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C26B" w14:textId="77777777" w:rsidR="0087619C" w:rsidRPr="0087619C" w:rsidRDefault="0087619C" w:rsidP="0087619C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20"/>
        <w:gridCol w:w="5526"/>
        <w:gridCol w:w="158"/>
      </w:tblGrid>
      <w:tr w:rsidR="0087619C" w:rsidRPr="0087619C" w14:paraId="3F96F0A6" w14:textId="77777777" w:rsidTr="0087619C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212C67CD" w14:textId="77777777" w:rsidR="0087619C" w:rsidRPr="0087619C" w:rsidRDefault="0087619C" w:rsidP="0087619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7619C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87619C" w:rsidRPr="0087619C" w14:paraId="4F0BECC0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7E999929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6595BBE5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Comisión de Semillas (CS.)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3C561FBA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2BFBCB4D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178654D9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1771CD2B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Comisión de Semillas (CS.) - Ordinaria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03D8B74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55367ECA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75B31EC3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73B01E3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08/05/2025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46841C1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32B295FE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26AADC75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03D83C84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Buenos Aires-Argentina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1996366C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32078A14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0830F310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58E972B8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01/2025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0EE2E8BE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3D3C3578" w14:textId="77777777" w:rsidTr="0087619C">
        <w:tc>
          <w:tcPr>
            <w:tcW w:w="1658" w:type="pct"/>
            <w:shd w:val="clear" w:color="auto" w:fill="84E290" w:themeFill="accent3" w:themeFillTint="66"/>
            <w:vAlign w:val="center"/>
          </w:tcPr>
          <w:p w14:paraId="6648FEED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249" w:type="pct"/>
            <w:shd w:val="clear" w:color="auto" w:fill="84E290" w:themeFill="accent3" w:themeFillTint="66"/>
            <w:vAlign w:val="center"/>
          </w:tcPr>
          <w:p w14:paraId="1968A5E3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13/5/2025</w:t>
            </w:r>
          </w:p>
        </w:tc>
        <w:tc>
          <w:tcPr>
            <w:tcW w:w="93" w:type="pct"/>
            <w:shd w:val="clear" w:color="auto" w:fill="84E290" w:themeFill="accent3" w:themeFillTint="66"/>
            <w:vAlign w:val="center"/>
          </w:tcPr>
          <w:p w14:paraId="5EB0BC7F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</w:tbl>
    <w:p w14:paraId="49DC148F" w14:textId="77777777" w:rsidR="0087619C" w:rsidRPr="0087619C" w:rsidRDefault="0087619C" w:rsidP="0087619C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9"/>
        <w:gridCol w:w="844"/>
      </w:tblGrid>
      <w:tr w:rsidR="0087619C" w:rsidRPr="0087619C" w14:paraId="3B0E94FA" w14:textId="77777777" w:rsidTr="00516FDF">
        <w:tc>
          <w:tcPr>
            <w:tcW w:w="665" w:type="pct"/>
            <w:vAlign w:val="center"/>
          </w:tcPr>
          <w:p w14:paraId="7322C5C2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839" w:type="pct"/>
            <w:vAlign w:val="center"/>
          </w:tcPr>
          <w:p w14:paraId="18098EB4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14:paraId="41B4402B" w14:textId="7036C4D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 xml:space="preserve"> </w:t>
            </w:r>
            <w:r w:rsidRPr="0087619C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87619C" w:rsidRPr="0087619C" w14:paraId="34DB7BE6" w14:textId="77777777" w:rsidTr="00516FDF">
        <w:tc>
          <w:tcPr>
            <w:tcW w:w="665" w:type="pct"/>
            <w:vAlign w:val="center"/>
          </w:tcPr>
          <w:p w14:paraId="39760F1E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619C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839" w:type="pct"/>
            <w:vAlign w:val="center"/>
          </w:tcPr>
          <w:p w14:paraId="012EB2A4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14:paraId="7787EEA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</w:tr>
      <w:tr w:rsidR="0087619C" w:rsidRPr="0087619C" w14:paraId="2FE04930" w14:textId="77777777" w:rsidTr="00516FDF">
        <w:tc>
          <w:tcPr>
            <w:tcW w:w="665" w:type="pct"/>
            <w:vAlign w:val="center"/>
          </w:tcPr>
          <w:p w14:paraId="632CF5E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</w:p>
        </w:tc>
        <w:tc>
          <w:tcPr>
            <w:tcW w:w="3839" w:type="pct"/>
            <w:vAlign w:val="center"/>
          </w:tcPr>
          <w:p w14:paraId="4EE28678" w14:textId="77777777" w:rsidR="0087619C" w:rsidRPr="0087619C" w:rsidRDefault="0087619C" w:rsidP="0087619C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vAlign w:val="center"/>
          </w:tcPr>
          <w:p w14:paraId="634D847B" w14:textId="77777777" w:rsidR="0087619C" w:rsidRPr="0087619C" w:rsidRDefault="0087619C" w:rsidP="0087619C">
            <w:pPr>
              <w:rPr>
                <w:rFonts w:ascii="Arial" w:hAnsi="Arial" w:cs="Arial"/>
              </w:rPr>
            </w:pPr>
          </w:p>
        </w:tc>
      </w:tr>
      <w:tr w:rsidR="0087619C" w:rsidRPr="0087619C" w14:paraId="32ADCF75" w14:textId="77777777" w:rsidTr="00516FDF">
        <w:tc>
          <w:tcPr>
            <w:tcW w:w="665" w:type="pct"/>
          </w:tcPr>
          <w:p w14:paraId="4A647C7F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839" w:type="pct"/>
          </w:tcPr>
          <w:p w14:paraId="0C08E79C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Lista de Participantes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4CAA0C7C" w14:textId="53F13845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Digital</w:t>
            </w:r>
            <w:r w:rsidRPr="0087619C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87619C" w:rsidRPr="0087619C" w14:paraId="170B9889" w14:textId="77777777" w:rsidTr="00516FDF">
        <w:tc>
          <w:tcPr>
            <w:tcW w:w="665" w:type="pct"/>
            <w:vAlign w:val="center"/>
          </w:tcPr>
          <w:p w14:paraId="50FC903F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</w:rPr>
            </w:pPr>
            <w:r w:rsidRPr="0087619C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839" w:type="pct"/>
          </w:tcPr>
          <w:p w14:paraId="0436AB70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</w:rPr>
            </w:pPr>
            <w:r w:rsidRPr="0087619C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405BA667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  </w:t>
            </w:r>
          </w:p>
        </w:tc>
      </w:tr>
      <w:tr w:rsidR="0087619C" w:rsidRPr="0087619C" w14:paraId="4494A6EE" w14:textId="77777777" w:rsidTr="00516FDF">
        <w:tc>
          <w:tcPr>
            <w:tcW w:w="665" w:type="pct"/>
          </w:tcPr>
          <w:p w14:paraId="32E76E73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839" w:type="pct"/>
          </w:tcPr>
          <w:p w14:paraId="738511D5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Agenda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530A1356" w14:textId="2A22C1D6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  <w:b/>
                <w:bCs/>
              </w:rPr>
              <w:t xml:space="preserve">Digital   </w:t>
            </w:r>
            <w:r w:rsidRPr="0087619C">
              <w:rPr>
                <w:rFonts w:ascii="Arial" w:hAnsi="Arial" w:cs="Arial"/>
              </w:rPr>
              <w:t xml:space="preserve">   </w:t>
            </w:r>
          </w:p>
        </w:tc>
      </w:tr>
      <w:tr w:rsidR="0087619C" w:rsidRPr="0087619C" w14:paraId="6CB2AEDD" w14:textId="77777777" w:rsidTr="00516FDF">
        <w:tc>
          <w:tcPr>
            <w:tcW w:w="665" w:type="pct"/>
            <w:vAlign w:val="center"/>
          </w:tcPr>
          <w:p w14:paraId="15D4C664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</w:rPr>
            </w:pPr>
            <w:r w:rsidRPr="0087619C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839" w:type="pct"/>
          </w:tcPr>
          <w:p w14:paraId="1ECB9A36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</w:rPr>
            </w:pPr>
            <w:r w:rsidRPr="0087619C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03E7BFB8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  </w:t>
            </w:r>
          </w:p>
        </w:tc>
      </w:tr>
      <w:tr w:rsidR="0087619C" w:rsidRPr="0087619C" w14:paraId="2E0EC9F3" w14:textId="77777777" w:rsidTr="00516FDF">
        <w:tc>
          <w:tcPr>
            <w:tcW w:w="665" w:type="pct"/>
          </w:tcPr>
          <w:p w14:paraId="1DEB36E5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839" w:type="pct"/>
          </w:tcPr>
          <w:p w14:paraId="63A5A42A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Informe Grupo de Expertos en Identificación Varietal utilizando Métodos no Convencionales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6497C934" w14:textId="1272EA50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  <w:b/>
                <w:bCs/>
              </w:rPr>
              <w:t xml:space="preserve">Digital   </w:t>
            </w:r>
            <w:r w:rsidRPr="0087619C">
              <w:rPr>
                <w:rFonts w:ascii="Arial" w:hAnsi="Arial" w:cs="Arial"/>
              </w:rPr>
              <w:t xml:space="preserve">   </w:t>
            </w:r>
          </w:p>
        </w:tc>
      </w:tr>
      <w:tr w:rsidR="0087619C" w:rsidRPr="0087619C" w14:paraId="5FA0DE08" w14:textId="77777777" w:rsidTr="00516FDF">
        <w:tc>
          <w:tcPr>
            <w:tcW w:w="665" w:type="pct"/>
            <w:vAlign w:val="center"/>
          </w:tcPr>
          <w:p w14:paraId="08664500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</w:rPr>
            </w:pPr>
            <w:r w:rsidRPr="0087619C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839" w:type="pct"/>
          </w:tcPr>
          <w:p w14:paraId="5671BCAF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7619C">
              <w:rPr>
                <w:rFonts w:ascii="Arial" w:hAnsi="Arial" w:cs="Arial"/>
                <w:i/>
                <w:iCs/>
                <w:lang w:val="pt-BR"/>
              </w:rPr>
              <w:t>Relatório do Grupo de Especialistas em Identificação Varietal utilizando Métodos não Convencionais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64605B71" w14:textId="77777777" w:rsidR="0087619C" w:rsidRPr="0087619C" w:rsidRDefault="0087619C" w:rsidP="0087619C">
            <w:pPr>
              <w:rPr>
                <w:rFonts w:ascii="Arial" w:hAnsi="Arial" w:cs="Arial"/>
                <w:lang w:val="pt-BR"/>
              </w:rPr>
            </w:pPr>
            <w:r w:rsidRPr="0087619C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7619C" w:rsidRPr="0087619C" w14:paraId="57864818" w14:textId="77777777" w:rsidTr="00516FDF">
        <w:tc>
          <w:tcPr>
            <w:tcW w:w="665" w:type="pct"/>
          </w:tcPr>
          <w:p w14:paraId="3972CCE5" w14:textId="77777777" w:rsidR="0087619C" w:rsidRPr="0087619C" w:rsidRDefault="0087619C" w:rsidP="0087619C">
            <w:pPr>
              <w:rPr>
                <w:rFonts w:ascii="Arial" w:hAnsi="Arial" w:cs="Arial"/>
                <w:b/>
                <w:bCs/>
              </w:rPr>
            </w:pPr>
            <w:r w:rsidRPr="0087619C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839" w:type="pct"/>
          </w:tcPr>
          <w:p w14:paraId="042B4DEE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>Informe Grupo de Expertos en papa Semilla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0C5943AF" w14:textId="5D93C20C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  <w:b/>
                <w:bCs/>
              </w:rPr>
              <w:t xml:space="preserve">Digital   </w:t>
            </w:r>
            <w:r w:rsidRPr="0087619C">
              <w:rPr>
                <w:rFonts w:ascii="Arial" w:hAnsi="Arial" w:cs="Arial"/>
              </w:rPr>
              <w:t xml:space="preserve">   </w:t>
            </w:r>
          </w:p>
        </w:tc>
      </w:tr>
      <w:tr w:rsidR="0087619C" w:rsidRPr="0087619C" w14:paraId="40608663" w14:textId="77777777" w:rsidTr="00516FDF">
        <w:tc>
          <w:tcPr>
            <w:tcW w:w="665" w:type="pct"/>
            <w:vAlign w:val="center"/>
          </w:tcPr>
          <w:p w14:paraId="5588B169" w14:textId="77777777" w:rsidR="0087619C" w:rsidRPr="0087619C" w:rsidRDefault="0087619C" w:rsidP="0087619C">
            <w:pPr>
              <w:rPr>
                <w:rFonts w:ascii="Arial" w:hAnsi="Arial" w:cs="Arial"/>
              </w:rPr>
            </w:pPr>
            <w:r w:rsidRPr="008761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9" w:type="pct"/>
          </w:tcPr>
          <w:p w14:paraId="780AEA2C" w14:textId="77777777" w:rsidR="0087619C" w:rsidRPr="0087619C" w:rsidRDefault="0087619C" w:rsidP="0087619C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7619C">
              <w:rPr>
                <w:rFonts w:ascii="Arial" w:hAnsi="Arial" w:cs="Arial"/>
                <w:i/>
                <w:iCs/>
                <w:lang w:val="pt-BR"/>
              </w:rPr>
              <w:t xml:space="preserve">Relatório do Grupo de Especialistas em Batata-Semente 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55C6A2CD" w14:textId="77777777" w:rsidR="0087619C" w:rsidRPr="0087619C" w:rsidRDefault="0087619C" w:rsidP="0087619C">
            <w:pPr>
              <w:rPr>
                <w:rFonts w:ascii="Arial" w:hAnsi="Arial" w:cs="Arial"/>
                <w:lang w:val="pt-BR"/>
              </w:rPr>
            </w:pPr>
            <w:r w:rsidRPr="0087619C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</w:tbl>
    <w:p w14:paraId="5DE2735D" w14:textId="77777777" w:rsidR="006E2877" w:rsidRPr="0087619C" w:rsidRDefault="006E2877">
      <w:pPr>
        <w:rPr>
          <w:rFonts w:ascii="Arial" w:hAnsi="Arial" w:cs="Arial"/>
          <w:lang w:val="pt-BR"/>
        </w:rPr>
      </w:pPr>
    </w:p>
    <w:sectPr w:rsidR="006E2877" w:rsidRPr="0087619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47B7" w14:textId="77777777" w:rsidR="0087619C" w:rsidRDefault="0087619C" w:rsidP="0087619C">
      <w:pPr>
        <w:spacing w:after="0" w:line="240" w:lineRule="auto"/>
      </w:pPr>
      <w:r>
        <w:separator/>
      </w:r>
    </w:p>
  </w:endnote>
  <w:endnote w:type="continuationSeparator" w:id="0">
    <w:p w14:paraId="6EE041D9" w14:textId="77777777" w:rsidR="0087619C" w:rsidRDefault="0087619C" w:rsidP="0087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FE17" w14:textId="314F5BC3" w:rsidR="0087619C" w:rsidRDefault="0087619C" w:rsidP="0087619C">
    <w:pPr>
      <w:pStyle w:val="Piedepgina"/>
      <w:jc w:val="right"/>
    </w:pPr>
    <w:r>
      <w:t>RG – 13/05/2025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5EF5" w14:textId="77777777" w:rsidR="0087619C" w:rsidRDefault="0087619C" w:rsidP="0087619C">
      <w:pPr>
        <w:spacing w:after="0" w:line="240" w:lineRule="auto"/>
      </w:pPr>
      <w:r>
        <w:separator/>
      </w:r>
    </w:p>
  </w:footnote>
  <w:footnote w:type="continuationSeparator" w:id="0">
    <w:p w14:paraId="7E16B56E" w14:textId="77777777" w:rsidR="0087619C" w:rsidRDefault="0087619C" w:rsidP="0087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C"/>
    <w:rsid w:val="00027655"/>
    <w:rsid w:val="00516FDF"/>
    <w:rsid w:val="006E2877"/>
    <w:rsid w:val="0087619C"/>
    <w:rsid w:val="00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D06"/>
  <w15:chartTrackingRefBased/>
  <w15:docId w15:val="{74EF6A97-A958-4DC2-B62D-DBD88B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1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1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1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1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1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1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1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1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1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1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1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6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19C"/>
  </w:style>
  <w:style w:type="paragraph" w:styleId="Piedepgina">
    <w:name w:val="footer"/>
    <w:basedOn w:val="Normal"/>
    <w:link w:val="PiedepginaCar"/>
    <w:uiPriority w:val="99"/>
    <w:unhideWhenUsed/>
    <w:rsid w:val="00876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2025-05-13T14:54:00Z</dcterms:created>
  <dcterms:modified xsi:type="dcterms:W3CDTF">2025-05-13T14:56:00Z</dcterms:modified>
</cp:coreProperties>
</file>