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795A" w14:textId="77777777" w:rsidR="00960E96" w:rsidRDefault="00960E96" w:rsidP="00960E96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698"/>
        <w:gridCol w:w="5109"/>
        <w:gridCol w:w="1697"/>
      </w:tblGrid>
      <w:tr w:rsidR="00960E96" w:rsidRPr="00960E96" w14:paraId="195D265B" w14:textId="77777777" w:rsidTr="00960E96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D3730F0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- 01/2024</w:t>
            </w:r>
          </w:p>
        </w:tc>
      </w:tr>
      <w:tr w:rsidR="00960E96" w:rsidRPr="00960E96" w14:paraId="1FFF41CB" w14:textId="77777777" w:rsidTr="00960E96">
        <w:tc>
          <w:tcPr>
            <w:tcW w:w="998" w:type="pct"/>
            <w:shd w:val="clear" w:color="auto" w:fill="E2EFD9" w:themeFill="accent6" w:themeFillTint="33"/>
            <w:vAlign w:val="center"/>
          </w:tcPr>
          <w:p w14:paraId="665C854B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3004" w:type="pct"/>
            <w:shd w:val="clear" w:color="auto" w:fill="E2EFD9" w:themeFill="accent6" w:themeFillTint="33"/>
            <w:vAlign w:val="center"/>
          </w:tcPr>
          <w:p w14:paraId="0672708E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Reunión de Ministros de Turismo (RMTUR)</w:t>
            </w:r>
          </w:p>
        </w:tc>
        <w:tc>
          <w:tcPr>
            <w:tcW w:w="998" w:type="pct"/>
            <w:shd w:val="clear" w:color="auto" w:fill="E2EFD9" w:themeFill="accent6" w:themeFillTint="33"/>
            <w:vAlign w:val="center"/>
          </w:tcPr>
          <w:p w14:paraId="6F54B70C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E96" w:rsidRPr="00960E96" w14:paraId="37C08454" w14:textId="77777777" w:rsidTr="00960E96">
        <w:tc>
          <w:tcPr>
            <w:tcW w:w="998" w:type="pct"/>
            <w:shd w:val="clear" w:color="auto" w:fill="E2EFD9" w:themeFill="accent6" w:themeFillTint="33"/>
            <w:vAlign w:val="center"/>
          </w:tcPr>
          <w:p w14:paraId="1E8BDB18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3004" w:type="pct"/>
            <w:shd w:val="clear" w:color="auto" w:fill="E2EFD9" w:themeFill="accent6" w:themeFillTint="33"/>
            <w:vAlign w:val="center"/>
          </w:tcPr>
          <w:p w14:paraId="7660F318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998" w:type="pct"/>
            <w:shd w:val="clear" w:color="auto" w:fill="E2EFD9" w:themeFill="accent6" w:themeFillTint="33"/>
            <w:vAlign w:val="center"/>
          </w:tcPr>
          <w:p w14:paraId="005AD596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E96" w:rsidRPr="00960E96" w14:paraId="40A9A3A6" w14:textId="77777777" w:rsidTr="00960E96">
        <w:tc>
          <w:tcPr>
            <w:tcW w:w="998" w:type="pct"/>
            <w:shd w:val="clear" w:color="auto" w:fill="E2EFD9" w:themeFill="accent6" w:themeFillTint="33"/>
            <w:vAlign w:val="center"/>
          </w:tcPr>
          <w:p w14:paraId="6FA16421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3004" w:type="pct"/>
            <w:shd w:val="clear" w:color="auto" w:fill="E2EFD9" w:themeFill="accent6" w:themeFillTint="33"/>
            <w:vAlign w:val="center"/>
          </w:tcPr>
          <w:p w14:paraId="1D8B3782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29/05/2024</w:t>
            </w:r>
          </w:p>
        </w:tc>
        <w:tc>
          <w:tcPr>
            <w:tcW w:w="998" w:type="pct"/>
            <w:shd w:val="clear" w:color="auto" w:fill="E2EFD9" w:themeFill="accent6" w:themeFillTint="33"/>
            <w:vAlign w:val="center"/>
          </w:tcPr>
          <w:p w14:paraId="00DD30E6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E96" w:rsidRPr="00960E96" w14:paraId="2F8220F0" w14:textId="77777777" w:rsidTr="00960E96">
        <w:tc>
          <w:tcPr>
            <w:tcW w:w="998" w:type="pct"/>
            <w:shd w:val="clear" w:color="auto" w:fill="E2EFD9" w:themeFill="accent6" w:themeFillTint="33"/>
            <w:vAlign w:val="center"/>
          </w:tcPr>
          <w:p w14:paraId="46F7E4B5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3004" w:type="pct"/>
            <w:shd w:val="clear" w:color="auto" w:fill="E2EFD9" w:themeFill="accent6" w:themeFillTint="33"/>
            <w:vAlign w:val="center"/>
          </w:tcPr>
          <w:p w14:paraId="2F0DCB0C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Asunción-Paraguay</w:t>
            </w:r>
          </w:p>
        </w:tc>
        <w:tc>
          <w:tcPr>
            <w:tcW w:w="998" w:type="pct"/>
            <w:shd w:val="clear" w:color="auto" w:fill="E2EFD9" w:themeFill="accent6" w:themeFillTint="33"/>
            <w:vAlign w:val="center"/>
          </w:tcPr>
          <w:p w14:paraId="3F33564A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E96" w:rsidRPr="00960E96" w14:paraId="126E16D7" w14:textId="77777777" w:rsidTr="00960E96">
        <w:tc>
          <w:tcPr>
            <w:tcW w:w="998" w:type="pct"/>
            <w:shd w:val="clear" w:color="auto" w:fill="E2EFD9" w:themeFill="accent6" w:themeFillTint="33"/>
            <w:vAlign w:val="center"/>
          </w:tcPr>
          <w:p w14:paraId="2E3658AD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3004" w:type="pct"/>
            <w:shd w:val="clear" w:color="auto" w:fill="E2EFD9" w:themeFill="accent6" w:themeFillTint="33"/>
            <w:vAlign w:val="center"/>
          </w:tcPr>
          <w:p w14:paraId="75F4B53E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01/2024</w:t>
            </w:r>
          </w:p>
        </w:tc>
        <w:tc>
          <w:tcPr>
            <w:tcW w:w="998" w:type="pct"/>
            <w:shd w:val="clear" w:color="auto" w:fill="E2EFD9" w:themeFill="accent6" w:themeFillTint="33"/>
            <w:vAlign w:val="center"/>
          </w:tcPr>
          <w:p w14:paraId="47DA07E7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E96" w:rsidRPr="00960E96" w14:paraId="48E213F9" w14:textId="77777777" w:rsidTr="00960E96">
        <w:tc>
          <w:tcPr>
            <w:tcW w:w="998" w:type="pct"/>
            <w:shd w:val="clear" w:color="auto" w:fill="E2EFD9" w:themeFill="accent6" w:themeFillTint="33"/>
            <w:vAlign w:val="center"/>
          </w:tcPr>
          <w:p w14:paraId="246EFB7E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3004" w:type="pct"/>
            <w:shd w:val="clear" w:color="auto" w:fill="E2EFD9" w:themeFill="accent6" w:themeFillTint="33"/>
            <w:vAlign w:val="center"/>
          </w:tcPr>
          <w:p w14:paraId="50B2CBE4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03/06/2024</w:t>
            </w:r>
          </w:p>
        </w:tc>
        <w:tc>
          <w:tcPr>
            <w:tcW w:w="998" w:type="pct"/>
            <w:shd w:val="clear" w:color="auto" w:fill="E2EFD9" w:themeFill="accent6" w:themeFillTint="33"/>
            <w:vAlign w:val="center"/>
          </w:tcPr>
          <w:p w14:paraId="7644CFBA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E96" w:rsidRPr="00960E96" w14:paraId="7BB802F5" w14:textId="77777777" w:rsidTr="00960E96">
        <w:tc>
          <w:tcPr>
            <w:tcW w:w="998" w:type="pct"/>
            <w:vAlign w:val="center"/>
          </w:tcPr>
          <w:p w14:paraId="2B4BE115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7FB69A" w14:textId="119564E2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004" w:type="pct"/>
            <w:vAlign w:val="center"/>
          </w:tcPr>
          <w:p w14:paraId="4F8D1274" w14:textId="4DD02CD2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7209C42E" w14:textId="7D89C6C2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960E96" w:rsidRPr="00960E96" w14:paraId="14AF56EC" w14:textId="77777777" w:rsidTr="00960E96">
        <w:tc>
          <w:tcPr>
            <w:tcW w:w="998" w:type="pct"/>
            <w:vAlign w:val="center"/>
          </w:tcPr>
          <w:p w14:paraId="5D5660B8" w14:textId="7777777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004" w:type="pct"/>
            <w:vAlign w:val="center"/>
          </w:tcPr>
          <w:p w14:paraId="55C96C74" w14:textId="4654405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B52706A" w14:textId="38CA53B4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0E96" w:rsidRPr="00960E96" w14:paraId="3B32F4F5" w14:textId="77777777" w:rsidTr="00960E96">
        <w:tc>
          <w:tcPr>
            <w:tcW w:w="998" w:type="pct"/>
          </w:tcPr>
          <w:p w14:paraId="32999FE6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004" w:type="pct"/>
          </w:tcPr>
          <w:p w14:paraId="4A98148B" w14:textId="7777777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758F81B" w14:textId="0AA9DA1D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60E96" w:rsidRPr="00960E96" w14:paraId="0FE1966C" w14:textId="77777777" w:rsidTr="00960E96">
        <w:tc>
          <w:tcPr>
            <w:tcW w:w="998" w:type="pct"/>
            <w:vAlign w:val="center"/>
          </w:tcPr>
          <w:p w14:paraId="2CEC29FB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7B1346E4" w14:textId="7777777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2D938853" w14:textId="439D0B24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0E96" w:rsidRPr="00960E96" w14:paraId="6DBE3946" w14:textId="77777777" w:rsidTr="00960E96">
        <w:tc>
          <w:tcPr>
            <w:tcW w:w="998" w:type="pct"/>
          </w:tcPr>
          <w:p w14:paraId="5C545E89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004" w:type="pct"/>
          </w:tcPr>
          <w:p w14:paraId="2BBB9B8B" w14:textId="29353175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74ADAF1" w14:textId="2326D272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60E96" w:rsidRPr="00960E96" w14:paraId="537A8359" w14:textId="77777777" w:rsidTr="00960E96">
        <w:tc>
          <w:tcPr>
            <w:tcW w:w="998" w:type="pct"/>
            <w:vAlign w:val="center"/>
          </w:tcPr>
          <w:p w14:paraId="35A81795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0C9D915D" w14:textId="78B725E6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3DE5549" w14:textId="64375D9C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0E96" w:rsidRPr="00960E96" w14:paraId="086AF9C4" w14:textId="77777777" w:rsidTr="00960E96">
        <w:tc>
          <w:tcPr>
            <w:tcW w:w="998" w:type="pct"/>
          </w:tcPr>
          <w:p w14:paraId="1E0DBF28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004" w:type="pct"/>
          </w:tcPr>
          <w:p w14:paraId="106B227F" w14:textId="7777777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7917281E" w14:textId="23643270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60E96" w:rsidRPr="00960E96" w14:paraId="57472172" w14:textId="77777777" w:rsidTr="00960E96">
        <w:tc>
          <w:tcPr>
            <w:tcW w:w="998" w:type="pct"/>
            <w:vAlign w:val="center"/>
          </w:tcPr>
          <w:p w14:paraId="0AFC9937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178E91A0" w14:textId="7777777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37554E8" w14:textId="4A1D893A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0E96" w:rsidRPr="00960E96" w14:paraId="7FDA10AF" w14:textId="77777777" w:rsidTr="00960E96">
        <w:tc>
          <w:tcPr>
            <w:tcW w:w="998" w:type="pct"/>
          </w:tcPr>
          <w:p w14:paraId="5EDAF219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004" w:type="pct"/>
          </w:tcPr>
          <w:p w14:paraId="10868133" w14:textId="2535E4F0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de actividades presentado por la PPTP sobre el desarrollo de los trabajos realizados durante el presente semestre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3174C62" w14:textId="55EFB00E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60E96" w:rsidRPr="0029508B" w14:paraId="075D9781" w14:textId="77777777" w:rsidTr="00960E96">
        <w:tc>
          <w:tcPr>
            <w:tcW w:w="998" w:type="pct"/>
            <w:vAlign w:val="center"/>
          </w:tcPr>
          <w:p w14:paraId="6BBEF58B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17DECBF6" w14:textId="7777777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60E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de atividades apresentado pela PPTP sobre o desenvolvimento dos trabalhos realizados durante o semestre em curso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9435696" w14:textId="5B9226C8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60E96" w:rsidRPr="00960E96" w14:paraId="0013058F" w14:textId="77777777" w:rsidTr="00960E96">
        <w:tc>
          <w:tcPr>
            <w:tcW w:w="998" w:type="pct"/>
          </w:tcPr>
          <w:p w14:paraId="2C89EFA1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004" w:type="pct"/>
          </w:tcPr>
          <w:p w14:paraId="42BABD11" w14:textId="1F9C92BF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sobre el turismo de reuniones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0F41D41" w14:textId="6741D9DB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60E96" w:rsidRPr="0029508B" w14:paraId="41035C23" w14:textId="77777777" w:rsidTr="00960E96">
        <w:tc>
          <w:tcPr>
            <w:tcW w:w="998" w:type="pct"/>
            <w:vAlign w:val="center"/>
          </w:tcPr>
          <w:p w14:paraId="74C8E23D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599C2D34" w14:textId="7777777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60E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sobre turismo de reuniões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577F12DC" w14:textId="7A128088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60E96" w:rsidRPr="00960E96" w14:paraId="5101E2BE" w14:textId="77777777" w:rsidTr="00960E96">
        <w:tc>
          <w:tcPr>
            <w:tcW w:w="998" w:type="pct"/>
          </w:tcPr>
          <w:p w14:paraId="38F278DE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004" w:type="pct"/>
          </w:tcPr>
          <w:p w14:paraId="4913A16F" w14:textId="7777777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Informe Semestral sobre el Grado de Avance del Programa de Trabajo 2023 – 2024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124EF6D" w14:textId="644F9F6B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60E96" w:rsidRPr="0029508B" w14:paraId="242F7F0D" w14:textId="77777777" w:rsidTr="00960E96">
        <w:tc>
          <w:tcPr>
            <w:tcW w:w="998" w:type="pct"/>
            <w:vAlign w:val="center"/>
          </w:tcPr>
          <w:p w14:paraId="50646B10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376C2F10" w14:textId="7777777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60E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Relatório Semestral sobre o Grau de Avanço do Programa de Trabalho 2023 – 2024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4C564204" w14:textId="693E4B9C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960E96" w:rsidRPr="00960E96" w14:paraId="39CD1862" w14:textId="77777777" w:rsidTr="00960E96">
        <w:tc>
          <w:tcPr>
            <w:tcW w:w="998" w:type="pct"/>
          </w:tcPr>
          <w:p w14:paraId="4D29E944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004" w:type="pct"/>
          </w:tcPr>
          <w:p w14:paraId="5BE6C3D9" w14:textId="54B66EC5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Presentación de turismo gastronómico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3EF4361F" w14:textId="5DA3A52F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Digital</w:t>
            </w:r>
          </w:p>
        </w:tc>
      </w:tr>
      <w:tr w:rsidR="00960E96" w:rsidRPr="00960E96" w14:paraId="562986AD" w14:textId="77777777" w:rsidTr="00960E96">
        <w:tc>
          <w:tcPr>
            <w:tcW w:w="998" w:type="pct"/>
            <w:vAlign w:val="center"/>
          </w:tcPr>
          <w:p w14:paraId="0C2D2845" w14:textId="77777777" w:rsidR="00960E96" w:rsidRPr="00960E96" w:rsidRDefault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4" w:type="pct"/>
          </w:tcPr>
          <w:p w14:paraId="3B6E892D" w14:textId="77777777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960E9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Apresentação de turismo gastronômico</w:t>
            </w:r>
          </w:p>
        </w:tc>
        <w:tc>
          <w:tcPr>
            <w:tcW w:w="998" w:type="pct"/>
            <w:shd w:val="clear" w:color="auto" w:fill="auto"/>
            <w:vAlign w:val="center"/>
          </w:tcPr>
          <w:p w14:paraId="1A916056" w14:textId="6F8EA155" w:rsidR="00960E96" w:rsidRPr="00960E96" w:rsidRDefault="00960E96" w:rsidP="00960E9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22086F9" w14:textId="77777777" w:rsidR="00960E96" w:rsidRDefault="00960E96" w:rsidP="00960E9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14:paraId="695DE599" w14:textId="6DFB4E11" w:rsidR="0029508B" w:rsidRDefault="00960E96" w:rsidP="00295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  <w:proofErr w:type="gramStart"/>
      <w:r w:rsidR="0029508B">
        <w:rPr>
          <w:rFonts w:ascii="Times New Roman" w:hAnsi="Times New Roman" w:cs="Times New Roman"/>
          <w:b/>
          <w:bCs/>
          <w:sz w:val="24"/>
          <w:szCs w:val="24"/>
        </w:rPr>
        <w:t>TOTAL</w:t>
      </w:r>
      <w:proofErr w:type="gramEnd"/>
      <w:r w:rsidR="0029508B">
        <w:rPr>
          <w:rFonts w:ascii="Times New Roman" w:hAnsi="Times New Roman" w:cs="Times New Roman"/>
          <w:b/>
          <w:bCs/>
          <w:sz w:val="24"/>
          <w:szCs w:val="24"/>
        </w:rPr>
        <w:t xml:space="preserve"> DE PÁGINAS FÍSICAS: </w:t>
      </w:r>
      <w:r w:rsidR="0029508B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bookmarkStart w:id="0" w:name="_GoBack"/>
      <w:bookmarkEnd w:id="0"/>
    </w:p>
    <w:p w14:paraId="6ABB9D70" w14:textId="523DFDBD" w:rsidR="00BF76AA" w:rsidRDefault="00BF76AA" w:rsidP="00960E96"/>
    <w:sectPr w:rsidR="00BF76A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9567C" w14:textId="77777777" w:rsidR="00960E96" w:rsidRDefault="00960E96" w:rsidP="00960E96">
      <w:pPr>
        <w:spacing w:after="0" w:line="240" w:lineRule="auto"/>
      </w:pPr>
      <w:r>
        <w:separator/>
      </w:r>
    </w:p>
  </w:endnote>
  <w:endnote w:type="continuationSeparator" w:id="0">
    <w:p w14:paraId="7A99160F" w14:textId="77777777" w:rsidR="00960E96" w:rsidRDefault="00960E96" w:rsidP="0096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58F2" w14:textId="77777777" w:rsidR="00960E96" w:rsidRPr="007067AA" w:rsidRDefault="00960E96" w:rsidP="00960E96">
    <w:pPr>
      <w:pStyle w:val="Piedepgina"/>
      <w:jc w:val="right"/>
      <w:rPr>
        <w:rFonts w:ascii="Times New Roman" w:hAnsi="Times New Roman" w:cs="Times New Roman"/>
        <w:b/>
        <w:bCs/>
        <w:sz w:val="24"/>
        <w:szCs w:val="24"/>
        <w:lang w:val="es-AR"/>
      </w:rPr>
    </w:pPr>
    <w:r w:rsidRPr="007067AA">
      <w:rPr>
        <w:rFonts w:ascii="Times New Roman" w:hAnsi="Times New Roman" w:cs="Times New Roman"/>
        <w:b/>
        <w:bCs/>
        <w:sz w:val="24"/>
        <w:szCs w:val="24"/>
        <w:lang w:val="es-AR"/>
      </w:rPr>
      <w:t>MEG - 03/06/2024 - RM</w:t>
    </w:r>
  </w:p>
  <w:p w14:paraId="704FE67C" w14:textId="77777777" w:rsidR="00960E96" w:rsidRDefault="00960E96" w:rsidP="00960E9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2182" w14:textId="77777777" w:rsidR="00960E96" w:rsidRDefault="00960E96" w:rsidP="00960E96">
      <w:pPr>
        <w:spacing w:after="0" w:line="240" w:lineRule="auto"/>
      </w:pPr>
      <w:r>
        <w:separator/>
      </w:r>
    </w:p>
  </w:footnote>
  <w:footnote w:type="continuationSeparator" w:id="0">
    <w:p w14:paraId="72AD5B7F" w14:textId="77777777" w:rsidR="00960E96" w:rsidRDefault="00960E96" w:rsidP="00960E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07"/>
    <w:rsid w:val="0029508B"/>
    <w:rsid w:val="00934F07"/>
    <w:rsid w:val="00960E96"/>
    <w:rsid w:val="00BF76AA"/>
    <w:rsid w:val="00C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528359"/>
  <w15:chartTrackingRefBased/>
  <w15:docId w15:val="{FE7AE0C0-384B-42C5-B3BF-9C5425B5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0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0E96"/>
  </w:style>
  <w:style w:type="paragraph" w:styleId="Piedepgina">
    <w:name w:val="footer"/>
    <w:basedOn w:val="Normal"/>
    <w:link w:val="PiedepginaCar"/>
    <w:uiPriority w:val="99"/>
    <w:unhideWhenUsed/>
    <w:rsid w:val="00960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0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3</cp:revision>
  <dcterms:created xsi:type="dcterms:W3CDTF">2024-06-06T15:20:00Z</dcterms:created>
  <dcterms:modified xsi:type="dcterms:W3CDTF">2024-06-06T15:29:00Z</dcterms:modified>
</cp:coreProperties>
</file>