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5457C2" w14:textId="77777777" w:rsidR="008D2A5E" w:rsidRDefault="008D2A5E" w:rsidP="008D2A5E">
      <w:pPr>
        <w:keepNext/>
        <w:keepLines/>
        <w:autoSpaceDE w:val="0"/>
        <w:autoSpaceDN w:val="0"/>
        <w:adjustRightInd w:val="0"/>
        <w:spacing w:after="0" w:line="240" w:lineRule="auto"/>
        <w:rPr>
          <w:rFonts w:ascii="Tms Rmn" w:hAnsi="Tms Rmn"/>
          <w:kern w:val="0"/>
          <w:sz w:val="24"/>
          <w:szCs w:val="24"/>
        </w:rPr>
      </w:pPr>
    </w:p>
    <w:tbl>
      <w:tblPr>
        <w:tblW w:w="5000" w:type="pct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BF" w:firstRow="1" w:lastRow="0" w:firstColumn="1" w:lastColumn="0" w:noHBand="0" w:noVBand="0"/>
      </w:tblPr>
      <w:tblGrid>
        <w:gridCol w:w="8838"/>
      </w:tblGrid>
      <w:tr w:rsidR="008D2A5E" w14:paraId="4C445857" w14:textId="77777777">
        <w:tc>
          <w:tcPr>
            <w:tcW w:w="5000" w:type="pct"/>
            <w:shd w:val="clear" w:color="auto" w:fill="C0C0C0"/>
            <w:vAlign w:val="center"/>
          </w:tcPr>
          <w:p w14:paraId="11B79E66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color w:val="000000"/>
                <w:kern w:val="0"/>
                <w:sz w:val="40"/>
                <w:szCs w:val="40"/>
              </w:rPr>
            </w:pPr>
            <w:r>
              <w:rPr>
                <w:rFonts w:ascii="Tms Rmn" w:hAnsi="Tms Rmn" w:cs="Tms Rmn"/>
                <w:color w:val="000000"/>
                <w:kern w:val="0"/>
                <w:sz w:val="40"/>
                <w:szCs w:val="40"/>
              </w:rPr>
              <w:t>Sistematización - Acta - 05/2023</w:t>
            </w:r>
          </w:p>
        </w:tc>
      </w:tr>
    </w:tbl>
    <w:p w14:paraId="74FDDEAA" w14:textId="77777777" w:rsidR="008D2A5E" w:rsidRDefault="008D2A5E" w:rsidP="008D2A5E">
      <w:pPr>
        <w:autoSpaceDE w:val="0"/>
        <w:autoSpaceDN w:val="0"/>
        <w:adjustRightInd w:val="0"/>
        <w:spacing w:after="0" w:line="240" w:lineRule="auto"/>
        <w:rPr>
          <w:rFonts w:ascii="Tms Rmn" w:hAnsi="Tms Rmn" w:cs="Tms Rmn"/>
          <w:color w:val="000000"/>
          <w:kern w:val="0"/>
          <w:sz w:val="40"/>
          <w:szCs w:val="40"/>
        </w:rPr>
      </w:pPr>
    </w:p>
    <w:tbl>
      <w:tblPr>
        <w:tblW w:w="5000" w:type="pct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BF" w:firstRow="1" w:lastRow="0" w:firstColumn="1" w:lastColumn="0" w:noHBand="0" w:noVBand="0"/>
      </w:tblPr>
      <w:tblGrid>
        <w:gridCol w:w="2673"/>
        <w:gridCol w:w="6015"/>
        <w:gridCol w:w="150"/>
      </w:tblGrid>
      <w:tr w:rsidR="008D2A5E" w14:paraId="2969EB87" w14:textId="77777777">
        <w:tc>
          <w:tcPr>
            <w:tcW w:w="1511" w:type="pct"/>
            <w:shd w:val="clear" w:color="auto" w:fill="C0C0C0"/>
            <w:vAlign w:val="center"/>
          </w:tcPr>
          <w:p w14:paraId="4A541086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Órgano:</w:t>
            </w:r>
          </w:p>
        </w:tc>
        <w:tc>
          <w:tcPr>
            <w:tcW w:w="3402" w:type="pct"/>
            <w:shd w:val="clear" w:color="auto" w:fill="C0C0C0"/>
            <w:vAlign w:val="center"/>
          </w:tcPr>
          <w:p w14:paraId="160ACCC2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Normas y Disciplinas Comerciales (CT </w:t>
            </w:r>
            <w:proofErr w:type="spellStart"/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Nº</w:t>
            </w:r>
            <w:proofErr w:type="spellEnd"/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3)</w:t>
            </w:r>
          </w:p>
        </w:tc>
        <w:tc>
          <w:tcPr>
            <w:tcW w:w="85" w:type="pct"/>
            <w:shd w:val="clear" w:color="auto" w:fill="C0C0C0"/>
            <w:vAlign w:val="center"/>
          </w:tcPr>
          <w:p w14:paraId="375DED6B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</w:tr>
      <w:tr w:rsidR="008D2A5E" w14:paraId="5E2B5094" w14:textId="77777777">
        <w:tc>
          <w:tcPr>
            <w:tcW w:w="1511" w:type="pct"/>
            <w:shd w:val="clear" w:color="auto" w:fill="C0C0C0"/>
            <w:vAlign w:val="center"/>
          </w:tcPr>
          <w:p w14:paraId="5F7D62B9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Reunión:</w:t>
            </w:r>
          </w:p>
        </w:tc>
        <w:tc>
          <w:tcPr>
            <w:tcW w:w="3402" w:type="pct"/>
            <w:shd w:val="clear" w:color="auto" w:fill="C0C0C0"/>
            <w:vAlign w:val="center"/>
          </w:tcPr>
          <w:p w14:paraId="68413463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CXXX</w:t>
            </w:r>
          </w:p>
        </w:tc>
        <w:tc>
          <w:tcPr>
            <w:tcW w:w="85" w:type="pct"/>
            <w:shd w:val="clear" w:color="auto" w:fill="C0C0C0"/>
            <w:vAlign w:val="center"/>
          </w:tcPr>
          <w:p w14:paraId="2883AA5C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</w:tr>
      <w:tr w:rsidR="008D2A5E" w14:paraId="63F7BD8D" w14:textId="77777777">
        <w:tc>
          <w:tcPr>
            <w:tcW w:w="1511" w:type="pct"/>
            <w:shd w:val="clear" w:color="auto" w:fill="C0C0C0"/>
            <w:vAlign w:val="center"/>
          </w:tcPr>
          <w:p w14:paraId="3EBF30B5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Fecha:</w:t>
            </w:r>
          </w:p>
        </w:tc>
        <w:tc>
          <w:tcPr>
            <w:tcW w:w="3402" w:type="pct"/>
            <w:shd w:val="clear" w:color="auto" w:fill="C0C0C0"/>
            <w:vAlign w:val="center"/>
          </w:tcPr>
          <w:p w14:paraId="47BC5BA8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05/10/2023</w:t>
            </w:r>
          </w:p>
        </w:tc>
        <w:tc>
          <w:tcPr>
            <w:tcW w:w="85" w:type="pct"/>
            <w:shd w:val="clear" w:color="auto" w:fill="C0C0C0"/>
            <w:vAlign w:val="center"/>
          </w:tcPr>
          <w:p w14:paraId="201515F3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</w:tr>
      <w:tr w:rsidR="008D2A5E" w14:paraId="51E93B5C" w14:textId="77777777">
        <w:tc>
          <w:tcPr>
            <w:tcW w:w="1511" w:type="pct"/>
            <w:shd w:val="clear" w:color="auto" w:fill="C0C0C0"/>
            <w:vAlign w:val="center"/>
          </w:tcPr>
          <w:p w14:paraId="322FC5DB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Lugar:</w:t>
            </w:r>
          </w:p>
        </w:tc>
        <w:tc>
          <w:tcPr>
            <w:tcW w:w="3402" w:type="pct"/>
            <w:shd w:val="clear" w:color="auto" w:fill="C0C0C0"/>
            <w:vAlign w:val="center"/>
          </w:tcPr>
          <w:p w14:paraId="6DC63128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--Brasil</w:t>
            </w:r>
          </w:p>
        </w:tc>
        <w:tc>
          <w:tcPr>
            <w:tcW w:w="85" w:type="pct"/>
            <w:shd w:val="clear" w:color="auto" w:fill="C0C0C0"/>
            <w:vAlign w:val="center"/>
          </w:tcPr>
          <w:p w14:paraId="6758BA20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</w:tr>
      <w:tr w:rsidR="008D2A5E" w14:paraId="001A16FD" w14:textId="77777777">
        <w:tc>
          <w:tcPr>
            <w:tcW w:w="1511" w:type="pct"/>
            <w:shd w:val="clear" w:color="auto" w:fill="C0C0C0"/>
            <w:vAlign w:val="center"/>
          </w:tcPr>
          <w:p w14:paraId="7B971B2D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Acta:</w:t>
            </w:r>
          </w:p>
        </w:tc>
        <w:tc>
          <w:tcPr>
            <w:tcW w:w="3402" w:type="pct"/>
            <w:shd w:val="clear" w:color="auto" w:fill="C0C0C0"/>
            <w:vAlign w:val="center"/>
          </w:tcPr>
          <w:p w14:paraId="6EFA769F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05/2023</w:t>
            </w:r>
          </w:p>
        </w:tc>
        <w:tc>
          <w:tcPr>
            <w:tcW w:w="85" w:type="pct"/>
            <w:shd w:val="clear" w:color="auto" w:fill="C0C0C0"/>
            <w:vAlign w:val="center"/>
          </w:tcPr>
          <w:p w14:paraId="19A5938C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</w:tr>
      <w:tr w:rsidR="008D2A5E" w14:paraId="2DEF3341" w14:textId="77777777">
        <w:tc>
          <w:tcPr>
            <w:tcW w:w="1511" w:type="pct"/>
            <w:shd w:val="clear" w:color="auto" w:fill="C0C0C0"/>
            <w:vAlign w:val="center"/>
          </w:tcPr>
          <w:p w14:paraId="03F09313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Fecha de Ingreso:</w:t>
            </w:r>
          </w:p>
        </w:tc>
        <w:tc>
          <w:tcPr>
            <w:tcW w:w="3402" w:type="pct"/>
            <w:shd w:val="clear" w:color="auto" w:fill="C0C0C0"/>
            <w:vAlign w:val="center"/>
          </w:tcPr>
          <w:p w14:paraId="3F46E4FE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17/10/2023</w:t>
            </w:r>
          </w:p>
        </w:tc>
        <w:tc>
          <w:tcPr>
            <w:tcW w:w="85" w:type="pct"/>
            <w:shd w:val="clear" w:color="auto" w:fill="C0C0C0"/>
            <w:vAlign w:val="center"/>
          </w:tcPr>
          <w:p w14:paraId="1DCBC91E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</w:tr>
    </w:tbl>
    <w:p w14:paraId="4C8E16A9" w14:textId="77777777" w:rsidR="008D2A5E" w:rsidRDefault="008D2A5E" w:rsidP="008D2A5E">
      <w:pPr>
        <w:autoSpaceDE w:val="0"/>
        <w:autoSpaceDN w:val="0"/>
        <w:adjustRightInd w:val="0"/>
        <w:spacing w:after="0" w:line="240" w:lineRule="auto"/>
        <w:rPr>
          <w:rFonts w:ascii="Tms Rmn" w:hAnsi="Tms Rmn" w:cs="Tms Rmn"/>
          <w:color w:val="000000"/>
          <w:kern w:val="0"/>
          <w:sz w:val="24"/>
          <w:szCs w:val="24"/>
        </w:rPr>
      </w:pPr>
    </w:p>
    <w:p w14:paraId="02082744" w14:textId="77777777" w:rsidR="008D2A5E" w:rsidRDefault="008D2A5E" w:rsidP="008D2A5E">
      <w:pPr>
        <w:autoSpaceDE w:val="0"/>
        <w:autoSpaceDN w:val="0"/>
        <w:adjustRightInd w:val="0"/>
        <w:spacing w:after="0" w:line="240" w:lineRule="auto"/>
        <w:rPr>
          <w:rFonts w:ascii="Tms Rmn" w:hAnsi="Tms Rmn" w:cs="Tms Rmn"/>
          <w:color w:val="000000"/>
          <w:kern w:val="0"/>
          <w:sz w:val="24"/>
          <w:szCs w:val="24"/>
        </w:rPr>
      </w:pPr>
    </w:p>
    <w:tbl>
      <w:tblPr>
        <w:tblW w:w="5000" w:type="pct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BF" w:firstRow="1" w:lastRow="0" w:firstColumn="1" w:lastColumn="0" w:noHBand="0" w:noVBand="0"/>
      </w:tblPr>
      <w:tblGrid>
        <w:gridCol w:w="1129"/>
        <w:gridCol w:w="6671"/>
        <w:gridCol w:w="1038"/>
      </w:tblGrid>
      <w:tr w:rsidR="008D2A5E" w14:paraId="5C0AA06C" w14:textId="77777777" w:rsidTr="008D2A5E">
        <w:tc>
          <w:tcPr>
            <w:tcW w:w="639" w:type="pct"/>
            <w:vAlign w:val="center"/>
          </w:tcPr>
          <w:p w14:paraId="0DD71554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Acta,</w:t>
            </w:r>
          </w:p>
        </w:tc>
        <w:tc>
          <w:tcPr>
            <w:tcW w:w="3774" w:type="pct"/>
            <w:vAlign w:val="center"/>
          </w:tcPr>
          <w:p w14:paraId="0F59DEC9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05C47008" w14:textId="71C827BB" w:rsidR="008D2A5E" w:rsidRPr="008D2A5E" w:rsidRDefault="008D2A5E" w:rsidP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Digital</w:t>
            </w:r>
          </w:p>
        </w:tc>
      </w:tr>
      <w:tr w:rsidR="008D2A5E" w14:paraId="2CEB3E27" w14:textId="77777777" w:rsidTr="008D2A5E">
        <w:tc>
          <w:tcPr>
            <w:tcW w:w="639" w:type="pct"/>
            <w:vAlign w:val="center"/>
          </w:tcPr>
          <w:p w14:paraId="1EB92DF2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Ata</w:t>
            </w:r>
          </w:p>
        </w:tc>
        <w:tc>
          <w:tcPr>
            <w:tcW w:w="3774" w:type="pct"/>
            <w:vAlign w:val="center"/>
          </w:tcPr>
          <w:p w14:paraId="4124672B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2C96B6B0" w14:textId="6DB44408" w:rsidR="008D2A5E" w:rsidRPr="008D2A5E" w:rsidRDefault="008D2A5E" w:rsidP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 w:rsidR="008D2A5E" w14:paraId="264850F8" w14:textId="77777777" w:rsidTr="008D2A5E">
        <w:tc>
          <w:tcPr>
            <w:tcW w:w="639" w:type="pct"/>
            <w:vAlign w:val="center"/>
          </w:tcPr>
          <w:p w14:paraId="57BC2B31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774" w:type="pct"/>
            <w:vAlign w:val="center"/>
          </w:tcPr>
          <w:p w14:paraId="68D1EC83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587" w:type="pct"/>
            <w:shd w:val="clear" w:color="auto" w:fill="auto"/>
            <w:vAlign w:val="center"/>
          </w:tcPr>
          <w:p w14:paraId="586B4524" w14:textId="77777777" w:rsidR="008D2A5E" w:rsidRPr="008D2A5E" w:rsidRDefault="008D2A5E" w:rsidP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 w:rsidR="008D2A5E" w14:paraId="5130E1B8" w14:textId="77777777" w:rsidTr="008D2A5E">
        <w:tc>
          <w:tcPr>
            <w:tcW w:w="639" w:type="pct"/>
          </w:tcPr>
          <w:p w14:paraId="3F56FA3C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Anexo I</w:t>
            </w:r>
          </w:p>
        </w:tc>
        <w:tc>
          <w:tcPr>
            <w:tcW w:w="3774" w:type="pct"/>
          </w:tcPr>
          <w:p w14:paraId="06CA95DC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Lista de Participantes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24E3C608" w14:textId="401A4824" w:rsidR="008D2A5E" w:rsidRPr="008D2A5E" w:rsidRDefault="008D2A5E" w:rsidP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Digital</w:t>
            </w:r>
          </w:p>
        </w:tc>
      </w:tr>
      <w:tr w:rsidR="008D2A5E" w14:paraId="17BAE064" w14:textId="77777777" w:rsidTr="008D2A5E">
        <w:tc>
          <w:tcPr>
            <w:tcW w:w="639" w:type="pct"/>
            <w:vAlign w:val="center"/>
          </w:tcPr>
          <w:p w14:paraId="5B502E41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3774" w:type="pct"/>
          </w:tcPr>
          <w:p w14:paraId="2E0B485C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Lista de Participantes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01E3B59C" w14:textId="7D44490A" w:rsidR="008D2A5E" w:rsidRPr="008D2A5E" w:rsidRDefault="008D2A5E" w:rsidP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 w:rsidR="008D2A5E" w14:paraId="14138A40" w14:textId="77777777" w:rsidTr="008D2A5E">
        <w:tc>
          <w:tcPr>
            <w:tcW w:w="639" w:type="pct"/>
          </w:tcPr>
          <w:p w14:paraId="773F1114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Anexo II</w:t>
            </w:r>
          </w:p>
        </w:tc>
        <w:tc>
          <w:tcPr>
            <w:tcW w:w="3774" w:type="pct"/>
          </w:tcPr>
          <w:p w14:paraId="497F1850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Agenda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2BD48C35" w14:textId="4B4E584E" w:rsidR="008D2A5E" w:rsidRPr="008D2A5E" w:rsidRDefault="008D2A5E" w:rsidP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Digital</w:t>
            </w:r>
          </w:p>
        </w:tc>
      </w:tr>
      <w:tr w:rsidR="008D2A5E" w14:paraId="23B67C3B" w14:textId="77777777" w:rsidTr="008D2A5E">
        <w:tc>
          <w:tcPr>
            <w:tcW w:w="639" w:type="pct"/>
            <w:vAlign w:val="center"/>
          </w:tcPr>
          <w:p w14:paraId="4CAB672E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3774" w:type="pct"/>
          </w:tcPr>
          <w:p w14:paraId="66A236CF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Agenda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781DA100" w14:textId="510CC014" w:rsidR="008D2A5E" w:rsidRPr="008D2A5E" w:rsidRDefault="008D2A5E" w:rsidP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 w:rsidR="008D2A5E" w14:paraId="059E22D7" w14:textId="77777777" w:rsidTr="008D2A5E">
        <w:tc>
          <w:tcPr>
            <w:tcW w:w="639" w:type="pct"/>
          </w:tcPr>
          <w:p w14:paraId="2AC8A765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Anexo III</w:t>
            </w:r>
          </w:p>
        </w:tc>
        <w:tc>
          <w:tcPr>
            <w:tcW w:w="3774" w:type="pct"/>
          </w:tcPr>
          <w:p w14:paraId="6ECA9DDD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Resumen del Acta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6E170EC2" w14:textId="179E9044" w:rsidR="008D2A5E" w:rsidRPr="008D2A5E" w:rsidRDefault="008D2A5E" w:rsidP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Digital</w:t>
            </w:r>
          </w:p>
        </w:tc>
      </w:tr>
      <w:tr w:rsidR="008D2A5E" w14:paraId="13DC382D" w14:textId="77777777" w:rsidTr="008D2A5E">
        <w:tc>
          <w:tcPr>
            <w:tcW w:w="639" w:type="pct"/>
            <w:vAlign w:val="center"/>
          </w:tcPr>
          <w:p w14:paraId="1EAB370C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3774" w:type="pct"/>
          </w:tcPr>
          <w:p w14:paraId="296B8FE4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Resumo da Ata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1E7BF113" w14:textId="17DC8632" w:rsidR="008D2A5E" w:rsidRPr="008D2A5E" w:rsidRDefault="008D2A5E" w:rsidP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</w:p>
        </w:tc>
      </w:tr>
      <w:tr w:rsidR="008D2A5E" w14:paraId="7E14E98C" w14:textId="77777777" w:rsidTr="008D2A5E">
        <w:tc>
          <w:tcPr>
            <w:tcW w:w="639" w:type="pct"/>
          </w:tcPr>
          <w:p w14:paraId="0263DAC3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Anexo IV</w:t>
            </w:r>
          </w:p>
        </w:tc>
        <w:tc>
          <w:tcPr>
            <w:tcW w:w="3774" w:type="pct"/>
          </w:tcPr>
          <w:p w14:paraId="4BCC1819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Incorporación y Vigencia de la Normativa MERCOSUR relativa a Origen - MERCOSUR/CXXX CT3 DT </w:t>
            </w:r>
            <w:proofErr w:type="spellStart"/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>Nº</w:t>
            </w:r>
            <w:proofErr w:type="spellEnd"/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7-2023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6FC545D5" w14:textId="391131B5" w:rsidR="008D2A5E" w:rsidRPr="008D2A5E" w:rsidRDefault="008D2A5E" w:rsidP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</w:rPr>
              <w:t>Digital</w:t>
            </w:r>
          </w:p>
        </w:tc>
      </w:tr>
      <w:tr w:rsidR="008D2A5E" w:rsidRPr="008D2A5E" w14:paraId="343398B7" w14:textId="77777777" w:rsidTr="008D2A5E">
        <w:tc>
          <w:tcPr>
            <w:tcW w:w="639" w:type="pct"/>
            <w:vAlign w:val="center"/>
          </w:tcPr>
          <w:p w14:paraId="035092BA" w14:textId="77777777" w:rsid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</w:pPr>
            <w:r>
              <w:rPr>
                <w:rFonts w:ascii="Tms Rmn" w:hAnsi="Tms Rmn" w:cs="Tms Rmn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3774" w:type="pct"/>
          </w:tcPr>
          <w:p w14:paraId="4519AE94" w14:textId="77777777" w:rsidR="008D2A5E" w:rsidRPr="008D2A5E" w:rsidRDefault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rPr>
                <w:rFonts w:ascii="Tms Rmn" w:hAnsi="Tms Rmn" w:cs="Tms Rmn"/>
                <w:color w:val="000000"/>
                <w:kern w:val="0"/>
                <w:sz w:val="24"/>
                <w:szCs w:val="24"/>
                <w:lang w:val="pt-BR"/>
              </w:rPr>
            </w:pPr>
            <w:r w:rsidRPr="008D2A5E">
              <w:rPr>
                <w:rFonts w:ascii="Tms Rmn" w:hAnsi="Tms Rmn" w:cs="Tms Rmn"/>
                <w:color w:val="000000"/>
                <w:kern w:val="0"/>
                <w:sz w:val="24"/>
                <w:szCs w:val="24"/>
                <w:lang w:val="pt-BR"/>
              </w:rPr>
              <w:t>Incorporação e Vigência da Normativa MERCOSUL relativa à Origem - MERCOSUL/CXXX CT3 DT Nº 7-2023.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054B48C6" w14:textId="7A57F442" w:rsidR="008D2A5E" w:rsidRPr="008D2A5E" w:rsidRDefault="008D2A5E" w:rsidP="008D2A5E">
            <w:pPr>
              <w:keepNext/>
              <w:keepLine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ms Rmn" w:hAnsi="Tms Rmn" w:cs="Tms Rmn"/>
                <w:b/>
                <w:bCs/>
                <w:color w:val="000000"/>
                <w:kern w:val="0"/>
                <w:sz w:val="24"/>
                <w:szCs w:val="24"/>
                <w:lang w:val="pt-BR"/>
              </w:rPr>
            </w:pPr>
          </w:p>
        </w:tc>
      </w:tr>
    </w:tbl>
    <w:p w14:paraId="6EE0F72E" w14:textId="77777777" w:rsidR="008D2A5E" w:rsidRDefault="008D2A5E" w:rsidP="008D2A5E">
      <w:pPr>
        <w:autoSpaceDE w:val="0"/>
        <w:autoSpaceDN w:val="0"/>
        <w:adjustRightInd w:val="0"/>
        <w:spacing w:after="0" w:line="240" w:lineRule="auto"/>
        <w:rPr>
          <w:rFonts w:ascii="Tms Rmn" w:hAnsi="Tms Rmn" w:cs="Tms Rmn"/>
          <w:color w:val="000000"/>
          <w:kern w:val="0"/>
          <w:sz w:val="24"/>
          <w:szCs w:val="24"/>
          <w:lang w:val="pt-BR"/>
        </w:rPr>
      </w:pPr>
    </w:p>
    <w:p w14:paraId="751AD499" w14:textId="441248D2" w:rsidR="008D2A5E" w:rsidRPr="008D2A5E" w:rsidRDefault="008D2A5E" w:rsidP="008D2A5E">
      <w:pPr>
        <w:autoSpaceDE w:val="0"/>
        <w:autoSpaceDN w:val="0"/>
        <w:adjustRightInd w:val="0"/>
        <w:spacing w:after="0" w:line="240" w:lineRule="auto"/>
        <w:jc w:val="right"/>
        <w:rPr>
          <w:rFonts w:ascii="Tms Rmn" w:hAnsi="Tms Rmn" w:cs="Tms Rmn"/>
          <w:b/>
          <w:bCs/>
          <w:color w:val="000000"/>
          <w:kern w:val="0"/>
          <w:sz w:val="24"/>
          <w:szCs w:val="24"/>
          <w:lang w:val="pt-BR"/>
        </w:rPr>
      </w:pPr>
      <w:r w:rsidRPr="008D2A5E">
        <w:rPr>
          <w:rFonts w:ascii="Tms Rmn" w:hAnsi="Tms Rmn" w:cs="Tms Rmn"/>
          <w:b/>
          <w:bCs/>
          <w:color w:val="000000"/>
          <w:kern w:val="0"/>
          <w:sz w:val="24"/>
          <w:szCs w:val="24"/>
          <w:lang w:val="pt-BR"/>
        </w:rPr>
        <w:t>VPB – 1/11/2023 - IK</w:t>
      </w:r>
    </w:p>
    <w:p w14:paraId="47779D11" w14:textId="77777777" w:rsidR="008D2A5E" w:rsidRPr="008D2A5E" w:rsidRDefault="008D2A5E" w:rsidP="008D2A5E">
      <w:pPr>
        <w:autoSpaceDE w:val="0"/>
        <w:autoSpaceDN w:val="0"/>
        <w:adjustRightInd w:val="0"/>
        <w:spacing w:after="0" w:line="240" w:lineRule="auto"/>
        <w:rPr>
          <w:rFonts w:ascii="Tms Rmn" w:hAnsi="Tms Rmn" w:cs="Tms Rmn"/>
          <w:color w:val="000000"/>
          <w:kern w:val="0"/>
          <w:sz w:val="24"/>
          <w:szCs w:val="24"/>
          <w:lang w:val="pt-BR"/>
        </w:rPr>
      </w:pPr>
      <w:r w:rsidRPr="008D2A5E">
        <w:rPr>
          <w:rFonts w:ascii="Tms Rmn" w:hAnsi="Tms Rmn" w:cs="Tms Rmn"/>
          <w:color w:val="000000"/>
          <w:kern w:val="0"/>
          <w:sz w:val="24"/>
          <w:szCs w:val="24"/>
          <w:lang w:val="pt-BR"/>
        </w:rPr>
        <w:br/>
      </w:r>
    </w:p>
    <w:p w14:paraId="358FD1A3" w14:textId="77777777" w:rsidR="000423E2" w:rsidRPr="008D2A5E" w:rsidRDefault="000423E2">
      <w:pPr>
        <w:rPr>
          <w:lang w:val="pt-BR"/>
        </w:rPr>
      </w:pPr>
    </w:p>
    <w:sectPr w:rsidR="000423E2" w:rsidRPr="008D2A5E" w:rsidSect="0000280D">
      <w:pgSz w:w="12240" w:h="15840"/>
      <w:pgMar w:top="1417" w:right="1701" w:bottom="1417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ms Rmn">
    <w:altName w:val="Times New Roman"/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2B7A"/>
    <w:rsid w:val="000423E2"/>
    <w:rsid w:val="00692B7A"/>
    <w:rsid w:val="008D2A5E"/>
    <w:rsid w:val="00CF7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DE8A39"/>
  <w15:chartTrackingRefBased/>
  <w15:docId w15:val="{4D321431-923D-4FA2-8B43-3D3F588524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UY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96</Words>
  <Characters>534</Characters>
  <Application>Microsoft Office Word</Application>
  <DocSecurity>0</DocSecurity>
  <Lines>4</Lines>
  <Paragraphs>1</Paragraphs>
  <ScaleCrop>false</ScaleCrop>
  <Company/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María Vanesa Pereyra Bonnet</dc:creator>
  <cp:keywords/>
  <dc:description/>
  <cp:lastModifiedBy>María Vanesa Pereyra Bonnet</cp:lastModifiedBy>
  <cp:revision>2</cp:revision>
  <dcterms:created xsi:type="dcterms:W3CDTF">2023-11-01T19:04:00Z</dcterms:created>
  <dcterms:modified xsi:type="dcterms:W3CDTF">2023-11-01T19:07:00Z</dcterms:modified>
</cp:coreProperties>
</file>