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shd w:val="clear" w:color="auto" w:fill="CCFFCC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BF" w:firstRow="1" w:lastRow="0" w:firstColumn="1" w:lastColumn="0" w:noHBand="0" w:noVBand="0"/>
      </w:tblPr>
      <w:tblGrid>
        <w:gridCol w:w="1135"/>
        <w:gridCol w:w="7595"/>
        <w:gridCol w:w="108"/>
      </w:tblGrid>
      <w:tr w:rsidR="0010274B" w:rsidRPr="0010274B" w:rsidTr="0010274B">
        <w:tc>
          <w:tcPr>
            <w:tcW w:w="5000" w:type="pct"/>
            <w:gridSpan w:val="3"/>
            <w:shd w:val="clear" w:color="auto" w:fill="CCFFCC"/>
            <w:vAlign w:val="center"/>
          </w:tcPr>
          <w:p w:rsidR="0010274B" w:rsidRP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sz w:val="40"/>
                <w:szCs w:val="40"/>
              </w:rPr>
            </w:pPr>
            <w:r w:rsidRPr="0010274B">
              <w:rPr>
                <w:rFonts w:ascii="Tms Rmn" w:hAnsi="Tms Rmn" w:cs="Tms Rmn"/>
                <w:b/>
                <w:bCs/>
                <w:color w:val="000000"/>
                <w:sz w:val="40"/>
                <w:szCs w:val="40"/>
              </w:rPr>
              <w:t>Sistematización - Acta - 04/2023</w:t>
            </w:r>
          </w:p>
        </w:tc>
      </w:tr>
      <w:tr w:rsidR="0010274B" w:rsidRPr="0010274B" w:rsidTr="0010274B">
        <w:tc>
          <w:tcPr>
            <w:tcW w:w="642" w:type="pct"/>
            <w:shd w:val="clear" w:color="auto" w:fill="CCFFCC"/>
            <w:vAlign w:val="center"/>
          </w:tcPr>
          <w:p w:rsidR="0010274B" w:rsidRP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 w:rsidRPr="0010274B"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Órgano:</w:t>
            </w:r>
          </w:p>
        </w:tc>
        <w:tc>
          <w:tcPr>
            <w:tcW w:w="4297" w:type="pct"/>
            <w:shd w:val="clear" w:color="auto" w:fill="CCFFCC"/>
            <w:vAlign w:val="center"/>
          </w:tcPr>
          <w:p w:rsidR="0010274B" w:rsidRP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 w:rsidRPr="0010274B"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Grupo de Asuntos Jurídicos e Institucionales del MERCOSUR (</w:t>
            </w:r>
            <w:proofErr w:type="gramStart"/>
            <w:r w:rsidRPr="0010274B"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GAIM )</w:t>
            </w:r>
            <w:proofErr w:type="gramEnd"/>
          </w:p>
        </w:tc>
        <w:tc>
          <w:tcPr>
            <w:tcW w:w="61" w:type="pct"/>
            <w:shd w:val="clear" w:color="auto" w:fill="CCFFCC"/>
            <w:vAlign w:val="center"/>
          </w:tcPr>
          <w:p w:rsidR="0010274B" w:rsidRP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 w:rsidRPr="0010274B"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</w:tr>
      <w:tr w:rsidR="0010274B" w:rsidRPr="0010274B" w:rsidTr="0010274B">
        <w:tc>
          <w:tcPr>
            <w:tcW w:w="642" w:type="pct"/>
            <w:shd w:val="clear" w:color="auto" w:fill="CCFFCC"/>
            <w:vAlign w:val="center"/>
          </w:tcPr>
          <w:p w:rsidR="0010274B" w:rsidRP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 w:rsidRPr="0010274B"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Reunión:</w:t>
            </w:r>
          </w:p>
        </w:tc>
        <w:tc>
          <w:tcPr>
            <w:tcW w:w="4297" w:type="pct"/>
            <w:shd w:val="clear" w:color="auto" w:fill="CCFFCC"/>
            <w:vAlign w:val="center"/>
          </w:tcPr>
          <w:p w:rsidR="0010274B" w:rsidRP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 w:rsidRPr="0010274B"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XLII</w:t>
            </w:r>
          </w:p>
        </w:tc>
        <w:tc>
          <w:tcPr>
            <w:tcW w:w="61" w:type="pct"/>
            <w:shd w:val="clear" w:color="auto" w:fill="CCFFCC"/>
            <w:vAlign w:val="center"/>
          </w:tcPr>
          <w:p w:rsidR="0010274B" w:rsidRP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 w:rsidRPr="0010274B"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</w:tr>
      <w:tr w:rsidR="0010274B" w:rsidRPr="0010274B" w:rsidTr="0010274B">
        <w:tc>
          <w:tcPr>
            <w:tcW w:w="642" w:type="pct"/>
            <w:shd w:val="clear" w:color="auto" w:fill="CCFFCC"/>
            <w:vAlign w:val="center"/>
          </w:tcPr>
          <w:p w:rsidR="0010274B" w:rsidRP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 w:rsidRPr="0010274B"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Fecha:</w:t>
            </w:r>
          </w:p>
        </w:tc>
        <w:tc>
          <w:tcPr>
            <w:tcW w:w="4297" w:type="pct"/>
            <w:shd w:val="clear" w:color="auto" w:fill="CCFFCC"/>
            <w:vAlign w:val="center"/>
          </w:tcPr>
          <w:p w:rsidR="0010274B" w:rsidRP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 w:rsidRPr="0010274B"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06/09/2023</w:t>
            </w:r>
          </w:p>
        </w:tc>
        <w:tc>
          <w:tcPr>
            <w:tcW w:w="61" w:type="pct"/>
            <w:shd w:val="clear" w:color="auto" w:fill="CCFFCC"/>
            <w:vAlign w:val="center"/>
          </w:tcPr>
          <w:p w:rsidR="0010274B" w:rsidRP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 w:rsidRPr="0010274B"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</w:tr>
      <w:tr w:rsidR="0010274B" w:rsidRPr="0010274B" w:rsidTr="0010274B">
        <w:tc>
          <w:tcPr>
            <w:tcW w:w="642" w:type="pct"/>
            <w:shd w:val="clear" w:color="auto" w:fill="CCFFCC"/>
            <w:vAlign w:val="center"/>
          </w:tcPr>
          <w:p w:rsidR="0010274B" w:rsidRP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 w:rsidRPr="0010274B"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Lugar:</w:t>
            </w:r>
          </w:p>
        </w:tc>
        <w:tc>
          <w:tcPr>
            <w:tcW w:w="4297" w:type="pct"/>
            <w:shd w:val="clear" w:color="auto" w:fill="CCFFCC"/>
            <w:vAlign w:val="center"/>
          </w:tcPr>
          <w:p w:rsidR="0010274B" w:rsidRP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 w:rsidRPr="0010274B"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--Brasil</w:t>
            </w:r>
          </w:p>
        </w:tc>
        <w:tc>
          <w:tcPr>
            <w:tcW w:w="61" w:type="pct"/>
            <w:shd w:val="clear" w:color="auto" w:fill="CCFFCC"/>
            <w:vAlign w:val="center"/>
          </w:tcPr>
          <w:p w:rsidR="0010274B" w:rsidRP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 w:rsidRPr="0010274B"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</w:tr>
      <w:tr w:rsidR="0010274B" w:rsidRPr="0010274B" w:rsidTr="0010274B">
        <w:tc>
          <w:tcPr>
            <w:tcW w:w="642" w:type="pct"/>
            <w:shd w:val="clear" w:color="auto" w:fill="CCFFCC"/>
            <w:vAlign w:val="center"/>
          </w:tcPr>
          <w:p w:rsidR="0010274B" w:rsidRP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 w:rsidRPr="0010274B"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Acta:</w:t>
            </w:r>
          </w:p>
        </w:tc>
        <w:tc>
          <w:tcPr>
            <w:tcW w:w="4297" w:type="pct"/>
            <w:shd w:val="clear" w:color="auto" w:fill="CCFFCC"/>
            <w:vAlign w:val="center"/>
          </w:tcPr>
          <w:p w:rsidR="0010274B" w:rsidRP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 w:rsidRPr="0010274B"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04/2023</w:t>
            </w:r>
          </w:p>
        </w:tc>
        <w:tc>
          <w:tcPr>
            <w:tcW w:w="61" w:type="pct"/>
            <w:shd w:val="clear" w:color="auto" w:fill="CCFFCC"/>
            <w:vAlign w:val="center"/>
          </w:tcPr>
          <w:p w:rsidR="0010274B" w:rsidRP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 w:rsidRPr="0010274B"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</w:tr>
      <w:tr w:rsidR="0010274B" w:rsidRPr="0010274B" w:rsidTr="0010274B">
        <w:tc>
          <w:tcPr>
            <w:tcW w:w="642" w:type="pct"/>
            <w:shd w:val="clear" w:color="auto" w:fill="CCFFCC"/>
            <w:vAlign w:val="center"/>
          </w:tcPr>
          <w:p w:rsidR="0010274B" w:rsidRP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 w:rsidRPr="0010274B"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Fecha de Ingreso:</w:t>
            </w:r>
          </w:p>
        </w:tc>
        <w:tc>
          <w:tcPr>
            <w:tcW w:w="4297" w:type="pct"/>
            <w:shd w:val="clear" w:color="auto" w:fill="CCFFCC"/>
            <w:vAlign w:val="center"/>
          </w:tcPr>
          <w:p w:rsidR="0010274B" w:rsidRP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 w:rsidRPr="0010274B"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13/09/2023</w:t>
            </w:r>
          </w:p>
        </w:tc>
        <w:tc>
          <w:tcPr>
            <w:tcW w:w="61" w:type="pct"/>
            <w:shd w:val="clear" w:color="auto" w:fill="CCFFCC"/>
            <w:vAlign w:val="center"/>
          </w:tcPr>
          <w:p w:rsidR="0010274B" w:rsidRP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 w:rsidRPr="0010274B"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10274B" w:rsidRDefault="0010274B" w:rsidP="0010274B">
      <w:pPr>
        <w:autoSpaceDE w:val="0"/>
        <w:autoSpaceDN w:val="0"/>
        <w:adjustRightInd w:val="0"/>
        <w:spacing w:after="0" w:line="240" w:lineRule="auto"/>
        <w:rPr>
          <w:rFonts w:ascii="Tms Rmn" w:hAnsi="Tms Rmn" w:cs="Tms Rmn"/>
          <w:color w:val="000000"/>
          <w:sz w:val="24"/>
          <w:szCs w:val="24"/>
        </w:rPr>
      </w:pPr>
    </w:p>
    <w:tbl>
      <w:tblPr>
        <w:tblW w:w="5019" w:type="pct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BF" w:firstRow="1" w:lastRow="0" w:firstColumn="1" w:lastColumn="0" w:noHBand="0" w:noVBand="0"/>
      </w:tblPr>
      <w:tblGrid>
        <w:gridCol w:w="1306"/>
        <w:gridCol w:w="6814"/>
        <w:gridCol w:w="752"/>
      </w:tblGrid>
      <w:tr w:rsidR="0010274B" w:rsidTr="0010274B">
        <w:tc>
          <w:tcPr>
            <w:tcW w:w="736" w:type="pct"/>
            <w:vAlign w:val="center"/>
          </w:tcPr>
          <w:p w:rsid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Acta,</w:t>
            </w:r>
          </w:p>
        </w:tc>
        <w:tc>
          <w:tcPr>
            <w:tcW w:w="3840" w:type="pct"/>
            <w:vAlign w:val="center"/>
          </w:tcPr>
          <w:p w:rsid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ms Rmn" w:hAnsi="Tms Rmn" w:cs="Tms Rmn"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10274B" w:rsidRP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p.1</w:t>
            </w:r>
          </w:p>
        </w:tc>
      </w:tr>
      <w:tr w:rsidR="0010274B" w:rsidTr="0010274B">
        <w:tc>
          <w:tcPr>
            <w:tcW w:w="736" w:type="pct"/>
            <w:vAlign w:val="center"/>
          </w:tcPr>
          <w:p w:rsidR="0010274B" w:rsidRP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10274B">
              <w:rPr>
                <w:rFonts w:ascii="Tms Rmn" w:hAnsi="Tms Rmn" w:cs="Tms Rmn"/>
                <w:b/>
                <w:bCs/>
                <w:i/>
                <w:iCs/>
                <w:color w:val="000000"/>
                <w:sz w:val="24"/>
                <w:szCs w:val="24"/>
              </w:rPr>
              <w:t>Ata</w:t>
            </w:r>
            <w:r w:rsidRPr="0010274B">
              <w:rPr>
                <w:rFonts w:ascii="Tms Rmn" w:hAnsi="Tms Rmn" w:cs="Tms Rmn"/>
                <w:b/>
                <w:bCs/>
                <w:i/>
                <w:iCs/>
                <w:color w:val="000000"/>
                <w:sz w:val="24"/>
                <w:szCs w:val="24"/>
              </w:rPr>
              <w:t>,</w:t>
            </w:r>
          </w:p>
        </w:tc>
        <w:tc>
          <w:tcPr>
            <w:tcW w:w="3840" w:type="pct"/>
            <w:vAlign w:val="center"/>
          </w:tcPr>
          <w:p w:rsid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ms Rmn" w:hAnsi="Tms Rmn" w:cs="Tms Rmn"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10274B" w:rsidRP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10274B" w:rsidTr="0010274B">
        <w:tc>
          <w:tcPr>
            <w:tcW w:w="736" w:type="pct"/>
          </w:tcPr>
          <w:p w:rsid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Anexo I</w:t>
            </w:r>
            <w:r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:</w:t>
            </w:r>
          </w:p>
        </w:tc>
        <w:tc>
          <w:tcPr>
            <w:tcW w:w="3840" w:type="pct"/>
          </w:tcPr>
          <w:p w:rsid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ms Rmn" w:hAnsi="Tms Rmn" w:cs="Tms Rmn"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sz w:val="24"/>
                <w:szCs w:val="24"/>
              </w:rPr>
              <w:t>Lista de Participantes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10274B" w:rsidRP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digital</w:t>
            </w:r>
          </w:p>
        </w:tc>
      </w:tr>
      <w:tr w:rsidR="0010274B" w:rsidTr="0010274B">
        <w:tc>
          <w:tcPr>
            <w:tcW w:w="736" w:type="pct"/>
            <w:vAlign w:val="center"/>
          </w:tcPr>
          <w:p w:rsid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840" w:type="pct"/>
          </w:tcPr>
          <w:p w:rsidR="0010274B" w:rsidRP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ms Rmn" w:hAnsi="Tms Rmn" w:cs="Tms Rmn"/>
                <w:i/>
                <w:iCs/>
                <w:color w:val="000000"/>
                <w:sz w:val="24"/>
                <w:szCs w:val="24"/>
              </w:rPr>
            </w:pPr>
            <w:r w:rsidRPr="0010274B">
              <w:rPr>
                <w:rFonts w:ascii="Tms Rmn" w:hAnsi="Tms Rmn" w:cs="Tms Rmn"/>
                <w:i/>
                <w:iCs/>
                <w:color w:val="000000"/>
                <w:sz w:val="24"/>
                <w:szCs w:val="24"/>
              </w:rPr>
              <w:t>Lista de Participantes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10274B" w:rsidRP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10274B" w:rsidTr="0010274B">
        <w:tc>
          <w:tcPr>
            <w:tcW w:w="736" w:type="pct"/>
          </w:tcPr>
          <w:p w:rsid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Anexo II</w:t>
            </w:r>
            <w:r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:</w:t>
            </w:r>
          </w:p>
        </w:tc>
        <w:tc>
          <w:tcPr>
            <w:tcW w:w="3840" w:type="pct"/>
          </w:tcPr>
          <w:p w:rsid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ms Rmn" w:hAnsi="Tms Rmn" w:cs="Tms Rmn"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sz w:val="24"/>
                <w:szCs w:val="24"/>
              </w:rPr>
              <w:t>Agenda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10274B" w:rsidRP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digital</w:t>
            </w:r>
          </w:p>
        </w:tc>
      </w:tr>
      <w:tr w:rsidR="0010274B" w:rsidTr="0010274B">
        <w:tc>
          <w:tcPr>
            <w:tcW w:w="736" w:type="pct"/>
            <w:vAlign w:val="center"/>
          </w:tcPr>
          <w:p w:rsid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840" w:type="pct"/>
          </w:tcPr>
          <w:p w:rsidR="0010274B" w:rsidRP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ms Rmn" w:hAnsi="Tms Rmn" w:cs="Tms Rmn"/>
                <w:i/>
                <w:iCs/>
                <w:color w:val="000000"/>
                <w:sz w:val="24"/>
                <w:szCs w:val="24"/>
              </w:rPr>
            </w:pPr>
            <w:r w:rsidRPr="0010274B">
              <w:rPr>
                <w:rFonts w:ascii="Tms Rmn" w:hAnsi="Tms Rmn" w:cs="Tms Rmn"/>
                <w:i/>
                <w:iCs/>
                <w:color w:val="000000"/>
                <w:sz w:val="24"/>
                <w:szCs w:val="24"/>
              </w:rPr>
              <w:t>Agenda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10274B" w:rsidRP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10274B" w:rsidTr="0010274B">
        <w:tc>
          <w:tcPr>
            <w:tcW w:w="736" w:type="pct"/>
          </w:tcPr>
          <w:p w:rsid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Anexo III</w:t>
            </w:r>
            <w:r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:</w:t>
            </w:r>
          </w:p>
        </w:tc>
        <w:tc>
          <w:tcPr>
            <w:tcW w:w="3840" w:type="pct"/>
          </w:tcPr>
          <w:p w:rsid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ms Rmn" w:hAnsi="Tms Rmn" w:cs="Tms Rmn"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sz w:val="24"/>
                <w:szCs w:val="24"/>
              </w:rPr>
              <w:t>Resumen del Acta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10274B" w:rsidRP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digital</w:t>
            </w:r>
          </w:p>
        </w:tc>
      </w:tr>
      <w:tr w:rsidR="0010274B" w:rsidTr="0010274B">
        <w:tc>
          <w:tcPr>
            <w:tcW w:w="736" w:type="pct"/>
            <w:vAlign w:val="center"/>
          </w:tcPr>
          <w:p w:rsid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840" w:type="pct"/>
          </w:tcPr>
          <w:p w:rsidR="0010274B" w:rsidRP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ms Rmn" w:hAnsi="Tms Rmn" w:cs="Tms Rmn"/>
                <w:i/>
                <w:iCs/>
                <w:color w:val="000000"/>
                <w:sz w:val="24"/>
                <w:szCs w:val="24"/>
              </w:rPr>
            </w:pPr>
            <w:r w:rsidRPr="0010274B">
              <w:rPr>
                <w:rFonts w:ascii="Tms Rmn" w:hAnsi="Tms Rmn" w:cs="Tms Rmn"/>
                <w:i/>
                <w:iCs/>
                <w:color w:val="000000"/>
                <w:sz w:val="24"/>
                <w:szCs w:val="24"/>
              </w:rPr>
              <w:t>Resumo da Ata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10274B" w:rsidRP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10274B" w:rsidTr="0010274B">
        <w:tc>
          <w:tcPr>
            <w:tcW w:w="736" w:type="pct"/>
          </w:tcPr>
          <w:p w:rsid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Anexo IV</w:t>
            </w:r>
            <w:r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:</w:t>
            </w:r>
          </w:p>
        </w:tc>
        <w:tc>
          <w:tcPr>
            <w:tcW w:w="3840" w:type="pct"/>
          </w:tcPr>
          <w:p w:rsid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ms Rmn" w:hAnsi="Tms Rmn" w:cs="Tms Rmn"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sz w:val="24"/>
                <w:szCs w:val="24"/>
              </w:rPr>
              <w:t>Proyectos de norma: No se elevan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10274B" w:rsidRP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digital</w:t>
            </w:r>
          </w:p>
        </w:tc>
      </w:tr>
      <w:tr w:rsidR="0010274B" w:rsidRPr="0010274B" w:rsidTr="0010274B">
        <w:tc>
          <w:tcPr>
            <w:tcW w:w="736" w:type="pct"/>
            <w:vAlign w:val="center"/>
          </w:tcPr>
          <w:p w:rsid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840" w:type="pct"/>
          </w:tcPr>
          <w:p w:rsidR="0010274B" w:rsidRP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ms Rmn" w:hAnsi="Tms Rmn" w:cs="Tms Rmn"/>
                <w:i/>
                <w:iCs/>
                <w:color w:val="000000"/>
                <w:sz w:val="24"/>
                <w:szCs w:val="24"/>
                <w:lang w:val="pt-BR"/>
              </w:rPr>
            </w:pPr>
            <w:r w:rsidRPr="0010274B">
              <w:rPr>
                <w:rFonts w:ascii="Tms Rmn" w:hAnsi="Tms Rmn" w:cs="Tms Rmn"/>
                <w:i/>
                <w:iCs/>
                <w:color w:val="000000"/>
                <w:sz w:val="24"/>
                <w:szCs w:val="24"/>
                <w:lang w:val="pt-BR"/>
              </w:rPr>
              <w:t>Projetos de norma: Não se elevam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10274B" w:rsidRP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  <w:lang w:val="pt-BR"/>
              </w:rPr>
            </w:pPr>
          </w:p>
        </w:tc>
      </w:tr>
      <w:tr w:rsidR="0010274B" w:rsidTr="0010274B">
        <w:tc>
          <w:tcPr>
            <w:tcW w:w="736" w:type="pct"/>
          </w:tcPr>
          <w:p w:rsid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Anexo V</w:t>
            </w:r>
            <w:r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:</w:t>
            </w:r>
          </w:p>
        </w:tc>
        <w:tc>
          <w:tcPr>
            <w:tcW w:w="3840" w:type="pct"/>
          </w:tcPr>
          <w:p w:rsid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ms Rmn" w:hAnsi="Tms Rmn" w:cs="Tms Rmn"/>
                <w:color w:val="000000"/>
                <w:sz w:val="24"/>
                <w:szCs w:val="24"/>
              </w:rPr>
            </w:pPr>
            <w:r w:rsidRPr="0010274B"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RESERVADO</w:t>
            </w:r>
            <w:r>
              <w:rPr>
                <w:rFonts w:ascii="Tms Rmn" w:hAnsi="Tms Rmn" w:cs="Tms Rmn"/>
                <w:color w:val="000000"/>
                <w:sz w:val="24"/>
                <w:szCs w:val="24"/>
              </w:rPr>
              <w:t xml:space="preserve"> – MERCOSRL/XLII GAIM/DT </w:t>
            </w:r>
            <w:proofErr w:type="spellStart"/>
            <w:r>
              <w:rPr>
                <w:rFonts w:ascii="Tms Rmn" w:hAnsi="Tms Rmn" w:cs="Tms Rmn"/>
                <w:color w:val="000000"/>
                <w:sz w:val="24"/>
                <w:szCs w:val="24"/>
              </w:rPr>
              <w:t>N°</w:t>
            </w:r>
            <w:proofErr w:type="spellEnd"/>
            <w:r>
              <w:rPr>
                <w:rFonts w:ascii="Tms Rmn" w:hAnsi="Tms Rmn" w:cs="Tms Rmn"/>
                <w:color w:val="000000"/>
                <w:sz w:val="24"/>
                <w:szCs w:val="24"/>
              </w:rPr>
              <w:t xml:space="preserve"> 03/23 Propuesta de la PPTB sobre revisión de la Decisión CMC </w:t>
            </w:r>
            <w:proofErr w:type="spellStart"/>
            <w:r>
              <w:rPr>
                <w:rFonts w:ascii="Tms Rmn" w:hAnsi="Tms Rmn" w:cs="Tms Rmn"/>
                <w:color w:val="000000"/>
                <w:sz w:val="24"/>
                <w:szCs w:val="24"/>
              </w:rPr>
              <w:t>N°</w:t>
            </w:r>
            <w:proofErr w:type="spellEnd"/>
            <w:r>
              <w:rPr>
                <w:rFonts w:ascii="Tms Rmn" w:hAnsi="Tms Rmn" w:cs="Tms Rmn"/>
                <w:color w:val="000000"/>
                <w:sz w:val="24"/>
                <w:szCs w:val="24"/>
              </w:rPr>
              <w:t xml:space="preserve"> 15/15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10274B" w:rsidRP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digital</w:t>
            </w:r>
          </w:p>
        </w:tc>
      </w:tr>
      <w:tr w:rsidR="0010274B" w:rsidRPr="0010274B" w:rsidTr="0010274B">
        <w:tc>
          <w:tcPr>
            <w:tcW w:w="736" w:type="pct"/>
            <w:vAlign w:val="center"/>
          </w:tcPr>
          <w:p w:rsid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840" w:type="pct"/>
          </w:tcPr>
          <w:p w:rsidR="0010274B" w:rsidRP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ms Rmn" w:hAnsi="Tms Rmn" w:cs="Tms Rmn"/>
                <w:i/>
                <w:iCs/>
                <w:color w:val="000000"/>
                <w:sz w:val="24"/>
                <w:szCs w:val="24"/>
                <w:lang w:val="pt-BR"/>
              </w:rPr>
            </w:pPr>
            <w:r w:rsidRPr="0010274B">
              <w:rPr>
                <w:rFonts w:ascii="Tms Rmn" w:hAnsi="Tms Rmn" w:cs="Tms Rmn"/>
                <w:b/>
                <w:bCs/>
                <w:i/>
                <w:iCs/>
                <w:color w:val="000000"/>
                <w:sz w:val="24"/>
                <w:szCs w:val="24"/>
                <w:lang w:val="pt-BR"/>
              </w:rPr>
              <w:t>RESERVADO</w:t>
            </w:r>
            <w:r w:rsidRPr="0010274B">
              <w:rPr>
                <w:rFonts w:ascii="Tms Rmn" w:hAnsi="Tms Rmn" w:cs="Tms Rmn"/>
                <w:i/>
                <w:iCs/>
                <w:color w:val="000000"/>
                <w:sz w:val="24"/>
                <w:szCs w:val="24"/>
                <w:lang w:val="pt-BR"/>
              </w:rPr>
              <w:t xml:space="preserve"> – MERCOSUL/XLII GAIM/DT N° 03/23 Proposta da PPTB sobre revisão da Decisão CMC N° 15/15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10274B" w:rsidRP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  <w:lang w:val="pt-BR"/>
              </w:rPr>
            </w:pPr>
          </w:p>
        </w:tc>
      </w:tr>
      <w:tr w:rsidR="0010274B" w:rsidTr="0010274B">
        <w:tc>
          <w:tcPr>
            <w:tcW w:w="736" w:type="pct"/>
          </w:tcPr>
          <w:p w:rsid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Anexo VI</w:t>
            </w:r>
            <w:r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:</w:t>
            </w:r>
          </w:p>
        </w:tc>
        <w:tc>
          <w:tcPr>
            <w:tcW w:w="3840" w:type="pct"/>
          </w:tcPr>
          <w:p w:rsid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ms Rmn" w:hAnsi="Tms Rmn" w:cs="Tms Rmn"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sz w:val="24"/>
                <w:szCs w:val="24"/>
              </w:rPr>
              <w:t xml:space="preserve">RESERVADO – MERCOSUR/XLII GAIM/DT </w:t>
            </w:r>
            <w:proofErr w:type="spellStart"/>
            <w:r>
              <w:rPr>
                <w:rFonts w:ascii="Tms Rmn" w:hAnsi="Tms Rmn" w:cs="Tms Rmn"/>
                <w:color w:val="000000"/>
                <w:sz w:val="24"/>
                <w:szCs w:val="24"/>
              </w:rPr>
              <w:t>N°</w:t>
            </w:r>
            <w:proofErr w:type="spellEnd"/>
            <w:r>
              <w:rPr>
                <w:rFonts w:ascii="Tms Rmn" w:hAnsi="Tms Rmn" w:cs="Tms Rmn"/>
                <w:color w:val="000000"/>
                <w:sz w:val="24"/>
                <w:szCs w:val="24"/>
              </w:rPr>
              <w:t xml:space="preserve"> 04/23 Comentarios preliminares de las delegaciones sobre propuesta de modificaciones de la Resolución GMC </w:t>
            </w:r>
            <w:proofErr w:type="spellStart"/>
            <w:r>
              <w:rPr>
                <w:rFonts w:ascii="Tms Rmn" w:hAnsi="Tms Rmn" w:cs="Tms Rmn"/>
                <w:color w:val="000000"/>
                <w:sz w:val="24"/>
                <w:szCs w:val="24"/>
              </w:rPr>
              <w:t>N°</w:t>
            </w:r>
            <w:proofErr w:type="spellEnd"/>
            <w:r>
              <w:rPr>
                <w:rFonts w:ascii="Tms Rmn" w:hAnsi="Tms Rmn" w:cs="Tms Rmn"/>
                <w:color w:val="000000"/>
                <w:sz w:val="24"/>
                <w:szCs w:val="24"/>
              </w:rPr>
              <w:t xml:space="preserve"> 27/18 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10274B" w:rsidRP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digital</w:t>
            </w:r>
          </w:p>
        </w:tc>
      </w:tr>
      <w:tr w:rsidR="0010274B" w:rsidRPr="0010274B" w:rsidTr="0010274B">
        <w:tc>
          <w:tcPr>
            <w:tcW w:w="736" w:type="pct"/>
            <w:vAlign w:val="center"/>
          </w:tcPr>
          <w:p w:rsid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840" w:type="pct"/>
          </w:tcPr>
          <w:p w:rsidR="0010274B" w:rsidRP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ms Rmn" w:hAnsi="Tms Rmn" w:cs="Tms Rmn"/>
                <w:i/>
                <w:iCs/>
                <w:color w:val="000000"/>
                <w:sz w:val="24"/>
                <w:szCs w:val="24"/>
                <w:lang w:val="pt-BR"/>
              </w:rPr>
            </w:pPr>
            <w:r w:rsidRPr="0010274B">
              <w:rPr>
                <w:rFonts w:ascii="Tms Rmn" w:hAnsi="Tms Rmn" w:cs="Tms Rmn"/>
                <w:b/>
                <w:bCs/>
                <w:i/>
                <w:iCs/>
                <w:color w:val="000000"/>
                <w:sz w:val="24"/>
                <w:szCs w:val="24"/>
                <w:lang w:val="pt-BR"/>
              </w:rPr>
              <w:t>RESERVADO</w:t>
            </w:r>
            <w:r w:rsidRPr="0010274B">
              <w:rPr>
                <w:rFonts w:ascii="Tms Rmn" w:hAnsi="Tms Rmn" w:cs="Tms Rmn"/>
                <w:i/>
                <w:iCs/>
                <w:color w:val="000000"/>
                <w:sz w:val="24"/>
                <w:szCs w:val="24"/>
                <w:lang w:val="pt-BR"/>
              </w:rPr>
              <w:t xml:space="preserve"> – MERCOSUL/XLII GAIM/DT N° 04/23 Comentários preliminares das delegações sobre proposta de alterações da Resolução GMC N° 27/18 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10274B" w:rsidRP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  <w:lang w:val="pt-BR"/>
              </w:rPr>
            </w:pPr>
          </w:p>
        </w:tc>
      </w:tr>
      <w:tr w:rsidR="0010274B" w:rsidTr="0010274B">
        <w:tc>
          <w:tcPr>
            <w:tcW w:w="736" w:type="pct"/>
          </w:tcPr>
          <w:p w:rsid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Anexo VII</w:t>
            </w:r>
            <w:r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:</w:t>
            </w:r>
          </w:p>
        </w:tc>
        <w:tc>
          <w:tcPr>
            <w:tcW w:w="3840" w:type="pct"/>
          </w:tcPr>
          <w:p w:rsid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ms Rmn" w:hAnsi="Tms Rmn" w:cs="Tms Rmn"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sz w:val="24"/>
                <w:szCs w:val="24"/>
              </w:rPr>
              <w:t xml:space="preserve">MERCOSUR/XLII GAIM/DT </w:t>
            </w:r>
            <w:proofErr w:type="spellStart"/>
            <w:r>
              <w:rPr>
                <w:rFonts w:ascii="Tms Rmn" w:hAnsi="Tms Rmn" w:cs="Tms Rmn"/>
                <w:color w:val="000000"/>
                <w:sz w:val="24"/>
                <w:szCs w:val="24"/>
              </w:rPr>
              <w:t>N°</w:t>
            </w:r>
            <w:proofErr w:type="spellEnd"/>
            <w:r>
              <w:rPr>
                <w:rFonts w:ascii="Tms Rmn" w:hAnsi="Tms Rmn" w:cs="Tms Rmn"/>
                <w:color w:val="000000"/>
                <w:sz w:val="24"/>
                <w:szCs w:val="24"/>
              </w:rPr>
              <w:t xml:space="preserve"> 05/23 Propuesta de la PPTB para revisión de la Resolución GMC </w:t>
            </w:r>
            <w:proofErr w:type="spellStart"/>
            <w:r>
              <w:rPr>
                <w:rFonts w:ascii="Tms Rmn" w:hAnsi="Tms Rmn" w:cs="Tms Rmn"/>
                <w:color w:val="000000"/>
                <w:sz w:val="24"/>
                <w:szCs w:val="24"/>
              </w:rPr>
              <w:t>Nº</w:t>
            </w:r>
            <w:proofErr w:type="spellEnd"/>
            <w:r>
              <w:rPr>
                <w:rFonts w:ascii="Tms Rmn" w:hAnsi="Tms Rmn" w:cs="Tms Rmn"/>
                <w:color w:val="000000"/>
                <w:sz w:val="24"/>
                <w:szCs w:val="24"/>
              </w:rPr>
              <w:t xml:space="preserve"> 20/12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10274B" w:rsidRP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digital</w:t>
            </w:r>
          </w:p>
        </w:tc>
      </w:tr>
      <w:tr w:rsidR="0010274B" w:rsidRPr="0010274B" w:rsidTr="0010274B">
        <w:tc>
          <w:tcPr>
            <w:tcW w:w="736" w:type="pct"/>
            <w:vAlign w:val="center"/>
          </w:tcPr>
          <w:p w:rsid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840" w:type="pct"/>
          </w:tcPr>
          <w:p w:rsidR="0010274B" w:rsidRP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ms Rmn" w:hAnsi="Tms Rmn" w:cs="Tms Rmn"/>
                <w:i/>
                <w:iCs/>
                <w:color w:val="000000"/>
                <w:sz w:val="24"/>
                <w:szCs w:val="24"/>
                <w:lang w:val="pt-BR"/>
              </w:rPr>
            </w:pPr>
            <w:r w:rsidRPr="0010274B">
              <w:rPr>
                <w:rFonts w:ascii="Tms Rmn" w:hAnsi="Tms Rmn" w:cs="Tms Rmn"/>
                <w:i/>
                <w:iCs/>
                <w:color w:val="000000"/>
                <w:sz w:val="24"/>
                <w:szCs w:val="24"/>
                <w:lang w:val="pt-BR"/>
              </w:rPr>
              <w:t>MERCOSUL/XLII GAIM/DT N° 05/23 Proposta da PPTB para revisão da Resolução GMC Nº 20/12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10274B" w:rsidRP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  <w:lang w:val="pt-BR"/>
              </w:rPr>
            </w:pPr>
          </w:p>
        </w:tc>
      </w:tr>
      <w:tr w:rsidR="0010274B" w:rsidTr="0010274B">
        <w:tc>
          <w:tcPr>
            <w:tcW w:w="736" w:type="pct"/>
          </w:tcPr>
          <w:p w:rsid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Anexo VIII</w:t>
            </w:r>
            <w:r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:</w:t>
            </w:r>
          </w:p>
        </w:tc>
        <w:tc>
          <w:tcPr>
            <w:tcW w:w="3840" w:type="pct"/>
          </w:tcPr>
          <w:p w:rsid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ms Rmn" w:hAnsi="Tms Rmn" w:cs="Tms Rmn"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sz w:val="24"/>
                <w:szCs w:val="24"/>
              </w:rPr>
              <w:t xml:space="preserve">MERCOSUR/XLII GAIM/DT </w:t>
            </w:r>
            <w:proofErr w:type="spellStart"/>
            <w:r>
              <w:rPr>
                <w:rFonts w:ascii="Tms Rmn" w:hAnsi="Tms Rmn" w:cs="Tms Rmn"/>
                <w:color w:val="000000"/>
                <w:sz w:val="24"/>
                <w:szCs w:val="24"/>
              </w:rPr>
              <w:t>N°</w:t>
            </w:r>
            <w:proofErr w:type="spellEnd"/>
            <w:r>
              <w:rPr>
                <w:rFonts w:ascii="Tms Rmn" w:hAnsi="Tms Rmn" w:cs="Tms Rmn"/>
                <w:color w:val="000000"/>
                <w:sz w:val="24"/>
                <w:szCs w:val="24"/>
              </w:rPr>
              <w:t xml:space="preserve"> 06/23 Propuesta de la PPTB sobre modificaciones en la Decisión CMC </w:t>
            </w:r>
            <w:proofErr w:type="spellStart"/>
            <w:r>
              <w:rPr>
                <w:rFonts w:ascii="Tms Rmn" w:hAnsi="Tms Rmn" w:cs="Tms Rmn"/>
                <w:color w:val="000000"/>
                <w:sz w:val="24"/>
                <w:szCs w:val="24"/>
              </w:rPr>
              <w:t>N°</w:t>
            </w:r>
            <w:proofErr w:type="spellEnd"/>
            <w:r>
              <w:rPr>
                <w:rFonts w:ascii="Tms Rmn" w:hAnsi="Tms Rmn" w:cs="Tms Rmn"/>
                <w:color w:val="000000"/>
                <w:sz w:val="24"/>
                <w:szCs w:val="24"/>
              </w:rPr>
              <w:t xml:space="preserve"> 18/04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10274B" w:rsidRP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digital</w:t>
            </w:r>
          </w:p>
        </w:tc>
      </w:tr>
      <w:tr w:rsidR="0010274B" w:rsidRPr="0010274B" w:rsidTr="0010274B">
        <w:tc>
          <w:tcPr>
            <w:tcW w:w="736" w:type="pct"/>
            <w:vAlign w:val="center"/>
          </w:tcPr>
          <w:p w:rsid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840" w:type="pct"/>
          </w:tcPr>
          <w:p w:rsidR="0010274B" w:rsidRP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ms Rmn" w:hAnsi="Tms Rmn" w:cs="Tms Rmn"/>
                <w:i/>
                <w:iCs/>
                <w:color w:val="000000"/>
                <w:sz w:val="24"/>
                <w:szCs w:val="24"/>
                <w:lang w:val="pt-BR"/>
              </w:rPr>
            </w:pPr>
            <w:r w:rsidRPr="0010274B">
              <w:rPr>
                <w:rFonts w:ascii="Tms Rmn" w:hAnsi="Tms Rmn" w:cs="Tms Rmn"/>
                <w:i/>
                <w:iCs/>
                <w:color w:val="000000"/>
                <w:sz w:val="24"/>
                <w:szCs w:val="24"/>
                <w:lang w:val="pt-BR"/>
              </w:rPr>
              <w:t>MERCOSUL/XLII GAIM/DT N° 06/23 Proposta da PPTB sobre modificações na Decisão CMC N° 18/04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10274B" w:rsidRP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  <w:lang w:val="pt-BR"/>
              </w:rPr>
            </w:pPr>
          </w:p>
        </w:tc>
      </w:tr>
      <w:tr w:rsidR="0010274B" w:rsidTr="0010274B">
        <w:tc>
          <w:tcPr>
            <w:tcW w:w="736" w:type="pct"/>
          </w:tcPr>
          <w:p w:rsid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Anexo IX</w:t>
            </w:r>
            <w:r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:</w:t>
            </w:r>
          </w:p>
        </w:tc>
        <w:tc>
          <w:tcPr>
            <w:tcW w:w="3840" w:type="pct"/>
          </w:tcPr>
          <w:p w:rsid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ms Rmn" w:hAnsi="Tms Rmn" w:cs="Tms Rmn"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sz w:val="24"/>
                <w:szCs w:val="24"/>
              </w:rPr>
              <w:t xml:space="preserve">MERCOSUR/XLII GAIM/DT </w:t>
            </w:r>
            <w:proofErr w:type="spellStart"/>
            <w:r>
              <w:rPr>
                <w:rFonts w:ascii="Tms Rmn" w:hAnsi="Tms Rmn" w:cs="Tms Rmn"/>
                <w:color w:val="000000"/>
                <w:sz w:val="24"/>
                <w:szCs w:val="24"/>
              </w:rPr>
              <w:t>N°</w:t>
            </w:r>
            <w:proofErr w:type="spellEnd"/>
            <w:r>
              <w:rPr>
                <w:rFonts w:ascii="Tms Rmn" w:hAnsi="Tms Rmn" w:cs="Tms Rmn"/>
                <w:color w:val="000000"/>
                <w:sz w:val="24"/>
                <w:szCs w:val="24"/>
              </w:rPr>
              <w:t xml:space="preserve"> 07/23 Propuesta de la PPTB de modificaciones en la Decisión CMC N°46/14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10274B" w:rsidRP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sz w:val="24"/>
                <w:szCs w:val="24"/>
              </w:rPr>
              <w:t>digital</w:t>
            </w:r>
          </w:p>
        </w:tc>
      </w:tr>
      <w:tr w:rsidR="0010274B" w:rsidRPr="0010274B" w:rsidTr="0010274B">
        <w:tc>
          <w:tcPr>
            <w:tcW w:w="736" w:type="pct"/>
            <w:vAlign w:val="center"/>
          </w:tcPr>
          <w:p w:rsidR="0010274B" w:rsidRDefault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840" w:type="pct"/>
          </w:tcPr>
          <w:p w:rsidR="0010274B" w:rsidRP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ms Rmn" w:hAnsi="Tms Rmn" w:cs="Tms Rmn"/>
                <w:i/>
                <w:iCs/>
                <w:color w:val="000000"/>
                <w:sz w:val="24"/>
                <w:szCs w:val="24"/>
                <w:lang w:val="pt-BR"/>
              </w:rPr>
            </w:pPr>
            <w:r w:rsidRPr="0010274B">
              <w:rPr>
                <w:rFonts w:ascii="Tms Rmn" w:hAnsi="Tms Rmn" w:cs="Tms Rmn"/>
                <w:i/>
                <w:iCs/>
                <w:color w:val="000000"/>
                <w:sz w:val="24"/>
                <w:szCs w:val="24"/>
                <w:lang w:val="pt-BR"/>
              </w:rPr>
              <w:t>MERCOSUL/XLII GAIM/DT N° 07/23 Proposta da PPTB de modificações na Decisão CMC N°46/14</w:t>
            </w:r>
          </w:p>
        </w:tc>
        <w:tc>
          <w:tcPr>
            <w:tcW w:w="424" w:type="pct"/>
            <w:shd w:val="clear" w:color="auto" w:fill="auto"/>
            <w:vAlign w:val="center"/>
          </w:tcPr>
          <w:p w:rsidR="0010274B" w:rsidRPr="0010274B" w:rsidRDefault="0010274B" w:rsidP="0010274B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sz w:val="24"/>
                <w:szCs w:val="24"/>
                <w:lang w:val="pt-BR"/>
              </w:rPr>
            </w:pPr>
          </w:p>
        </w:tc>
      </w:tr>
    </w:tbl>
    <w:p w:rsidR="0010274B" w:rsidRPr="0010274B" w:rsidRDefault="0010274B" w:rsidP="0010274B">
      <w:pPr>
        <w:autoSpaceDE w:val="0"/>
        <w:autoSpaceDN w:val="0"/>
        <w:adjustRightInd w:val="0"/>
        <w:spacing w:after="0" w:line="240" w:lineRule="auto"/>
        <w:rPr>
          <w:rFonts w:ascii="Tms Rmn" w:hAnsi="Tms Rmn" w:cs="Tms Rmn"/>
          <w:color w:val="000000"/>
          <w:sz w:val="24"/>
          <w:szCs w:val="24"/>
          <w:lang w:val="pt-BR"/>
        </w:rPr>
      </w:pPr>
      <w:bookmarkStart w:id="0" w:name="_GoBack"/>
      <w:bookmarkEnd w:id="0"/>
    </w:p>
    <w:p w:rsidR="0010274B" w:rsidRPr="0010274B" w:rsidRDefault="0010274B">
      <w:pPr>
        <w:rPr>
          <w:lang w:val="pt-BR"/>
        </w:rPr>
      </w:pPr>
    </w:p>
    <w:sectPr w:rsidR="0010274B" w:rsidRPr="0010274B" w:rsidSect="00AB5EAD">
      <w:footerReference w:type="default" r:id="rId6"/>
      <w:pgSz w:w="12240" w:h="15840"/>
      <w:pgMar w:top="1417" w:right="1701" w:bottom="1417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0274B" w:rsidRDefault="0010274B" w:rsidP="0010274B">
      <w:pPr>
        <w:spacing w:after="0" w:line="240" w:lineRule="auto"/>
      </w:pPr>
      <w:r>
        <w:separator/>
      </w:r>
    </w:p>
  </w:endnote>
  <w:endnote w:type="continuationSeparator" w:id="0">
    <w:p w:rsidR="0010274B" w:rsidRDefault="0010274B" w:rsidP="001027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ms Rmn">
    <w:altName w:val="Times New Roman"/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0274B" w:rsidRPr="0010274B" w:rsidRDefault="0010274B" w:rsidP="0010274B">
    <w:pPr>
      <w:pStyle w:val="Piedepgina"/>
      <w:jc w:val="right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MM – 23/10/2023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0274B" w:rsidRDefault="0010274B" w:rsidP="0010274B">
      <w:pPr>
        <w:spacing w:after="0" w:line="240" w:lineRule="auto"/>
      </w:pPr>
      <w:r>
        <w:separator/>
      </w:r>
    </w:p>
  </w:footnote>
  <w:footnote w:type="continuationSeparator" w:id="0">
    <w:p w:rsidR="0010274B" w:rsidRDefault="0010274B" w:rsidP="0010274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274B"/>
    <w:rsid w:val="00102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073A220D"/>
  <w15:chartTrackingRefBased/>
  <w15:docId w15:val="{B683E3DE-8F25-4C03-AFA4-B7E750D99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U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0274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0274B"/>
  </w:style>
  <w:style w:type="paragraph" w:styleId="Piedepgina">
    <w:name w:val="footer"/>
    <w:basedOn w:val="Normal"/>
    <w:link w:val="PiedepginaCar"/>
    <w:uiPriority w:val="99"/>
    <w:unhideWhenUsed/>
    <w:rsid w:val="0010274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027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256</Words>
  <Characters>1408</Characters>
  <Application>Microsoft Office Word</Application>
  <DocSecurity>0</DocSecurity>
  <Lines>11</Lines>
  <Paragraphs>3</Paragraphs>
  <ScaleCrop>false</ScaleCrop>
  <Company/>
  <LinksUpToDate>false</LinksUpToDate>
  <CharactersWithSpaces>1661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Mario Melgarejo</dc:creator>
  <cp:keywords/>
  <dc:description/>
  <cp:lastModifiedBy>Mario Melgarejo</cp:lastModifiedBy>
  <cp:revision>1</cp:revision>
  <dcterms:created xsi:type="dcterms:W3CDTF">2023-10-23T17:48:00Z</dcterms:created>
  <dcterms:modified xsi:type="dcterms:W3CDTF">2023-10-23T17:53:00Z</dcterms:modified>
</cp:coreProperties>
</file>