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19" w:type="pct"/>
        <w:shd w:val="clear" w:color="auto" w:fill="CCFFCC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6"/>
        <w:gridCol w:w="30"/>
        <w:gridCol w:w="6814"/>
        <w:gridCol w:w="562"/>
        <w:gridCol w:w="156"/>
        <w:gridCol w:w="34"/>
      </w:tblGrid>
      <w:tr w:rsidR="009E686E" w:rsidRPr="009E686E" w:rsidTr="009E686E">
        <w:trPr>
          <w:gridAfter w:val="1"/>
          <w:wAfter w:w="19" w:type="pct"/>
        </w:trPr>
        <w:tc>
          <w:tcPr>
            <w:tcW w:w="4981" w:type="pct"/>
            <w:gridSpan w:val="5"/>
            <w:shd w:val="clear" w:color="auto" w:fill="CCFFCC"/>
            <w:vAlign w:val="center"/>
          </w:tcPr>
          <w:p w:rsidR="009E686E" w:rsidRPr="009E686E" w:rsidRDefault="009E68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</w:pPr>
            <w:r w:rsidRPr="009E686E"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  <w:t>Sistematización - Acta - 0</w:t>
            </w:r>
            <w:r w:rsidR="009827A8"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  <w:t>4</w:t>
            </w:r>
            <w:bookmarkStart w:id="0" w:name="_GoBack"/>
            <w:bookmarkEnd w:id="0"/>
            <w:r w:rsidRPr="009E686E"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  <w:t>/2023</w:t>
            </w:r>
          </w:p>
        </w:tc>
      </w:tr>
      <w:tr w:rsidR="009E686E" w:rsidRPr="009E686E" w:rsidTr="009E686E">
        <w:trPr>
          <w:gridAfter w:val="1"/>
          <w:wAfter w:w="19" w:type="pct"/>
        </w:trPr>
        <w:tc>
          <w:tcPr>
            <w:tcW w:w="719" w:type="pct"/>
            <w:shd w:val="clear" w:color="auto" w:fill="CCFFCC"/>
            <w:vAlign w:val="center"/>
          </w:tcPr>
          <w:p w:rsidR="009E686E" w:rsidRPr="009E686E" w:rsidRDefault="009E68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E686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4174" w:type="pct"/>
            <w:gridSpan w:val="3"/>
            <w:shd w:val="clear" w:color="auto" w:fill="CCFFCC"/>
            <w:vAlign w:val="center"/>
          </w:tcPr>
          <w:p w:rsidR="009E686E" w:rsidRPr="009E686E" w:rsidRDefault="009E68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E686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Grupo de Cooperación Internacional (GCI)</w:t>
            </w:r>
          </w:p>
        </w:tc>
        <w:tc>
          <w:tcPr>
            <w:tcW w:w="88" w:type="pct"/>
            <w:shd w:val="clear" w:color="auto" w:fill="CCFFCC"/>
            <w:vAlign w:val="center"/>
          </w:tcPr>
          <w:p w:rsidR="009E686E" w:rsidRPr="009E686E" w:rsidRDefault="009E68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E686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9E686E" w:rsidRPr="009E686E" w:rsidTr="009E686E">
        <w:trPr>
          <w:gridAfter w:val="1"/>
          <w:wAfter w:w="19" w:type="pct"/>
        </w:trPr>
        <w:tc>
          <w:tcPr>
            <w:tcW w:w="719" w:type="pct"/>
            <w:shd w:val="clear" w:color="auto" w:fill="CCFFCC"/>
            <w:vAlign w:val="center"/>
          </w:tcPr>
          <w:p w:rsidR="009E686E" w:rsidRPr="009E686E" w:rsidRDefault="009E68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E686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4174" w:type="pct"/>
            <w:gridSpan w:val="3"/>
            <w:shd w:val="clear" w:color="auto" w:fill="CCFFCC"/>
            <w:vAlign w:val="center"/>
          </w:tcPr>
          <w:p w:rsidR="009E686E" w:rsidRPr="009E686E" w:rsidRDefault="009E68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E686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XXX</w:t>
            </w:r>
          </w:p>
        </w:tc>
        <w:tc>
          <w:tcPr>
            <w:tcW w:w="88" w:type="pct"/>
            <w:shd w:val="clear" w:color="auto" w:fill="CCFFCC"/>
            <w:vAlign w:val="center"/>
          </w:tcPr>
          <w:p w:rsidR="009E686E" w:rsidRPr="009E686E" w:rsidRDefault="009E68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E686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9E686E" w:rsidRPr="009E686E" w:rsidTr="009E686E">
        <w:trPr>
          <w:gridAfter w:val="1"/>
          <w:wAfter w:w="19" w:type="pct"/>
        </w:trPr>
        <w:tc>
          <w:tcPr>
            <w:tcW w:w="719" w:type="pct"/>
            <w:shd w:val="clear" w:color="auto" w:fill="CCFFCC"/>
            <w:vAlign w:val="center"/>
          </w:tcPr>
          <w:p w:rsidR="009E686E" w:rsidRPr="009E686E" w:rsidRDefault="009E68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E686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4174" w:type="pct"/>
            <w:gridSpan w:val="3"/>
            <w:shd w:val="clear" w:color="auto" w:fill="CCFFCC"/>
            <w:vAlign w:val="center"/>
          </w:tcPr>
          <w:p w:rsidR="009E686E" w:rsidRPr="009E686E" w:rsidRDefault="009E68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E686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12/09/2023</w:t>
            </w:r>
          </w:p>
        </w:tc>
        <w:tc>
          <w:tcPr>
            <w:tcW w:w="88" w:type="pct"/>
            <w:shd w:val="clear" w:color="auto" w:fill="CCFFCC"/>
            <w:vAlign w:val="center"/>
          </w:tcPr>
          <w:p w:rsidR="009E686E" w:rsidRPr="009E686E" w:rsidRDefault="009E68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E686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9E686E" w:rsidRPr="009E686E" w:rsidTr="009E686E">
        <w:trPr>
          <w:gridAfter w:val="1"/>
          <w:wAfter w:w="19" w:type="pct"/>
        </w:trPr>
        <w:tc>
          <w:tcPr>
            <w:tcW w:w="719" w:type="pct"/>
            <w:shd w:val="clear" w:color="auto" w:fill="CCFFCC"/>
            <w:vAlign w:val="center"/>
          </w:tcPr>
          <w:p w:rsidR="009E686E" w:rsidRPr="009E686E" w:rsidRDefault="009E68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E686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4174" w:type="pct"/>
            <w:gridSpan w:val="3"/>
            <w:shd w:val="clear" w:color="auto" w:fill="CCFFCC"/>
            <w:vAlign w:val="center"/>
          </w:tcPr>
          <w:p w:rsidR="009E686E" w:rsidRPr="009E686E" w:rsidRDefault="009E68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E686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Brasilia-Brasil</w:t>
            </w:r>
          </w:p>
        </w:tc>
        <w:tc>
          <w:tcPr>
            <w:tcW w:w="88" w:type="pct"/>
            <w:shd w:val="clear" w:color="auto" w:fill="CCFFCC"/>
            <w:vAlign w:val="center"/>
          </w:tcPr>
          <w:p w:rsidR="009E686E" w:rsidRPr="009E686E" w:rsidRDefault="009E68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E686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9E686E" w:rsidRPr="009E686E" w:rsidTr="009E686E">
        <w:trPr>
          <w:gridAfter w:val="1"/>
          <w:wAfter w:w="19" w:type="pct"/>
        </w:trPr>
        <w:tc>
          <w:tcPr>
            <w:tcW w:w="719" w:type="pct"/>
            <w:shd w:val="clear" w:color="auto" w:fill="CCFFCC"/>
            <w:vAlign w:val="center"/>
          </w:tcPr>
          <w:p w:rsidR="009E686E" w:rsidRPr="009E686E" w:rsidRDefault="009E68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E686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4174" w:type="pct"/>
            <w:gridSpan w:val="3"/>
            <w:shd w:val="clear" w:color="auto" w:fill="CCFFCC"/>
            <w:vAlign w:val="center"/>
          </w:tcPr>
          <w:p w:rsidR="009E686E" w:rsidRPr="009E686E" w:rsidRDefault="009E68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E686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03/2023</w:t>
            </w:r>
          </w:p>
        </w:tc>
        <w:tc>
          <w:tcPr>
            <w:tcW w:w="88" w:type="pct"/>
            <w:shd w:val="clear" w:color="auto" w:fill="CCFFCC"/>
            <w:vAlign w:val="center"/>
          </w:tcPr>
          <w:p w:rsidR="009E686E" w:rsidRPr="009E686E" w:rsidRDefault="009E68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E686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9E686E" w:rsidRPr="009E686E" w:rsidTr="009E686E">
        <w:trPr>
          <w:gridAfter w:val="1"/>
          <w:wAfter w:w="19" w:type="pct"/>
        </w:trPr>
        <w:tc>
          <w:tcPr>
            <w:tcW w:w="719" w:type="pct"/>
            <w:shd w:val="clear" w:color="auto" w:fill="CCFFCC"/>
            <w:vAlign w:val="center"/>
          </w:tcPr>
          <w:p w:rsidR="009E686E" w:rsidRPr="009E686E" w:rsidRDefault="009E68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E686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4174" w:type="pct"/>
            <w:gridSpan w:val="3"/>
            <w:shd w:val="clear" w:color="auto" w:fill="CCFFCC"/>
            <w:vAlign w:val="center"/>
          </w:tcPr>
          <w:p w:rsidR="009E686E" w:rsidRPr="009E686E" w:rsidRDefault="009E68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E686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15/09/2023</w:t>
            </w:r>
          </w:p>
        </w:tc>
        <w:tc>
          <w:tcPr>
            <w:tcW w:w="88" w:type="pct"/>
            <w:shd w:val="clear" w:color="auto" w:fill="CCFFCC"/>
            <w:vAlign w:val="center"/>
          </w:tcPr>
          <w:p w:rsidR="009E686E" w:rsidRPr="009E686E" w:rsidRDefault="009E68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E686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9E686E" w:rsidTr="009E686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9E686E" w:rsidRDefault="009E68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Acta,</w:t>
            </w:r>
          </w:p>
        </w:tc>
        <w:tc>
          <w:tcPr>
            <w:tcW w:w="3840" w:type="pct"/>
            <w:vAlign w:val="center"/>
          </w:tcPr>
          <w:p w:rsidR="009E686E" w:rsidRDefault="009E686E" w:rsidP="009E68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E686E" w:rsidRPr="009E686E" w:rsidRDefault="009E686E" w:rsidP="009E68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p.1</w:t>
            </w:r>
          </w:p>
        </w:tc>
      </w:tr>
      <w:tr w:rsidR="009E686E" w:rsidTr="009E686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9E686E" w:rsidRPr="009E686E" w:rsidRDefault="009E68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E686E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Ata</w:t>
            </w:r>
            <w:r w:rsidRPr="009E686E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</w:p>
        </w:tc>
        <w:tc>
          <w:tcPr>
            <w:tcW w:w="3840" w:type="pct"/>
            <w:vAlign w:val="center"/>
          </w:tcPr>
          <w:p w:rsidR="009E686E" w:rsidRDefault="009E686E" w:rsidP="009E68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E686E" w:rsidRPr="009E686E" w:rsidRDefault="009E686E" w:rsidP="009E68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686E" w:rsidTr="009E686E">
        <w:tblPrEx>
          <w:shd w:val="clear" w:color="auto" w:fill="auto"/>
        </w:tblPrEx>
        <w:tc>
          <w:tcPr>
            <w:tcW w:w="736" w:type="pct"/>
            <w:gridSpan w:val="2"/>
          </w:tcPr>
          <w:p w:rsidR="009E686E" w:rsidRDefault="009E68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9E686E" w:rsidRDefault="009E686E" w:rsidP="009E68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E686E" w:rsidRPr="009E686E" w:rsidRDefault="009E686E" w:rsidP="009E68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9E686E" w:rsidTr="009E686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9E686E" w:rsidRDefault="009E68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9E686E" w:rsidRPr="009E686E" w:rsidRDefault="009E686E" w:rsidP="009E68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9E686E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E686E" w:rsidRPr="009E686E" w:rsidRDefault="009E686E" w:rsidP="009E68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686E" w:rsidTr="009E686E">
        <w:tblPrEx>
          <w:shd w:val="clear" w:color="auto" w:fill="auto"/>
        </w:tblPrEx>
        <w:tc>
          <w:tcPr>
            <w:tcW w:w="736" w:type="pct"/>
            <w:gridSpan w:val="2"/>
          </w:tcPr>
          <w:p w:rsidR="009E686E" w:rsidRDefault="009E68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9E686E" w:rsidRDefault="009E686E" w:rsidP="009E68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E686E" w:rsidRPr="009E686E" w:rsidRDefault="009E686E" w:rsidP="009E68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9E686E" w:rsidTr="009E686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9E686E" w:rsidRDefault="009E68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9E686E" w:rsidRPr="009E686E" w:rsidRDefault="009E686E" w:rsidP="009E68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9E686E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E686E" w:rsidRPr="009E686E" w:rsidRDefault="009E686E" w:rsidP="009E68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686E" w:rsidTr="009E686E">
        <w:tblPrEx>
          <w:shd w:val="clear" w:color="auto" w:fill="auto"/>
        </w:tblPrEx>
        <w:tc>
          <w:tcPr>
            <w:tcW w:w="736" w:type="pct"/>
            <w:gridSpan w:val="2"/>
          </w:tcPr>
          <w:p w:rsidR="009E686E" w:rsidRDefault="009E68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9E686E" w:rsidRDefault="009E686E" w:rsidP="009E68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Resumen del Acta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E686E" w:rsidRPr="009E686E" w:rsidRDefault="009E686E" w:rsidP="009E68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9E686E" w:rsidTr="009E686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9E686E" w:rsidRDefault="009E68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9E686E" w:rsidRPr="009E686E" w:rsidRDefault="009E686E" w:rsidP="009E68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9E686E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Resumo da Ata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E686E" w:rsidRPr="009E686E" w:rsidRDefault="009E686E" w:rsidP="009E68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686E" w:rsidTr="009E686E">
        <w:tblPrEx>
          <w:shd w:val="clear" w:color="auto" w:fill="auto"/>
        </w:tblPrEx>
        <w:tc>
          <w:tcPr>
            <w:tcW w:w="736" w:type="pct"/>
            <w:gridSpan w:val="2"/>
          </w:tcPr>
          <w:p w:rsidR="009E686E" w:rsidRDefault="009E68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9E686E" w:rsidRDefault="009E686E" w:rsidP="009E68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Resolución GMC Nº 23/23 el “Procedimiento para el desarrollo de la cooperación técnica para apoyar acciones de los órganos y foros dependientes de la estructura institucional del MERCOSUR”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E686E" w:rsidRPr="009E686E" w:rsidRDefault="009E686E" w:rsidP="009E68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9E686E" w:rsidRPr="009E686E" w:rsidTr="009E686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9E686E" w:rsidRDefault="009E68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9E686E" w:rsidRPr="009E686E" w:rsidRDefault="009E686E" w:rsidP="009E68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9E686E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Resolução GMC Nº 23/23 “Procedimento MERCOSUL para o desenvolvimento da cooperação técnica para apoiar ações dos órgãos e foros dependentes da estrutura institucional do MERCOSUL”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E686E" w:rsidRPr="009E686E" w:rsidRDefault="009E686E" w:rsidP="009E68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9E686E" w:rsidRPr="009E686E" w:rsidTr="009E686E">
        <w:tblPrEx>
          <w:shd w:val="clear" w:color="auto" w:fill="auto"/>
        </w:tblPrEx>
        <w:tc>
          <w:tcPr>
            <w:tcW w:w="736" w:type="pct"/>
            <w:gridSpan w:val="2"/>
          </w:tcPr>
          <w:p w:rsidR="009E686E" w:rsidRDefault="009E68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9E686E" w:rsidRPr="009E686E" w:rsidRDefault="009E686E" w:rsidP="009E68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E686E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Documento "Carteira de Projetos do Grupo de </w:t>
            </w:r>
            <w:r w:rsidRPr="009E686E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Cooperação</w:t>
            </w:r>
            <w:r w:rsidRPr="009E686E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Internacional" atualizado ao dia 04 de setembro de 2023 pela UTCI/SM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E686E" w:rsidRPr="009E686E" w:rsidRDefault="009E686E" w:rsidP="009E68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9E686E" w:rsidRPr="009E686E" w:rsidTr="009E686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9E686E" w:rsidRPr="009E686E" w:rsidRDefault="009E68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E686E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:rsidR="009E686E" w:rsidRPr="009E686E" w:rsidRDefault="009E686E" w:rsidP="009E68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9E686E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Documento "Carteira de Projetos do Grupo de Cooperação Internacional" atualizado ao dia 04 de setembro de 2023 pela UTCI/SM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E686E" w:rsidRPr="009E686E" w:rsidRDefault="009E686E" w:rsidP="009E68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9E686E" w:rsidTr="009E686E">
        <w:tblPrEx>
          <w:shd w:val="clear" w:color="auto" w:fill="auto"/>
        </w:tblPrEx>
        <w:tc>
          <w:tcPr>
            <w:tcW w:w="736" w:type="pct"/>
            <w:gridSpan w:val="2"/>
          </w:tcPr>
          <w:p w:rsidR="009E686E" w:rsidRDefault="009E68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9E686E" w:rsidRDefault="009E686E" w:rsidP="009E68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9E686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- Propuesta de Memorando de Entendimiento entre el MERCOSUR y la Comunidad de Países de Lengua Portuguesa (CPLP)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E686E" w:rsidRPr="009E686E" w:rsidRDefault="009E686E" w:rsidP="009E68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9E686E" w:rsidRPr="009E686E" w:rsidTr="009E686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9E686E" w:rsidRDefault="009E68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9E686E" w:rsidRPr="009E686E" w:rsidRDefault="009E686E" w:rsidP="009E68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9E686E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>RESERVADO</w:t>
            </w:r>
            <w:r w:rsidRPr="009E686E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 - Proposta de Memorando de Entendimento entre o MERCOSUL e a Comunidade de Países de Língua Portuguesa (CPLP)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E686E" w:rsidRPr="009E686E" w:rsidRDefault="009E686E" w:rsidP="009E68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9E686E" w:rsidTr="009E686E">
        <w:tblPrEx>
          <w:shd w:val="clear" w:color="auto" w:fill="auto"/>
        </w:tblPrEx>
        <w:tc>
          <w:tcPr>
            <w:tcW w:w="736" w:type="pct"/>
            <w:gridSpan w:val="2"/>
          </w:tcPr>
          <w:p w:rsidR="009E686E" w:rsidRDefault="009E68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9E686E" w:rsidRDefault="009E686E" w:rsidP="009E68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9E686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- Comentarios de Argentina y Uruguay sobre la Propuesta de Memorando de Entendimiento entre el MERCOSUR y la Comunidad de Países de Lengua Portuguesa (CPLP)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E686E" w:rsidRPr="009E686E" w:rsidRDefault="009E686E" w:rsidP="009E68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9E686E" w:rsidRPr="009E686E" w:rsidTr="009E686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9E686E" w:rsidRDefault="009E68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9E686E" w:rsidRPr="009E686E" w:rsidRDefault="009E686E" w:rsidP="009E68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9E686E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>RESERVADO</w:t>
            </w:r>
            <w:r w:rsidRPr="009E686E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 - Comentários da Argentina e do Uruguai sobre a Proposta de Memorando de Entendimento entre o MERCOSUL e a Comunidade de Países de Língua Portuguesa (CPLP)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E686E" w:rsidRPr="009E686E" w:rsidRDefault="009E686E" w:rsidP="009E68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9E686E" w:rsidTr="009E686E">
        <w:tblPrEx>
          <w:shd w:val="clear" w:color="auto" w:fill="auto"/>
        </w:tblPrEx>
        <w:tc>
          <w:tcPr>
            <w:tcW w:w="736" w:type="pct"/>
            <w:gridSpan w:val="2"/>
          </w:tcPr>
          <w:p w:rsidR="009E686E" w:rsidRDefault="009E68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9E686E" w:rsidRDefault="009E686E" w:rsidP="009E68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Documentos elaborados por la UTCI/SM: a) Seguimiento de las solicitudes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y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menciones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de los órganos del MERCOSUR sobre temas de Cooperación Internacional; y b) Seguimiento de las instrucciones del GMC al GCI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E686E" w:rsidRPr="009E686E" w:rsidRDefault="009E686E" w:rsidP="009E68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9E686E" w:rsidRPr="009E686E" w:rsidTr="009E686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9E686E" w:rsidRDefault="009E68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840" w:type="pct"/>
          </w:tcPr>
          <w:p w:rsidR="009E686E" w:rsidRPr="009E686E" w:rsidRDefault="009E686E" w:rsidP="009E68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9E686E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Documentos elaborados pela UTCI/SM: a) Acompanhamento das </w:t>
            </w:r>
            <w:r w:rsidRPr="009E686E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solicitações</w:t>
            </w:r>
            <w:r w:rsidRPr="009E686E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 e </w:t>
            </w:r>
            <w:r w:rsidRPr="009E686E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m</w:t>
            </w:r>
            <w:r w:rsidRPr="009E686E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enções dos </w:t>
            </w:r>
            <w:r w:rsidRPr="009E686E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órgãos</w:t>
            </w:r>
            <w:r w:rsidRPr="009E686E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 do MERCOSUL sobre temas de </w:t>
            </w:r>
            <w:r w:rsidRPr="009E686E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Cooperação</w:t>
            </w:r>
            <w:r w:rsidRPr="009E686E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 Internacional; e b) Acompanhamento das </w:t>
            </w:r>
            <w:r w:rsidRPr="009E686E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instruções</w:t>
            </w:r>
            <w:r w:rsidRPr="009E686E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 do GMC ao GCI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E686E" w:rsidRPr="009E686E" w:rsidRDefault="009E686E" w:rsidP="009E68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</w:tbl>
    <w:p w:rsidR="009E686E" w:rsidRPr="009E686E" w:rsidRDefault="009E686E" w:rsidP="009E686E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:rsidR="009E686E" w:rsidRPr="009E686E" w:rsidRDefault="009E686E" w:rsidP="009E686E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b/>
          <w:bCs/>
          <w:color w:val="000000"/>
          <w:sz w:val="24"/>
          <w:szCs w:val="24"/>
          <w:lang w:val="pt-BR"/>
        </w:rPr>
      </w:pPr>
      <w:r w:rsidRPr="009E686E">
        <w:rPr>
          <w:rFonts w:ascii="Tms Rmn" w:hAnsi="Tms Rmn" w:cs="Tms Rmn"/>
          <w:color w:val="000000"/>
          <w:sz w:val="24"/>
          <w:szCs w:val="24"/>
          <w:lang w:val="pt-BR"/>
        </w:rPr>
        <w:br/>
      </w:r>
    </w:p>
    <w:p w:rsidR="009E686E" w:rsidRPr="009E686E" w:rsidRDefault="009E686E">
      <w:pPr>
        <w:rPr>
          <w:lang w:val="pt-BR"/>
        </w:rPr>
      </w:pPr>
    </w:p>
    <w:sectPr w:rsidR="009E686E" w:rsidRPr="009E686E" w:rsidSect="00F35A76">
      <w:footerReference w:type="default" r:id="rId7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86E" w:rsidRDefault="009E686E" w:rsidP="009E686E">
      <w:pPr>
        <w:spacing w:after="0" w:line="240" w:lineRule="auto"/>
      </w:pPr>
      <w:r>
        <w:separator/>
      </w:r>
    </w:p>
  </w:endnote>
  <w:endnote w:type="continuationSeparator" w:id="0">
    <w:p w:rsidR="009E686E" w:rsidRDefault="009E686E" w:rsidP="009E6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86E" w:rsidRPr="009E686E" w:rsidRDefault="009E686E" w:rsidP="009E686E">
    <w:pPr>
      <w:pStyle w:val="Piedepgina"/>
      <w:jc w:val="right"/>
    </w:pPr>
    <w:r w:rsidRPr="009E686E">
      <w:rPr>
        <w:rFonts w:ascii="Tms Rmn" w:hAnsi="Tms Rmn" w:cs="Tms Rmn"/>
        <w:color w:val="000000"/>
        <w:sz w:val="24"/>
        <w:szCs w:val="24"/>
        <w:lang w:val="pt-BR"/>
      </w:rPr>
      <w:t>MM – 18/09/2023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86E" w:rsidRDefault="009E686E" w:rsidP="009E686E">
      <w:pPr>
        <w:spacing w:after="0" w:line="240" w:lineRule="auto"/>
      </w:pPr>
      <w:r>
        <w:separator/>
      </w:r>
    </w:p>
  </w:footnote>
  <w:footnote w:type="continuationSeparator" w:id="0">
    <w:p w:rsidR="009E686E" w:rsidRDefault="009E686E" w:rsidP="009E68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6E"/>
    <w:rsid w:val="009827A8"/>
    <w:rsid w:val="009E686E"/>
    <w:rsid w:val="00B5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77885A"/>
  <w15:chartTrackingRefBased/>
  <w15:docId w15:val="{7C384F3E-4929-4B4F-8430-E07A16E1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68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686E"/>
  </w:style>
  <w:style w:type="paragraph" w:styleId="Piedepgina">
    <w:name w:val="footer"/>
    <w:basedOn w:val="Normal"/>
    <w:link w:val="PiedepginaCar"/>
    <w:uiPriority w:val="99"/>
    <w:unhideWhenUsed/>
    <w:rsid w:val="009E68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6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13079-7222-4475-B7C6-AA371DAA5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322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2</cp:revision>
  <dcterms:created xsi:type="dcterms:W3CDTF">2023-09-18T19:37:00Z</dcterms:created>
  <dcterms:modified xsi:type="dcterms:W3CDTF">2023-09-18T19:49:00Z</dcterms:modified>
</cp:coreProperties>
</file>