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6406" w14:textId="77777777" w:rsidR="00293586" w:rsidRDefault="00293586" w:rsidP="00293586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8"/>
        <w:gridCol w:w="17"/>
        <w:gridCol w:w="5511"/>
        <w:gridCol w:w="1558"/>
      </w:tblGrid>
      <w:tr w:rsidR="00293586" w:rsidRPr="00293586" w14:paraId="4B0A5813" w14:textId="77777777" w:rsidTr="00293586"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40A31285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293586" w:rsidRPr="00293586" w14:paraId="4100E997" w14:textId="77777777" w:rsidTr="00293586">
        <w:tc>
          <w:tcPr>
            <w:tcW w:w="844" w:type="pct"/>
            <w:gridSpan w:val="2"/>
            <w:shd w:val="clear" w:color="auto" w:fill="E2EFD9" w:themeFill="accent6" w:themeFillTint="33"/>
            <w:vAlign w:val="center"/>
          </w:tcPr>
          <w:p w14:paraId="7B2943A4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240" w:type="pct"/>
            <w:shd w:val="clear" w:color="auto" w:fill="E2EFD9" w:themeFill="accent6" w:themeFillTint="33"/>
            <w:vAlign w:val="center"/>
          </w:tcPr>
          <w:p w14:paraId="7914D666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Reunión de Ministros y Altas Autoridades sobre los Derechos de los Afrodescendientes (RAFRO)</w:t>
            </w:r>
          </w:p>
        </w:tc>
        <w:tc>
          <w:tcPr>
            <w:tcW w:w="916" w:type="pct"/>
            <w:shd w:val="clear" w:color="auto" w:fill="E2EFD9" w:themeFill="accent6" w:themeFillTint="33"/>
            <w:vAlign w:val="center"/>
          </w:tcPr>
          <w:p w14:paraId="2F71EF95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3586" w:rsidRPr="00293586" w14:paraId="6083660A" w14:textId="77777777" w:rsidTr="00293586">
        <w:tc>
          <w:tcPr>
            <w:tcW w:w="844" w:type="pct"/>
            <w:gridSpan w:val="2"/>
            <w:shd w:val="clear" w:color="auto" w:fill="E2EFD9" w:themeFill="accent6" w:themeFillTint="33"/>
            <w:vAlign w:val="center"/>
          </w:tcPr>
          <w:p w14:paraId="5B0E241D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240" w:type="pct"/>
            <w:shd w:val="clear" w:color="auto" w:fill="E2EFD9" w:themeFill="accent6" w:themeFillTint="33"/>
            <w:vAlign w:val="center"/>
          </w:tcPr>
          <w:p w14:paraId="488C59B5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</w:p>
        </w:tc>
        <w:tc>
          <w:tcPr>
            <w:tcW w:w="916" w:type="pct"/>
            <w:shd w:val="clear" w:color="auto" w:fill="E2EFD9" w:themeFill="accent6" w:themeFillTint="33"/>
            <w:vAlign w:val="center"/>
          </w:tcPr>
          <w:p w14:paraId="4B5A412E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3586" w:rsidRPr="00293586" w14:paraId="557D8F78" w14:textId="77777777" w:rsidTr="00293586">
        <w:tc>
          <w:tcPr>
            <w:tcW w:w="844" w:type="pct"/>
            <w:gridSpan w:val="2"/>
            <w:shd w:val="clear" w:color="auto" w:fill="E2EFD9" w:themeFill="accent6" w:themeFillTint="33"/>
            <w:vAlign w:val="center"/>
          </w:tcPr>
          <w:p w14:paraId="2BEE6FCA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240" w:type="pct"/>
            <w:shd w:val="clear" w:color="auto" w:fill="E2EFD9" w:themeFill="accent6" w:themeFillTint="33"/>
            <w:vAlign w:val="center"/>
          </w:tcPr>
          <w:p w14:paraId="75437045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08/05/2023</w:t>
            </w:r>
          </w:p>
        </w:tc>
        <w:tc>
          <w:tcPr>
            <w:tcW w:w="916" w:type="pct"/>
            <w:shd w:val="clear" w:color="auto" w:fill="E2EFD9" w:themeFill="accent6" w:themeFillTint="33"/>
            <w:vAlign w:val="center"/>
          </w:tcPr>
          <w:p w14:paraId="373709BE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3586" w:rsidRPr="00293586" w14:paraId="2FB8FBCC" w14:textId="77777777" w:rsidTr="00293586">
        <w:tc>
          <w:tcPr>
            <w:tcW w:w="844" w:type="pct"/>
            <w:gridSpan w:val="2"/>
            <w:shd w:val="clear" w:color="auto" w:fill="E2EFD9" w:themeFill="accent6" w:themeFillTint="33"/>
            <w:vAlign w:val="center"/>
          </w:tcPr>
          <w:p w14:paraId="4CF5D971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240" w:type="pct"/>
            <w:shd w:val="clear" w:color="auto" w:fill="E2EFD9" w:themeFill="accent6" w:themeFillTint="33"/>
            <w:vAlign w:val="center"/>
          </w:tcPr>
          <w:p w14:paraId="0EA39EA4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916" w:type="pct"/>
            <w:shd w:val="clear" w:color="auto" w:fill="E2EFD9" w:themeFill="accent6" w:themeFillTint="33"/>
            <w:vAlign w:val="center"/>
          </w:tcPr>
          <w:p w14:paraId="3609C435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3586" w:rsidRPr="00293586" w14:paraId="105A350F" w14:textId="77777777" w:rsidTr="00293586">
        <w:tc>
          <w:tcPr>
            <w:tcW w:w="844" w:type="pct"/>
            <w:gridSpan w:val="2"/>
            <w:shd w:val="clear" w:color="auto" w:fill="E2EFD9" w:themeFill="accent6" w:themeFillTint="33"/>
            <w:vAlign w:val="center"/>
          </w:tcPr>
          <w:p w14:paraId="66A09314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240" w:type="pct"/>
            <w:shd w:val="clear" w:color="auto" w:fill="E2EFD9" w:themeFill="accent6" w:themeFillTint="33"/>
            <w:vAlign w:val="center"/>
          </w:tcPr>
          <w:p w14:paraId="39375B87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916" w:type="pct"/>
            <w:shd w:val="clear" w:color="auto" w:fill="E2EFD9" w:themeFill="accent6" w:themeFillTint="33"/>
            <w:vAlign w:val="center"/>
          </w:tcPr>
          <w:p w14:paraId="1BBF2E26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3586" w:rsidRPr="00293586" w14:paraId="7002D348" w14:textId="77777777" w:rsidTr="00293586">
        <w:tc>
          <w:tcPr>
            <w:tcW w:w="844" w:type="pct"/>
            <w:gridSpan w:val="2"/>
            <w:shd w:val="clear" w:color="auto" w:fill="E2EFD9" w:themeFill="accent6" w:themeFillTint="33"/>
            <w:vAlign w:val="center"/>
          </w:tcPr>
          <w:p w14:paraId="6FB23E56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240" w:type="pct"/>
            <w:shd w:val="clear" w:color="auto" w:fill="E2EFD9" w:themeFill="accent6" w:themeFillTint="33"/>
            <w:vAlign w:val="center"/>
          </w:tcPr>
          <w:p w14:paraId="240E6ACC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29/05/2023</w:t>
            </w:r>
          </w:p>
        </w:tc>
        <w:tc>
          <w:tcPr>
            <w:tcW w:w="916" w:type="pct"/>
            <w:shd w:val="clear" w:color="auto" w:fill="E2EFD9" w:themeFill="accent6" w:themeFillTint="33"/>
            <w:vAlign w:val="center"/>
          </w:tcPr>
          <w:p w14:paraId="5823C9D5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3586" w:rsidRPr="00293586" w14:paraId="1F7AC58E" w14:textId="77777777" w:rsidTr="00293586">
        <w:tc>
          <w:tcPr>
            <w:tcW w:w="834" w:type="pct"/>
            <w:vAlign w:val="center"/>
          </w:tcPr>
          <w:p w14:paraId="249E01B8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73B71A" w14:textId="5CB4AD35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250" w:type="pct"/>
            <w:gridSpan w:val="2"/>
            <w:vAlign w:val="center"/>
          </w:tcPr>
          <w:p w14:paraId="6544241B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0229FA7A" w14:textId="27AEF74F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293586" w:rsidRPr="00293586" w14:paraId="6137D816" w14:textId="77777777" w:rsidTr="00293586">
        <w:tc>
          <w:tcPr>
            <w:tcW w:w="834" w:type="pct"/>
            <w:vAlign w:val="center"/>
          </w:tcPr>
          <w:p w14:paraId="43F9AB02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250" w:type="pct"/>
            <w:gridSpan w:val="2"/>
            <w:vAlign w:val="center"/>
          </w:tcPr>
          <w:p w14:paraId="5C225513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C26A294" w14:textId="1C69A4C0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3586" w:rsidRPr="00293586" w14:paraId="56576E94" w14:textId="77777777" w:rsidTr="00293586">
        <w:tc>
          <w:tcPr>
            <w:tcW w:w="834" w:type="pct"/>
          </w:tcPr>
          <w:p w14:paraId="2F647462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250" w:type="pct"/>
            <w:gridSpan w:val="2"/>
          </w:tcPr>
          <w:p w14:paraId="3BD1ACC4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75DDBAE2" w14:textId="3967B0A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293586" w:rsidRPr="00293586" w14:paraId="3438C6A2" w14:textId="77777777" w:rsidTr="00293586">
        <w:tc>
          <w:tcPr>
            <w:tcW w:w="834" w:type="pct"/>
            <w:vAlign w:val="center"/>
          </w:tcPr>
          <w:p w14:paraId="733A14FB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gridSpan w:val="2"/>
          </w:tcPr>
          <w:p w14:paraId="1643CCA2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420E289C" w14:textId="4E668A99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3586" w:rsidRPr="00293586" w14:paraId="5F5C2171" w14:textId="77777777" w:rsidTr="00293586">
        <w:tc>
          <w:tcPr>
            <w:tcW w:w="834" w:type="pct"/>
          </w:tcPr>
          <w:p w14:paraId="01290627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250" w:type="pct"/>
            <w:gridSpan w:val="2"/>
          </w:tcPr>
          <w:p w14:paraId="1DDDBCB8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E9D9B4F" w14:textId="59F0C950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293586" w:rsidRPr="00293586" w14:paraId="1A29DA9B" w14:textId="77777777" w:rsidTr="00293586">
        <w:tc>
          <w:tcPr>
            <w:tcW w:w="834" w:type="pct"/>
            <w:vAlign w:val="center"/>
          </w:tcPr>
          <w:p w14:paraId="6C7BD83F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gridSpan w:val="2"/>
          </w:tcPr>
          <w:p w14:paraId="6623CDD0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069B982E" w14:textId="0001DACA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3586" w:rsidRPr="00293586" w14:paraId="068F862E" w14:textId="77777777" w:rsidTr="00293586">
        <w:tc>
          <w:tcPr>
            <w:tcW w:w="834" w:type="pct"/>
          </w:tcPr>
          <w:p w14:paraId="52B42122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250" w:type="pct"/>
            <w:gridSpan w:val="2"/>
          </w:tcPr>
          <w:p w14:paraId="6367F15D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Presentación Brasil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5A358B9" w14:textId="0567E951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293586" w:rsidRPr="00293586" w14:paraId="151FF896" w14:textId="77777777" w:rsidTr="00293586">
        <w:tc>
          <w:tcPr>
            <w:tcW w:w="834" w:type="pct"/>
            <w:vAlign w:val="center"/>
          </w:tcPr>
          <w:p w14:paraId="4B1B4570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gridSpan w:val="2"/>
          </w:tcPr>
          <w:p w14:paraId="7043B266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Apresentação</w:t>
            </w:r>
            <w:r w:rsidRPr="0029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Brasil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701FF5A7" w14:textId="5E901C26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3586" w:rsidRPr="00293586" w14:paraId="512625C2" w14:textId="77777777" w:rsidTr="00293586">
        <w:tc>
          <w:tcPr>
            <w:tcW w:w="834" w:type="pct"/>
          </w:tcPr>
          <w:p w14:paraId="06906225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250" w:type="pct"/>
            <w:gridSpan w:val="2"/>
          </w:tcPr>
          <w:p w14:paraId="6C11DC23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Presentación Argentina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04371B7C" w14:textId="7E6E8770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293586" w:rsidRPr="00293586" w14:paraId="63044534" w14:textId="77777777" w:rsidTr="00293586">
        <w:tc>
          <w:tcPr>
            <w:tcW w:w="834" w:type="pct"/>
            <w:vAlign w:val="center"/>
          </w:tcPr>
          <w:p w14:paraId="3F8368C8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gridSpan w:val="2"/>
          </w:tcPr>
          <w:p w14:paraId="2F578A50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Apresentação</w:t>
            </w:r>
            <w:r w:rsidRPr="0029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Argentina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4C61E7BE" w14:textId="39E8A005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3586" w:rsidRPr="00293586" w14:paraId="17612D4A" w14:textId="77777777" w:rsidTr="00293586">
        <w:tc>
          <w:tcPr>
            <w:tcW w:w="834" w:type="pct"/>
          </w:tcPr>
          <w:p w14:paraId="35DFCC49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250" w:type="pct"/>
            <w:gridSpan w:val="2"/>
          </w:tcPr>
          <w:p w14:paraId="65ACD1AD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Presentación Uruguay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1F4CCCA" w14:textId="714ECAAC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293586" w:rsidRPr="00293586" w14:paraId="604D1C99" w14:textId="77777777" w:rsidTr="00293586">
        <w:tc>
          <w:tcPr>
            <w:tcW w:w="834" w:type="pct"/>
            <w:vAlign w:val="center"/>
          </w:tcPr>
          <w:p w14:paraId="06132370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gridSpan w:val="2"/>
          </w:tcPr>
          <w:p w14:paraId="274331F7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9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Apresentação Uruguai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7E0A5FF" w14:textId="06C0B42B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3586" w:rsidRPr="00293586" w14:paraId="767B24DF" w14:textId="77777777" w:rsidTr="00293586">
        <w:tc>
          <w:tcPr>
            <w:tcW w:w="834" w:type="pct"/>
          </w:tcPr>
          <w:p w14:paraId="094F082E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250" w:type="pct"/>
            <w:gridSpan w:val="2"/>
          </w:tcPr>
          <w:p w14:paraId="37F98415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Borrador del documento Conjunto del MERCOSUR ante el II Foro Permanente para los Afrodescendientes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7A4CFC62" w14:textId="76C2136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293586" w:rsidRPr="00293586" w14:paraId="26142EEE" w14:textId="77777777" w:rsidTr="00293586">
        <w:tc>
          <w:tcPr>
            <w:tcW w:w="834" w:type="pct"/>
            <w:vAlign w:val="center"/>
          </w:tcPr>
          <w:p w14:paraId="6D428727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gridSpan w:val="2"/>
          </w:tcPr>
          <w:p w14:paraId="2C47E505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9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Rascunho do Documento Conjunto MERCOSUL perante o II Fórum Permanente de Afrodescendentes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D29C269" w14:textId="266C78FD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3586" w:rsidRPr="00293586" w14:paraId="1824F292" w14:textId="77777777" w:rsidTr="00293586">
        <w:tc>
          <w:tcPr>
            <w:tcW w:w="834" w:type="pct"/>
          </w:tcPr>
          <w:p w14:paraId="6F5932CE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250" w:type="pct"/>
            <w:gridSpan w:val="2"/>
          </w:tcPr>
          <w:p w14:paraId="4BFEFA94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Presentación Paraguay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0FDFCF6B" w14:textId="0E6F5E6B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293586" w:rsidRPr="00293586" w14:paraId="3F6CB23A" w14:textId="77777777" w:rsidTr="00293586">
        <w:tc>
          <w:tcPr>
            <w:tcW w:w="834" w:type="pct"/>
            <w:vAlign w:val="center"/>
          </w:tcPr>
          <w:p w14:paraId="5C7A9571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gridSpan w:val="2"/>
          </w:tcPr>
          <w:p w14:paraId="65C3F80D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9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Apresentação Paraguai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A0FE90F" w14:textId="4B6E9C05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3586" w:rsidRPr="00293586" w14:paraId="5BC3FCC7" w14:textId="77777777" w:rsidTr="00293586">
        <w:tc>
          <w:tcPr>
            <w:tcW w:w="834" w:type="pct"/>
          </w:tcPr>
          <w:p w14:paraId="47FE2360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250" w:type="pct"/>
            <w:gridSpan w:val="2"/>
          </w:tcPr>
          <w:p w14:paraId="7B9FFE93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Seguimiento Programa de Trabajo 2023-2024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43F65266" w14:textId="6185D60F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293586" w:rsidRPr="00293586" w14:paraId="63EB32E1" w14:textId="77777777" w:rsidTr="00293586">
        <w:tc>
          <w:tcPr>
            <w:tcW w:w="834" w:type="pct"/>
            <w:vAlign w:val="center"/>
          </w:tcPr>
          <w:p w14:paraId="08C54373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gridSpan w:val="2"/>
          </w:tcPr>
          <w:p w14:paraId="12B94E80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9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Acompanhamento Programa de Trabalho 2023-2024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A052F0F" w14:textId="3A66B47D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3586" w:rsidRPr="00293586" w14:paraId="37AF4596" w14:textId="77777777" w:rsidTr="00293586">
        <w:tc>
          <w:tcPr>
            <w:tcW w:w="834" w:type="pct"/>
          </w:tcPr>
          <w:p w14:paraId="510BD92C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250" w:type="pct"/>
            <w:gridSpan w:val="2"/>
          </w:tcPr>
          <w:p w14:paraId="4E975B5A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Presentación de Documentos de la Sociedad Civil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F987AE4" w14:textId="6671D736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293586" w:rsidRPr="00293586" w14:paraId="6DF90D2B" w14:textId="77777777" w:rsidTr="00293586">
        <w:tc>
          <w:tcPr>
            <w:tcW w:w="834" w:type="pct"/>
            <w:vAlign w:val="center"/>
          </w:tcPr>
          <w:p w14:paraId="5A0D4D47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gridSpan w:val="2"/>
          </w:tcPr>
          <w:p w14:paraId="4B5A8910" w14:textId="77777777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9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Apresentação de Documentos da Sociedade Civil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B4916B5" w14:textId="2CB638DA" w:rsidR="00293586" w:rsidRPr="00293586" w:rsidRDefault="00293586" w:rsidP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67B2EB9" w14:textId="77777777" w:rsidR="00293586" w:rsidRPr="00293586" w:rsidRDefault="00293586" w:rsidP="0029358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EBC2BAD" w14:textId="77777777" w:rsidR="00293586" w:rsidRPr="00293586" w:rsidRDefault="00293586" w:rsidP="0029358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293586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tbl>
      <w:tblPr>
        <w:tblW w:w="8520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520"/>
      </w:tblGrid>
      <w:tr w:rsidR="00293586" w14:paraId="79B99E27" w14:textId="77777777" w:rsidTr="00293586">
        <w:tc>
          <w:tcPr>
            <w:tcW w:w="8520" w:type="dxa"/>
            <w:vAlign w:val="center"/>
          </w:tcPr>
          <w:p w14:paraId="53E455BA" w14:textId="77777777" w:rsid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Observaciones: Los anexos no fueron depositados para su archivo en la SM</w:t>
            </w:r>
          </w:p>
        </w:tc>
      </w:tr>
      <w:tr w:rsidR="00293586" w:rsidRPr="00293586" w14:paraId="3AA5FCD9" w14:textId="77777777" w:rsidTr="00293586">
        <w:tc>
          <w:tcPr>
            <w:tcW w:w="8520" w:type="dxa"/>
            <w:vAlign w:val="center"/>
          </w:tcPr>
          <w:p w14:paraId="60F53959" w14:textId="77777777" w:rsidR="00293586" w:rsidRPr="00293586" w:rsidRDefault="002935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9358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Comentários: Os anexos não foram depositados para seu arquivamento na SM</w:t>
            </w:r>
          </w:p>
        </w:tc>
      </w:tr>
    </w:tbl>
    <w:p w14:paraId="165AF1EE" w14:textId="098EBD7E" w:rsidR="00BF76AA" w:rsidRDefault="00BF76AA" w:rsidP="00293586">
      <w:pPr>
        <w:jc w:val="right"/>
        <w:rPr>
          <w:lang w:val="pt-BR"/>
        </w:rPr>
      </w:pPr>
    </w:p>
    <w:p w14:paraId="44083329" w14:textId="099F8211" w:rsidR="00293586" w:rsidRDefault="00293586" w:rsidP="00293586">
      <w:pPr>
        <w:jc w:val="right"/>
        <w:rPr>
          <w:lang w:val="pt-BR"/>
        </w:rPr>
      </w:pPr>
    </w:p>
    <w:p w14:paraId="474D754E" w14:textId="2EB62575" w:rsidR="00293586" w:rsidRPr="00293586" w:rsidRDefault="00293586" w:rsidP="002935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93586">
        <w:rPr>
          <w:rFonts w:ascii="Times New Roman" w:hAnsi="Times New Roman" w:cs="Times New Roman"/>
          <w:b/>
          <w:bCs/>
          <w:sz w:val="24"/>
          <w:szCs w:val="24"/>
          <w:lang w:val="pt-BR"/>
        </w:rPr>
        <w:t>MEG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- </w:t>
      </w:r>
      <w:r w:rsidRPr="00293586">
        <w:rPr>
          <w:rFonts w:ascii="Times New Roman" w:hAnsi="Times New Roman" w:cs="Times New Roman"/>
          <w:b/>
          <w:bCs/>
          <w:sz w:val="24"/>
          <w:szCs w:val="24"/>
          <w:lang w:val="pt-BR"/>
        </w:rPr>
        <w:t>30/06/2023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- </w:t>
      </w:r>
      <w:bookmarkStart w:id="0" w:name="_GoBack"/>
      <w:bookmarkEnd w:id="0"/>
      <w:r w:rsidRPr="00293586">
        <w:rPr>
          <w:rFonts w:ascii="Times New Roman" w:hAnsi="Times New Roman" w:cs="Times New Roman"/>
          <w:b/>
          <w:bCs/>
          <w:sz w:val="24"/>
          <w:szCs w:val="24"/>
          <w:lang w:val="pt-BR"/>
        </w:rPr>
        <w:t>IK</w:t>
      </w:r>
    </w:p>
    <w:sectPr w:rsidR="00293586" w:rsidRPr="00293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EFB2" w14:textId="77777777" w:rsidR="00293586" w:rsidRDefault="00293586" w:rsidP="00293586">
      <w:pPr>
        <w:spacing w:after="0" w:line="240" w:lineRule="auto"/>
      </w:pPr>
      <w:r>
        <w:separator/>
      </w:r>
    </w:p>
  </w:endnote>
  <w:endnote w:type="continuationSeparator" w:id="0">
    <w:p w14:paraId="493F59B8" w14:textId="77777777" w:rsidR="00293586" w:rsidRDefault="00293586" w:rsidP="0029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3397B" w14:textId="77777777" w:rsidR="00293586" w:rsidRDefault="00293586" w:rsidP="00293586">
      <w:pPr>
        <w:spacing w:after="0" w:line="240" w:lineRule="auto"/>
      </w:pPr>
      <w:r>
        <w:separator/>
      </w:r>
    </w:p>
  </w:footnote>
  <w:footnote w:type="continuationSeparator" w:id="0">
    <w:p w14:paraId="21C0DA3E" w14:textId="77777777" w:rsidR="00293586" w:rsidRDefault="00293586" w:rsidP="00293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DE"/>
    <w:rsid w:val="00293586"/>
    <w:rsid w:val="00BF76AA"/>
    <w:rsid w:val="00C0508D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60052D"/>
  <w15:chartTrackingRefBased/>
  <w15:docId w15:val="{3CCBAD1B-DC7D-41C9-9ACF-92C1A30A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586"/>
  </w:style>
  <w:style w:type="paragraph" w:styleId="Piedepgina">
    <w:name w:val="footer"/>
    <w:basedOn w:val="Normal"/>
    <w:link w:val="PiedepginaCar"/>
    <w:uiPriority w:val="99"/>
    <w:unhideWhenUsed/>
    <w:rsid w:val="00293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2</cp:revision>
  <dcterms:created xsi:type="dcterms:W3CDTF">2023-06-30T16:34:00Z</dcterms:created>
  <dcterms:modified xsi:type="dcterms:W3CDTF">2023-06-30T16:38:00Z</dcterms:modified>
</cp:coreProperties>
</file>