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95"/>
        <w:gridCol w:w="108"/>
      </w:tblGrid>
      <w:tr w:rsidR="002A74C5" w:rsidRPr="002A74C5" w:rsidTr="002A74C5">
        <w:tc>
          <w:tcPr>
            <w:tcW w:w="5000" w:type="pct"/>
            <w:gridSpan w:val="3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- 08/2022</w:t>
            </w:r>
          </w:p>
        </w:tc>
      </w:tr>
      <w:tr w:rsidR="002A74C5" w:rsidRPr="002A74C5" w:rsidTr="002A74C5">
        <w:tc>
          <w:tcPr>
            <w:tcW w:w="642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Asuntos Jurídicos e Institucionales del MERCOSUR (GAIM)</w:t>
            </w:r>
          </w:p>
        </w:tc>
        <w:tc>
          <w:tcPr>
            <w:tcW w:w="61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4C5" w:rsidRPr="002A74C5" w:rsidTr="002A74C5">
        <w:tc>
          <w:tcPr>
            <w:tcW w:w="642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XIX Ext</w:t>
            </w:r>
          </w:p>
        </w:tc>
        <w:tc>
          <w:tcPr>
            <w:tcW w:w="61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4C5" w:rsidRPr="002A74C5" w:rsidTr="002A74C5">
        <w:tc>
          <w:tcPr>
            <w:tcW w:w="642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24/11/2022</w:t>
            </w:r>
          </w:p>
        </w:tc>
        <w:tc>
          <w:tcPr>
            <w:tcW w:w="61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4C5" w:rsidRPr="002A74C5" w:rsidTr="002A74C5">
        <w:tc>
          <w:tcPr>
            <w:tcW w:w="642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61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4C5" w:rsidRPr="002A74C5" w:rsidTr="002A74C5">
        <w:tc>
          <w:tcPr>
            <w:tcW w:w="642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08/2022</w:t>
            </w:r>
          </w:p>
        </w:tc>
        <w:tc>
          <w:tcPr>
            <w:tcW w:w="61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4C5" w:rsidRPr="002A74C5" w:rsidTr="002A74C5">
        <w:tc>
          <w:tcPr>
            <w:tcW w:w="642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01/12/2022</w:t>
            </w:r>
          </w:p>
        </w:tc>
        <w:tc>
          <w:tcPr>
            <w:tcW w:w="61" w:type="pct"/>
            <w:shd w:val="clear" w:color="auto" w:fill="CCFFCC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A74C5" w:rsidRDefault="002A74C5" w:rsidP="002A74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7"/>
        <w:gridCol w:w="896"/>
      </w:tblGrid>
      <w:tr w:rsidR="002A74C5" w:rsidTr="00823BDF">
        <w:tc>
          <w:tcPr>
            <w:tcW w:w="642" w:type="pct"/>
            <w:vAlign w:val="center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1" w:type="pct"/>
            <w:vAlign w:val="center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2A74C5" w:rsidTr="00823BDF">
        <w:tc>
          <w:tcPr>
            <w:tcW w:w="642" w:type="pct"/>
            <w:vAlign w:val="center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2A74C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1" w:type="pct"/>
            <w:vAlign w:val="center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4C5" w:rsidTr="00823BDF">
        <w:tc>
          <w:tcPr>
            <w:tcW w:w="642" w:type="pct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A74C5" w:rsidTr="00823BDF">
        <w:tc>
          <w:tcPr>
            <w:tcW w:w="642" w:type="pct"/>
            <w:vAlign w:val="center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4C5" w:rsidTr="00823BDF">
        <w:tc>
          <w:tcPr>
            <w:tcW w:w="642" w:type="pct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A74C5" w:rsidTr="00823BDF">
        <w:tc>
          <w:tcPr>
            <w:tcW w:w="642" w:type="pct"/>
            <w:vAlign w:val="center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4C5" w:rsidTr="00823BDF">
        <w:tc>
          <w:tcPr>
            <w:tcW w:w="642" w:type="pct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A74C5" w:rsidTr="00823BDF">
        <w:tc>
          <w:tcPr>
            <w:tcW w:w="642" w:type="pct"/>
            <w:vAlign w:val="center"/>
          </w:tcPr>
          <w:p w:rsid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A74C5" w:rsidRPr="002A74C5" w:rsidRDefault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A74C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  <w:bookmarkStart w:id="0" w:name="_GoBack"/>
            <w:bookmarkEnd w:id="0"/>
          </w:p>
        </w:tc>
        <w:tc>
          <w:tcPr>
            <w:tcW w:w="507" w:type="pct"/>
            <w:shd w:val="clear" w:color="auto" w:fill="auto"/>
            <w:vAlign w:val="center"/>
          </w:tcPr>
          <w:p w:rsidR="002A74C5" w:rsidRPr="002A74C5" w:rsidRDefault="002A74C5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46C" w:rsidTr="00823BDF">
        <w:tc>
          <w:tcPr>
            <w:tcW w:w="642" w:type="pct"/>
            <w:vAlign w:val="center"/>
          </w:tcPr>
          <w:p w:rsidR="00AF546C" w:rsidRPr="00AF546C" w:rsidRDefault="00AF54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F546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851" w:type="pct"/>
          </w:tcPr>
          <w:p w:rsidR="00AF546C" w:rsidRPr="00AF546C" w:rsidRDefault="00AF54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F546C">
              <w:rPr>
                <w:rFonts w:ascii="Tms Rmn" w:hAnsi="Tms Rmn" w:cs="Tms Rmn"/>
                <w:color w:val="000000"/>
                <w:sz w:val="24"/>
                <w:szCs w:val="24"/>
              </w:rPr>
              <w:t>Proyecto de Norma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F546C" w:rsidRPr="002A74C5" w:rsidRDefault="00AF546C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546C" w:rsidTr="00823BDF">
        <w:tc>
          <w:tcPr>
            <w:tcW w:w="642" w:type="pct"/>
            <w:vAlign w:val="center"/>
          </w:tcPr>
          <w:p w:rsidR="00AF546C" w:rsidRDefault="00AF54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51" w:type="pct"/>
          </w:tcPr>
          <w:p w:rsidR="00AF546C" w:rsidRPr="002A74C5" w:rsidRDefault="00AF54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Projeto</w:t>
            </w:r>
            <w:proofErr w:type="spellEnd"/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de Norma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F546C" w:rsidRPr="002A74C5" w:rsidRDefault="00AF546C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BDF" w:rsidTr="00823BDF">
        <w:tc>
          <w:tcPr>
            <w:tcW w:w="642" w:type="pct"/>
            <w:vAlign w:val="center"/>
          </w:tcPr>
          <w:p w:rsidR="00823BDF" w:rsidRDefault="00823B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51" w:type="pct"/>
          </w:tcPr>
          <w:p w:rsidR="00823BDF" w:rsidRPr="00823BDF" w:rsidRDefault="00823BDF" w:rsidP="00823B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23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s-ES"/>
              </w:rPr>
              <w:t>RESERVADO</w:t>
            </w:r>
            <w:r w:rsidRPr="00823BDF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- Proyecto de Resolución </w:t>
            </w:r>
            <w:proofErr w:type="spellStart"/>
            <w:r w:rsidRPr="00823BDF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Nº</w:t>
            </w:r>
            <w:proofErr w:type="spellEnd"/>
            <w:r w:rsidRPr="00823BDF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823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UY"/>
              </w:rPr>
              <w:t xml:space="preserve">04/22 “Difusión en internet de contenidos producidos por los órganos y foros del MERCOSUR (Reglamentación de la Decisión CMC </w:t>
            </w:r>
            <w:proofErr w:type="spellStart"/>
            <w:r w:rsidRPr="00823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UY"/>
              </w:rPr>
              <w:t>Nº</w:t>
            </w:r>
            <w:proofErr w:type="spellEnd"/>
            <w:r w:rsidRPr="00823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UY"/>
              </w:rPr>
              <w:t xml:space="preserve"> 06/21)”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23BDF" w:rsidRPr="002A74C5" w:rsidRDefault="00823BDF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23BDF" w:rsidRPr="00823BDF" w:rsidTr="00823BDF">
        <w:tc>
          <w:tcPr>
            <w:tcW w:w="642" w:type="pct"/>
            <w:vAlign w:val="center"/>
          </w:tcPr>
          <w:p w:rsidR="00823BDF" w:rsidRPr="00823BDF" w:rsidRDefault="00823B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851" w:type="pct"/>
          </w:tcPr>
          <w:p w:rsidR="00823BDF" w:rsidRPr="00823BDF" w:rsidRDefault="00823BDF" w:rsidP="00823B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pt-BR" w:eastAsia="es-ES"/>
              </w:rPr>
            </w:pPr>
            <w:r w:rsidRPr="00823BD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pt-BR" w:eastAsia="es-ES"/>
              </w:rPr>
              <w:t xml:space="preserve">RESERVADO - </w:t>
            </w:r>
            <w:r w:rsidRPr="00823B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t-BR" w:eastAsia="es-ES"/>
              </w:rPr>
              <w:t xml:space="preserve">Projeto de Resolução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t-BR" w:eastAsia="es-ES"/>
              </w:rPr>
              <w:t>N</w:t>
            </w:r>
            <w:r w:rsidRPr="00823B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t-BR" w:eastAsia="es-ES"/>
              </w:rPr>
              <w:t xml:space="preserve">º 04/22 "Divulgação na Internet de conteúdos produzidos por órgãos e fóruns do MERCOSUL (Regulamento da Resolução CMC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t-BR" w:eastAsia="es-ES"/>
              </w:rPr>
              <w:t>N</w:t>
            </w:r>
            <w:r w:rsidRPr="00823B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t-BR" w:eastAsia="es-ES"/>
              </w:rPr>
              <w:t>º 06/21)"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23BDF" w:rsidRPr="00823BDF" w:rsidRDefault="00823BDF" w:rsidP="002A74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2A74C5" w:rsidRPr="00823BDF" w:rsidRDefault="002A74C5" w:rsidP="002A74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2A74C5" w:rsidRPr="00823BDF" w:rsidRDefault="002A74C5" w:rsidP="002A74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823BD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2A74C5" w:rsidRPr="00823BDF" w:rsidRDefault="002A74C5">
      <w:pPr>
        <w:rPr>
          <w:lang w:val="pt-BR"/>
        </w:rPr>
      </w:pPr>
    </w:p>
    <w:sectPr w:rsidR="002A74C5" w:rsidRPr="00823BDF" w:rsidSect="004F450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C5" w:rsidRDefault="002A74C5" w:rsidP="002A74C5">
      <w:pPr>
        <w:spacing w:after="0" w:line="240" w:lineRule="auto"/>
      </w:pPr>
      <w:r>
        <w:separator/>
      </w:r>
    </w:p>
  </w:endnote>
  <w:endnote w:type="continuationSeparator" w:id="0">
    <w:p w:rsidR="002A74C5" w:rsidRDefault="002A74C5" w:rsidP="002A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C5" w:rsidRPr="002A74C5" w:rsidRDefault="002A74C5" w:rsidP="002A74C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20/01/2023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C5" w:rsidRDefault="002A74C5" w:rsidP="002A74C5">
      <w:pPr>
        <w:spacing w:after="0" w:line="240" w:lineRule="auto"/>
      </w:pPr>
      <w:r>
        <w:separator/>
      </w:r>
    </w:p>
  </w:footnote>
  <w:footnote w:type="continuationSeparator" w:id="0">
    <w:p w:rsidR="002A74C5" w:rsidRDefault="002A74C5" w:rsidP="002A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5"/>
    <w:rsid w:val="002A74C5"/>
    <w:rsid w:val="00695FDA"/>
    <w:rsid w:val="00823BDF"/>
    <w:rsid w:val="00A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95DC6"/>
  <w15:chartTrackingRefBased/>
  <w15:docId w15:val="{27EB36AD-93D1-4C00-AADD-E4C3333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4C5"/>
  </w:style>
  <w:style w:type="paragraph" w:styleId="Piedepgina">
    <w:name w:val="footer"/>
    <w:basedOn w:val="Normal"/>
    <w:link w:val="PiedepginaCar"/>
    <w:uiPriority w:val="99"/>
    <w:unhideWhenUsed/>
    <w:rsid w:val="002A7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4C5"/>
  </w:style>
  <w:style w:type="paragraph" w:styleId="Textodeglobo">
    <w:name w:val="Balloon Text"/>
    <w:basedOn w:val="Normal"/>
    <w:link w:val="TextodegloboCar"/>
    <w:uiPriority w:val="99"/>
    <w:semiHidden/>
    <w:unhideWhenUsed/>
    <w:rsid w:val="00AF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3</cp:revision>
  <cp:lastPrinted>2023-01-20T15:06:00Z</cp:lastPrinted>
  <dcterms:created xsi:type="dcterms:W3CDTF">2023-01-20T14:43:00Z</dcterms:created>
  <dcterms:modified xsi:type="dcterms:W3CDTF">2023-01-20T16:03:00Z</dcterms:modified>
</cp:coreProperties>
</file>