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DD4" w:rsidRDefault="00600DD4" w:rsidP="00600DD4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480"/>
        <w:gridCol w:w="223"/>
      </w:tblGrid>
      <w:tr w:rsidR="00600DD4" w:rsidRPr="00600DD4" w:rsidTr="00600DD4">
        <w:tc>
          <w:tcPr>
            <w:tcW w:w="5000" w:type="pct"/>
            <w:gridSpan w:val="3"/>
            <w:shd w:val="clear" w:color="auto" w:fill="CCFFCC"/>
            <w:vAlign w:val="center"/>
          </w:tcPr>
          <w:p w:rsidR="00600DD4" w:rsidRPr="00600DD4" w:rsidRDefault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600DD4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- 05/2021</w:t>
            </w:r>
          </w:p>
        </w:tc>
      </w:tr>
      <w:tr w:rsidR="00600DD4" w:rsidRPr="00600DD4" w:rsidTr="00600DD4">
        <w:tc>
          <w:tcPr>
            <w:tcW w:w="642" w:type="pct"/>
            <w:shd w:val="clear" w:color="auto" w:fill="CCFFCC"/>
            <w:vAlign w:val="center"/>
          </w:tcPr>
          <w:p w:rsidR="00600DD4" w:rsidRPr="00600DD4" w:rsidRDefault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00D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32" w:type="pct"/>
            <w:shd w:val="clear" w:color="auto" w:fill="CCFFCC"/>
            <w:vAlign w:val="center"/>
          </w:tcPr>
          <w:p w:rsidR="00600DD4" w:rsidRPr="00600DD4" w:rsidRDefault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00D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Servicios (SGT </w:t>
            </w:r>
            <w:proofErr w:type="spellStart"/>
            <w:r w:rsidRPr="00600D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N°</w:t>
            </w:r>
            <w:proofErr w:type="spellEnd"/>
            <w:r w:rsidRPr="00600D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17)</w:t>
            </w:r>
          </w:p>
        </w:tc>
        <w:tc>
          <w:tcPr>
            <w:tcW w:w="127" w:type="pct"/>
            <w:shd w:val="clear" w:color="auto" w:fill="CCFFCC"/>
            <w:vAlign w:val="center"/>
          </w:tcPr>
          <w:p w:rsidR="00600DD4" w:rsidRPr="00600DD4" w:rsidRDefault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00D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00DD4" w:rsidRPr="00600DD4" w:rsidTr="00600DD4">
        <w:tc>
          <w:tcPr>
            <w:tcW w:w="642" w:type="pct"/>
            <w:shd w:val="clear" w:color="auto" w:fill="CCFFCC"/>
            <w:vAlign w:val="center"/>
          </w:tcPr>
          <w:p w:rsidR="00600DD4" w:rsidRPr="00600DD4" w:rsidRDefault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00D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32" w:type="pct"/>
            <w:shd w:val="clear" w:color="auto" w:fill="CCFFCC"/>
            <w:vAlign w:val="center"/>
          </w:tcPr>
          <w:p w:rsidR="00600DD4" w:rsidRPr="00600DD4" w:rsidRDefault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00D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XIV.</w:t>
            </w:r>
          </w:p>
        </w:tc>
        <w:tc>
          <w:tcPr>
            <w:tcW w:w="127" w:type="pct"/>
            <w:shd w:val="clear" w:color="auto" w:fill="CCFFCC"/>
            <w:vAlign w:val="center"/>
          </w:tcPr>
          <w:p w:rsidR="00600DD4" w:rsidRPr="00600DD4" w:rsidRDefault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00D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00DD4" w:rsidRPr="00600DD4" w:rsidTr="00600DD4">
        <w:tc>
          <w:tcPr>
            <w:tcW w:w="642" w:type="pct"/>
            <w:shd w:val="clear" w:color="auto" w:fill="CCFFCC"/>
            <w:vAlign w:val="center"/>
          </w:tcPr>
          <w:p w:rsidR="00600DD4" w:rsidRPr="00600DD4" w:rsidRDefault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00D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32" w:type="pct"/>
            <w:shd w:val="clear" w:color="auto" w:fill="CCFFCC"/>
            <w:vAlign w:val="center"/>
          </w:tcPr>
          <w:p w:rsidR="00600DD4" w:rsidRPr="00600DD4" w:rsidRDefault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00D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07/10/2021</w:t>
            </w:r>
          </w:p>
        </w:tc>
        <w:tc>
          <w:tcPr>
            <w:tcW w:w="127" w:type="pct"/>
            <w:shd w:val="clear" w:color="auto" w:fill="CCFFCC"/>
            <w:vAlign w:val="center"/>
          </w:tcPr>
          <w:p w:rsidR="00600DD4" w:rsidRPr="00600DD4" w:rsidRDefault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00D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00DD4" w:rsidRPr="00600DD4" w:rsidTr="00600DD4">
        <w:tc>
          <w:tcPr>
            <w:tcW w:w="642" w:type="pct"/>
            <w:shd w:val="clear" w:color="auto" w:fill="CCFFCC"/>
            <w:vAlign w:val="center"/>
          </w:tcPr>
          <w:p w:rsidR="00600DD4" w:rsidRPr="00600DD4" w:rsidRDefault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00D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32" w:type="pct"/>
            <w:shd w:val="clear" w:color="auto" w:fill="CCFFCC"/>
            <w:vAlign w:val="center"/>
          </w:tcPr>
          <w:p w:rsidR="00600DD4" w:rsidRPr="00600DD4" w:rsidRDefault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00D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127" w:type="pct"/>
            <w:shd w:val="clear" w:color="auto" w:fill="CCFFCC"/>
            <w:vAlign w:val="center"/>
          </w:tcPr>
          <w:p w:rsidR="00600DD4" w:rsidRPr="00600DD4" w:rsidRDefault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00D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00DD4" w:rsidRPr="00600DD4" w:rsidTr="00600DD4">
        <w:tc>
          <w:tcPr>
            <w:tcW w:w="642" w:type="pct"/>
            <w:shd w:val="clear" w:color="auto" w:fill="CCFFCC"/>
            <w:vAlign w:val="center"/>
          </w:tcPr>
          <w:p w:rsidR="00600DD4" w:rsidRPr="00600DD4" w:rsidRDefault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00D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32" w:type="pct"/>
            <w:shd w:val="clear" w:color="auto" w:fill="CCFFCC"/>
            <w:vAlign w:val="center"/>
          </w:tcPr>
          <w:p w:rsidR="00600DD4" w:rsidRPr="00600DD4" w:rsidRDefault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00D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05/2021</w:t>
            </w:r>
          </w:p>
        </w:tc>
        <w:tc>
          <w:tcPr>
            <w:tcW w:w="127" w:type="pct"/>
            <w:shd w:val="clear" w:color="auto" w:fill="CCFFCC"/>
            <w:vAlign w:val="center"/>
          </w:tcPr>
          <w:p w:rsidR="00600DD4" w:rsidRPr="00600DD4" w:rsidRDefault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00D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00DD4" w:rsidRPr="00600DD4" w:rsidTr="00600DD4">
        <w:tc>
          <w:tcPr>
            <w:tcW w:w="642" w:type="pct"/>
            <w:shd w:val="clear" w:color="auto" w:fill="CCFFCC"/>
            <w:vAlign w:val="center"/>
          </w:tcPr>
          <w:p w:rsidR="00600DD4" w:rsidRPr="00600DD4" w:rsidRDefault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00D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32" w:type="pct"/>
            <w:shd w:val="clear" w:color="auto" w:fill="CCFFCC"/>
            <w:vAlign w:val="center"/>
          </w:tcPr>
          <w:p w:rsidR="00600DD4" w:rsidRPr="00600DD4" w:rsidRDefault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00D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25/10/2021</w:t>
            </w:r>
          </w:p>
        </w:tc>
        <w:tc>
          <w:tcPr>
            <w:tcW w:w="127" w:type="pct"/>
            <w:shd w:val="clear" w:color="auto" w:fill="CCFFCC"/>
            <w:vAlign w:val="center"/>
          </w:tcPr>
          <w:p w:rsidR="00600DD4" w:rsidRPr="00600DD4" w:rsidRDefault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00DD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00DD4" w:rsidRDefault="00600DD4" w:rsidP="00600DD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29"/>
        <w:gridCol w:w="6956"/>
        <w:gridCol w:w="753"/>
      </w:tblGrid>
      <w:tr w:rsidR="00600DD4" w:rsidTr="00600DD4">
        <w:tc>
          <w:tcPr>
            <w:tcW w:w="639" w:type="pct"/>
            <w:vAlign w:val="center"/>
          </w:tcPr>
          <w:p w:rsidR="00600DD4" w:rsidRDefault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935" w:type="pct"/>
            <w:vAlign w:val="center"/>
          </w:tcPr>
          <w:p w:rsidR="00600DD4" w:rsidRPr="00600DD4" w:rsidRDefault="00600DD4" w:rsidP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00DD4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00DD4" w:rsidRPr="00600DD4" w:rsidRDefault="00600DD4" w:rsidP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00DD4" w:rsidTr="00600DD4">
        <w:tc>
          <w:tcPr>
            <w:tcW w:w="639" w:type="pct"/>
            <w:vAlign w:val="center"/>
          </w:tcPr>
          <w:p w:rsidR="00600DD4" w:rsidRPr="00600DD4" w:rsidRDefault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DD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600DD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935" w:type="pct"/>
            <w:vAlign w:val="center"/>
          </w:tcPr>
          <w:p w:rsidR="00600DD4" w:rsidRPr="00600DD4" w:rsidRDefault="00600DD4" w:rsidP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00DD4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00DD4" w:rsidRPr="00600DD4" w:rsidRDefault="00600DD4" w:rsidP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0DD4" w:rsidTr="00600DD4">
        <w:tc>
          <w:tcPr>
            <w:tcW w:w="639" w:type="pct"/>
          </w:tcPr>
          <w:p w:rsidR="00600DD4" w:rsidRDefault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5" w:type="pct"/>
          </w:tcPr>
          <w:p w:rsidR="00600DD4" w:rsidRPr="00600DD4" w:rsidRDefault="00600DD4" w:rsidP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00DD4"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00DD4" w:rsidRPr="00600DD4" w:rsidRDefault="00600DD4" w:rsidP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00DD4" w:rsidTr="00600DD4">
        <w:tc>
          <w:tcPr>
            <w:tcW w:w="639" w:type="pct"/>
            <w:vAlign w:val="center"/>
          </w:tcPr>
          <w:p w:rsidR="00600DD4" w:rsidRDefault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600DD4" w:rsidRPr="00600DD4" w:rsidRDefault="00600DD4" w:rsidP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00DD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00DD4" w:rsidRPr="00600DD4" w:rsidRDefault="00600DD4" w:rsidP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0DD4" w:rsidTr="00600DD4">
        <w:tc>
          <w:tcPr>
            <w:tcW w:w="639" w:type="pct"/>
          </w:tcPr>
          <w:p w:rsidR="00600DD4" w:rsidRDefault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5" w:type="pct"/>
          </w:tcPr>
          <w:p w:rsidR="00600DD4" w:rsidRPr="00600DD4" w:rsidRDefault="00600DD4" w:rsidP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00DD4"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00DD4" w:rsidRPr="00600DD4" w:rsidRDefault="00600DD4" w:rsidP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00DD4" w:rsidTr="00600DD4">
        <w:tc>
          <w:tcPr>
            <w:tcW w:w="639" w:type="pct"/>
            <w:vAlign w:val="center"/>
          </w:tcPr>
          <w:p w:rsidR="00600DD4" w:rsidRDefault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600DD4" w:rsidRPr="00600DD4" w:rsidRDefault="00600DD4" w:rsidP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00DD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00DD4" w:rsidRPr="00600DD4" w:rsidRDefault="00600DD4" w:rsidP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0DD4" w:rsidTr="00600DD4">
        <w:tc>
          <w:tcPr>
            <w:tcW w:w="639" w:type="pct"/>
          </w:tcPr>
          <w:p w:rsidR="00600DD4" w:rsidRDefault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5" w:type="pct"/>
          </w:tcPr>
          <w:p w:rsidR="00600DD4" w:rsidRPr="00600DD4" w:rsidRDefault="00600DD4" w:rsidP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00DD4"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00DD4" w:rsidRPr="00600DD4" w:rsidRDefault="00600DD4" w:rsidP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00DD4" w:rsidTr="00600DD4">
        <w:tc>
          <w:tcPr>
            <w:tcW w:w="639" w:type="pct"/>
            <w:vAlign w:val="center"/>
          </w:tcPr>
          <w:p w:rsidR="00600DD4" w:rsidRDefault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600DD4" w:rsidRPr="00600DD4" w:rsidRDefault="00600DD4" w:rsidP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00DD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00DD4" w:rsidRPr="00600DD4" w:rsidRDefault="00600DD4" w:rsidP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0DD4" w:rsidTr="00600DD4">
        <w:tc>
          <w:tcPr>
            <w:tcW w:w="639" w:type="pct"/>
          </w:tcPr>
          <w:p w:rsidR="00600DD4" w:rsidRDefault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5" w:type="pct"/>
          </w:tcPr>
          <w:p w:rsidR="00600DD4" w:rsidRPr="00600DD4" w:rsidRDefault="00600DD4" w:rsidP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00DD4">
              <w:rPr>
                <w:rFonts w:ascii="Tms Rmn" w:hAnsi="Tms Rmn" w:cs="Tms Rmn"/>
                <w:color w:val="000000"/>
                <w:sz w:val="24"/>
                <w:szCs w:val="24"/>
              </w:rPr>
              <w:t>Calendario de las Próximas Reuni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on</w:t>
            </w:r>
            <w:r w:rsidRPr="00600DD4">
              <w:rPr>
                <w:rFonts w:ascii="Tms Rmn" w:hAnsi="Tms Rmn" w:cs="Tms Rmn"/>
                <w:color w:val="000000"/>
                <w:sz w:val="24"/>
                <w:szCs w:val="24"/>
              </w:rPr>
              <w:t>es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00DD4" w:rsidRPr="00600DD4" w:rsidRDefault="00600DD4" w:rsidP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  <w:bookmarkStart w:id="0" w:name="_GoBack"/>
        <w:bookmarkEnd w:id="0"/>
      </w:tr>
      <w:tr w:rsidR="00600DD4" w:rsidTr="00600DD4">
        <w:tc>
          <w:tcPr>
            <w:tcW w:w="639" w:type="pct"/>
            <w:vAlign w:val="center"/>
          </w:tcPr>
          <w:p w:rsidR="00600DD4" w:rsidRDefault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600DD4" w:rsidRPr="00600DD4" w:rsidRDefault="00600DD4" w:rsidP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00DD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Calendário das Próximas </w:t>
            </w:r>
            <w:r w:rsidRPr="00600DD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Reuniões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00DD4" w:rsidRPr="00600DD4" w:rsidRDefault="00600DD4" w:rsidP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0DD4" w:rsidTr="00600DD4">
        <w:tc>
          <w:tcPr>
            <w:tcW w:w="639" w:type="pct"/>
          </w:tcPr>
          <w:p w:rsidR="00600DD4" w:rsidRDefault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5" w:type="pct"/>
          </w:tcPr>
          <w:p w:rsidR="00600DD4" w:rsidRPr="00600DD4" w:rsidRDefault="00600DD4" w:rsidP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00DD4">
              <w:rPr>
                <w:rFonts w:ascii="Tms Rmn" w:hAnsi="Tms Rmn" w:cs="Tms Rmn"/>
                <w:color w:val="000000"/>
                <w:sz w:val="24"/>
                <w:szCs w:val="24"/>
              </w:rPr>
              <w:t>Proyecto de Norma sobre la VIII Ronda de Negociaciones de Compromisos Específicos en Materia de Servicios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00DD4" w:rsidRPr="00600DD4" w:rsidRDefault="00600DD4" w:rsidP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00DD4" w:rsidRPr="00600DD4" w:rsidTr="00600DD4">
        <w:tc>
          <w:tcPr>
            <w:tcW w:w="639" w:type="pct"/>
            <w:vAlign w:val="center"/>
          </w:tcPr>
          <w:p w:rsidR="00600DD4" w:rsidRDefault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pct"/>
          </w:tcPr>
          <w:p w:rsidR="00600DD4" w:rsidRPr="00600DD4" w:rsidRDefault="00600DD4" w:rsidP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00DD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Projeto de Norma sobre a VIII Ronda de Negociações de Compromissos </w:t>
            </w:r>
            <w:r w:rsidRPr="00600DD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Específicos</w:t>
            </w:r>
            <w:r w:rsidRPr="00600DD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em Matéria de serviços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00DD4" w:rsidRPr="00600DD4" w:rsidRDefault="00600DD4" w:rsidP="00600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600DD4" w:rsidRPr="00600DD4" w:rsidRDefault="00600DD4" w:rsidP="00600DD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600DD4" w:rsidRDefault="00600DD4" w:rsidP="00600DD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:rsidR="00600DD4" w:rsidRDefault="00600DD4" w:rsidP="00600DD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:rsidR="00600DD4" w:rsidRPr="00600DD4" w:rsidRDefault="00600DD4" w:rsidP="00600DD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 xml:space="preserve">TOTAL DE PÁGINAS: 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>7</w:t>
      </w:r>
      <w:r w:rsidRPr="00600DD4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9B0BDF" w:rsidRPr="00600DD4" w:rsidRDefault="009B0BDF">
      <w:pPr>
        <w:rPr>
          <w:lang w:val="pt-BR"/>
        </w:rPr>
      </w:pPr>
    </w:p>
    <w:sectPr w:rsidR="009B0BDF" w:rsidRPr="00600DD4" w:rsidSect="00C8452F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DD4" w:rsidRDefault="00600DD4" w:rsidP="00600DD4">
      <w:pPr>
        <w:spacing w:after="0" w:line="240" w:lineRule="auto"/>
      </w:pPr>
      <w:r>
        <w:separator/>
      </w:r>
    </w:p>
  </w:endnote>
  <w:endnote w:type="continuationSeparator" w:id="0">
    <w:p w:rsidR="00600DD4" w:rsidRDefault="00600DD4" w:rsidP="0060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D4" w:rsidRPr="00600DD4" w:rsidRDefault="00600DD4" w:rsidP="00600DD4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25/10/2021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DD4" w:rsidRDefault="00600DD4" w:rsidP="00600DD4">
      <w:pPr>
        <w:spacing w:after="0" w:line="240" w:lineRule="auto"/>
      </w:pPr>
      <w:r>
        <w:separator/>
      </w:r>
    </w:p>
  </w:footnote>
  <w:footnote w:type="continuationSeparator" w:id="0">
    <w:p w:rsidR="00600DD4" w:rsidRDefault="00600DD4" w:rsidP="00600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D4"/>
    <w:rsid w:val="00600DD4"/>
    <w:rsid w:val="009B0BDF"/>
    <w:rsid w:val="00B053C4"/>
    <w:rsid w:val="00D3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0CD4C2"/>
  <w15:chartTrackingRefBased/>
  <w15:docId w15:val="{EDBF496A-493A-4EBE-8BC6-7E25C05B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D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0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DD4"/>
  </w:style>
  <w:style w:type="paragraph" w:styleId="Piedepgina">
    <w:name w:val="footer"/>
    <w:basedOn w:val="Normal"/>
    <w:link w:val="PiedepginaCar"/>
    <w:uiPriority w:val="99"/>
    <w:unhideWhenUsed/>
    <w:rsid w:val="00600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2021-10-25T20:38:00Z</dcterms:created>
  <dcterms:modified xsi:type="dcterms:W3CDTF">2021-10-25T20:43:00Z</dcterms:modified>
</cp:coreProperties>
</file>