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1272"/>
        <w:gridCol w:w="460"/>
        <w:gridCol w:w="6353"/>
        <w:gridCol w:w="656"/>
        <w:gridCol w:w="97"/>
      </w:tblGrid>
      <w:tr w:rsidR="003A3067">
        <w:tc>
          <w:tcPr>
            <w:tcW w:w="5000" w:type="pct"/>
            <w:gridSpan w:val="5"/>
            <w:shd w:val="clear" w:color="auto" w:fill="C0C0C0"/>
            <w:vAlign w:val="center"/>
          </w:tcPr>
          <w:p w:rsidR="003A3067" w:rsidRDefault="003A30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40"/>
                <w:szCs w:val="40"/>
              </w:rPr>
            </w:pPr>
            <w:r>
              <w:rPr>
                <w:rFonts w:ascii="Tms Rmn" w:hAnsi="Tms Rmn" w:cs="Tms Rmn"/>
                <w:color w:val="000000"/>
                <w:sz w:val="40"/>
                <w:szCs w:val="40"/>
              </w:rPr>
              <w:t>Sistematización - Acta - 13/2020</w:t>
            </w:r>
          </w:p>
        </w:tc>
      </w:tr>
      <w:tr w:rsidR="003A3067" w:rsidTr="003A3067">
        <w:tc>
          <w:tcPr>
            <w:tcW w:w="980" w:type="pct"/>
            <w:gridSpan w:val="2"/>
            <w:shd w:val="clear" w:color="auto" w:fill="C0C0C0"/>
            <w:vAlign w:val="center"/>
          </w:tcPr>
          <w:p w:rsidR="003A3067" w:rsidRDefault="003A30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Órgano:</w:t>
            </w:r>
          </w:p>
        </w:tc>
        <w:tc>
          <w:tcPr>
            <w:tcW w:w="3965" w:type="pct"/>
            <w:gridSpan w:val="2"/>
            <w:shd w:val="clear" w:color="auto" w:fill="C0C0C0"/>
            <w:vAlign w:val="center"/>
          </w:tcPr>
          <w:p w:rsidR="003A3067" w:rsidRDefault="003A30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Comisión de Representantes Permanentes del MERCOSUR (CRPM)</w:t>
            </w:r>
          </w:p>
        </w:tc>
        <w:tc>
          <w:tcPr>
            <w:tcW w:w="55" w:type="pct"/>
            <w:shd w:val="clear" w:color="auto" w:fill="C0C0C0"/>
            <w:vAlign w:val="center"/>
          </w:tcPr>
          <w:p w:rsidR="003A3067" w:rsidRDefault="003A30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A3067" w:rsidTr="003A3067">
        <w:tc>
          <w:tcPr>
            <w:tcW w:w="980" w:type="pct"/>
            <w:gridSpan w:val="2"/>
            <w:shd w:val="clear" w:color="auto" w:fill="C0C0C0"/>
            <w:vAlign w:val="center"/>
          </w:tcPr>
          <w:p w:rsidR="003A3067" w:rsidRDefault="003A30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Reunión:</w:t>
            </w:r>
          </w:p>
        </w:tc>
        <w:tc>
          <w:tcPr>
            <w:tcW w:w="3965" w:type="pct"/>
            <w:gridSpan w:val="2"/>
            <w:shd w:val="clear" w:color="auto" w:fill="C0C0C0"/>
            <w:vAlign w:val="center"/>
          </w:tcPr>
          <w:p w:rsidR="003A3067" w:rsidRDefault="003A30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Comisión de Representantes Permanentes del MERCOSUR (CRPM) - Ordinaria</w:t>
            </w:r>
          </w:p>
        </w:tc>
        <w:tc>
          <w:tcPr>
            <w:tcW w:w="55" w:type="pct"/>
            <w:shd w:val="clear" w:color="auto" w:fill="C0C0C0"/>
            <w:vAlign w:val="center"/>
          </w:tcPr>
          <w:p w:rsidR="003A3067" w:rsidRDefault="003A30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A3067" w:rsidTr="003A3067">
        <w:tc>
          <w:tcPr>
            <w:tcW w:w="980" w:type="pct"/>
            <w:gridSpan w:val="2"/>
            <w:shd w:val="clear" w:color="auto" w:fill="C0C0C0"/>
            <w:vAlign w:val="center"/>
          </w:tcPr>
          <w:p w:rsidR="003A3067" w:rsidRDefault="003A30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Fecha:</w:t>
            </w:r>
          </w:p>
        </w:tc>
        <w:tc>
          <w:tcPr>
            <w:tcW w:w="3965" w:type="pct"/>
            <w:gridSpan w:val="2"/>
            <w:shd w:val="clear" w:color="auto" w:fill="C0C0C0"/>
            <w:vAlign w:val="center"/>
          </w:tcPr>
          <w:p w:rsidR="003A3067" w:rsidRDefault="003A30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28/10/2020</w:t>
            </w:r>
          </w:p>
        </w:tc>
        <w:tc>
          <w:tcPr>
            <w:tcW w:w="55" w:type="pct"/>
            <w:shd w:val="clear" w:color="auto" w:fill="C0C0C0"/>
            <w:vAlign w:val="center"/>
          </w:tcPr>
          <w:p w:rsidR="003A3067" w:rsidRDefault="003A30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A3067" w:rsidTr="003A3067">
        <w:tc>
          <w:tcPr>
            <w:tcW w:w="980" w:type="pct"/>
            <w:gridSpan w:val="2"/>
            <w:shd w:val="clear" w:color="auto" w:fill="C0C0C0"/>
            <w:vAlign w:val="center"/>
          </w:tcPr>
          <w:p w:rsidR="003A3067" w:rsidRDefault="003A30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Lugar:</w:t>
            </w:r>
          </w:p>
        </w:tc>
        <w:tc>
          <w:tcPr>
            <w:tcW w:w="3965" w:type="pct"/>
            <w:gridSpan w:val="2"/>
            <w:shd w:val="clear" w:color="auto" w:fill="C0C0C0"/>
            <w:vAlign w:val="center"/>
          </w:tcPr>
          <w:p w:rsidR="003A3067" w:rsidRDefault="003A30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Videoconferencia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>-Uruguay</w:t>
            </w:r>
          </w:p>
        </w:tc>
        <w:tc>
          <w:tcPr>
            <w:tcW w:w="55" w:type="pct"/>
            <w:shd w:val="clear" w:color="auto" w:fill="C0C0C0"/>
            <w:vAlign w:val="center"/>
          </w:tcPr>
          <w:p w:rsidR="003A3067" w:rsidRDefault="003A30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A3067" w:rsidTr="003A3067">
        <w:tc>
          <w:tcPr>
            <w:tcW w:w="980" w:type="pct"/>
            <w:gridSpan w:val="2"/>
            <w:shd w:val="clear" w:color="auto" w:fill="C0C0C0"/>
            <w:vAlign w:val="center"/>
          </w:tcPr>
          <w:p w:rsidR="003A3067" w:rsidRDefault="003A30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Acta:</w:t>
            </w:r>
          </w:p>
        </w:tc>
        <w:tc>
          <w:tcPr>
            <w:tcW w:w="3965" w:type="pct"/>
            <w:gridSpan w:val="2"/>
            <w:shd w:val="clear" w:color="auto" w:fill="C0C0C0"/>
            <w:vAlign w:val="center"/>
          </w:tcPr>
          <w:p w:rsidR="003A3067" w:rsidRDefault="003A30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13/2020</w:t>
            </w:r>
          </w:p>
        </w:tc>
        <w:tc>
          <w:tcPr>
            <w:tcW w:w="55" w:type="pct"/>
            <w:shd w:val="clear" w:color="auto" w:fill="C0C0C0"/>
            <w:vAlign w:val="center"/>
          </w:tcPr>
          <w:p w:rsidR="003A3067" w:rsidRDefault="003A30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A3067" w:rsidTr="003A3067">
        <w:tc>
          <w:tcPr>
            <w:tcW w:w="980" w:type="pct"/>
            <w:gridSpan w:val="2"/>
            <w:shd w:val="clear" w:color="auto" w:fill="C0C0C0"/>
            <w:vAlign w:val="center"/>
          </w:tcPr>
          <w:p w:rsidR="003A3067" w:rsidRDefault="003A30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 de Ingreso:</w:t>
            </w:r>
          </w:p>
        </w:tc>
        <w:tc>
          <w:tcPr>
            <w:tcW w:w="3965" w:type="pct"/>
            <w:gridSpan w:val="2"/>
            <w:shd w:val="clear" w:color="auto" w:fill="C0C0C0"/>
            <w:vAlign w:val="center"/>
          </w:tcPr>
          <w:p w:rsidR="003A3067" w:rsidRDefault="003A30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29/10/2020</w:t>
            </w:r>
          </w:p>
        </w:tc>
        <w:tc>
          <w:tcPr>
            <w:tcW w:w="55" w:type="pct"/>
            <w:shd w:val="clear" w:color="auto" w:fill="C0C0C0"/>
            <w:vAlign w:val="center"/>
          </w:tcPr>
          <w:p w:rsidR="003A3067" w:rsidRDefault="003A30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A3067" w:rsidTr="003A3067">
        <w:tc>
          <w:tcPr>
            <w:tcW w:w="720" w:type="pct"/>
            <w:vAlign w:val="center"/>
          </w:tcPr>
          <w:p w:rsidR="003A3067" w:rsidRDefault="003A30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Acta,</w:t>
            </w:r>
          </w:p>
        </w:tc>
        <w:tc>
          <w:tcPr>
            <w:tcW w:w="3854" w:type="pct"/>
            <w:gridSpan w:val="2"/>
            <w:vAlign w:val="center"/>
          </w:tcPr>
          <w:p w:rsidR="003A3067" w:rsidRDefault="003A30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6" w:type="pct"/>
            <w:gridSpan w:val="2"/>
            <w:shd w:val="clear" w:color="auto" w:fill="auto"/>
            <w:vAlign w:val="center"/>
          </w:tcPr>
          <w:p w:rsidR="003A3067" w:rsidRPr="003A3067" w:rsidRDefault="003A3067" w:rsidP="003A30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3A3067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p. 1</w:t>
            </w:r>
          </w:p>
        </w:tc>
      </w:tr>
      <w:tr w:rsidR="003A3067" w:rsidTr="003A3067">
        <w:tc>
          <w:tcPr>
            <w:tcW w:w="720" w:type="pct"/>
            <w:vAlign w:val="center"/>
          </w:tcPr>
          <w:p w:rsidR="003A3067" w:rsidRDefault="003A30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Ata</w:t>
            </w:r>
          </w:p>
        </w:tc>
        <w:tc>
          <w:tcPr>
            <w:tcW w:w="3854" w:type="pct"/>
            <w:gridSpan w:val="2"/>
            <w:vAlign w:val="center"/>
          </w:tcPr>
          <w:p w:rsidR="003A3067" w:rsidRDefault="003A30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6" w:type="pct"/>
            <w:gridSpan w:val="2"/>
            <w:shd w:val="clear" w:color="auto" w:fill="auto"/>
            <w:vAlign w:val="center"/>
          </w:tcPr>
          <w:p w:rsidR="003A3067" w:rsidRPr="003A3067" w:rsidRDefault="003A3067" w:rsidP="003A30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A3067" w:rsidTr="003A3067">
        <w:tc>
          <w:tcPr>
            <w:tcW w:w="720" w:type="pct"/>
            <w:vAlign w:val="center"/>
          </w:tcPr>
          <w:p w:rsidR="003A3067" w:rsidRDefault="003A30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</w:p>
        </w:tc>
        <w:tc>
          <w:tcPr>
            <w:tcW w:w="3854" w:type="pct"/>
            <w:gridSpan w:val="2"/>
            <w:vAlign w:val="center"/>
          </w:tcPr>
          <w:p w:rsidR="003A3067" w:rsidRDefault="003A30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</w:p>
        </w:tc>
        <w:tc>
          <w:tcPr>
            <w:tcW w:w="426" w:type="pct"/>
            <w:gridSpan w:val="2"/>
            <w:shd w:val="clear" w:color="auto" w:fill="auto"/>
            <w:vAlign w:val="center"/>
          </w:tcPr>
          <w:p w:rsidR="003A3067" w:rsidRPr="003A3067" w:rsidRDefault="003A3067" w:rsidP="003A30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A3067" w:rsidTr="003A3067">
        <w:tc>
          <w:tcPr>
            <w:tcW w:w="720" w:type="pct"/>
          </w:tcPr>
          <w:p w:rsidR="003A3067" w:rsidRDefault="003A30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</w:t>
            </w:r>
          </w:p>
        </w:tc>
        <w:tc>
          <w:tcPr>
            <w:tcW w:w="3854" w:type="pct"/>
            <w:gridSpan w:val="2"/>
          </w:tcPr>
          <w:p w:rsidR="003A3067" w:rsidRDefault="003A30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426" w:type="pct"/>
            <w:gridSpan w:val="2"/>
            <w:shd w:val="clear" w:color="auto" w:fill="auto"/>
            <w:vAlign w:val="center"/>
          </w:tcPr>
          <w:p w:rsidR="003A3067" w:rsidRPr="003A3067" w:rsidRDefault="003A3067" w:rsidP="003A30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3A3067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3A3067" w:rsidTr="003A3067">
        <w:tc>
          <w:tcPr>
            <w:tcW w:w="720" w:type="pct"/>
            <w:vAlign w:val="center"/>
          </w:tcPr>
          <w:p w:rsidR="003A3067" w:rsidRDefault="003A30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54" w:type="pct"/>
            <w:gridSpan w:val="2"/>
          </w:tcPr>
          <w:p w:rsidR="003A3067" w:rsidRDefault="003A30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426" w:type="pct"/>
            <w:gridSpan w:val="2"/>
            <w:shd w:val="clear" w:color="auto" w:fill="auto"/>
            <w:vAlign w:val="center"/>
          </w:tcPr>
          <w:p w:rsidR="003A3067" w:rsidRPr="003A3067" w:rsidRDefault="003A3067" w:rsidP="003A30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A3067" w:rsidTr="003A3067">
        <w:tc>
          <w:tcPr>
            <w:tcW w:w="720" w:type="pct"/>
          </w:tcPr>
          <w:p w:rsidR="003A3067" w:rsidRDefault="003A30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</w:t>
            </w:r>
          </w:p>
        </w:tc>
        <w:tc>
          <w:tcPr>
            <w:tcW w:w="3854" w:type="pct"/>
            <w:gridSpan w:val="2"/>
          </w:tcPr>
          <w:p w:rsidR="003A3067" w:rsidRDefault="003A30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426" w:type="pct"/>
            <w:gridSpan w:val="2"/>
            <w:shd w:val="clear" w:color="auto" w:fill="auto"/>
            <w:vAlign w:val="center"/>
          </w:tcPr>
          <w:p w:rsidR="003A3067" w:rsidRPr="003A3067" w:rsidRDefault="003A3067" w:rsidP="003A30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3A3067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3A3067" w:rsidTr="003A3067">
        <w:tc>
          <w:tcPr>
            <w:tcW w:w="720" w:type="pct"/>
            <w:vAlign w:val="center"/>
          </w:tcPr>
          <w:p w:rsidR="003A3067" w:rsidRDefault="003A30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54" w:type="pct"/>
            <w:gridSpan w:val="2"/>
          </w:tcPr>
          <w:p w:rsidR="003A3067" w:rsidRDefault="003A30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426" w:type="pct"/>
            <w:gridSpan w:val="2"/>
            <w:shd w:val="clear" w:color="auto" w:fill="auto"/>
            <w:vAlign w:val="center"/>
          </w:tcPr>
          <w:p w:rsidR="003A3067" w:rsidRPr="003A3067" w:rsidRDefault="003A3067" w:rsidP="003A30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A3067" w:rsidTr="003A3067">
        <w:tc>
          <w:tcPr>
            <w:tcW w:w="720" w:type="pct"/>
          </w:tcPr>
          <w:p w:rsidR="003A3067" w:rsidRDefault="003A30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III</w:t>
            </w:r>
          </w:p>
        </w:tc>
        <w:tc>
          <w:tcPr>
            <w:tcW w:w="3854" w:type="pct"/>
            <w:gridSpan w:val="2"/>
          </w:tcPr>
          <w:p w:rsidR="003A3067" w:rsidRDefault="003A30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Resumen del Acta</w:t>
            </w:r>
          </w:p>
        </w:tc>
        <w:tc>
          <w:tcPr>
            <w:tcW w:w="426" w:type="pct"/>
            <w:gridSpan w:val="2"/>
            <w:shd w:val="clear" w:color="auto" w:fill="auto"/>
            <w:vAlign w:val="center"/>
          </w:tcPr>
          <w:p w:rsidR="003A3067" w:rsidRPr="003A3067" w:rsidRDefault="003A3067" w:rsidP="003A30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3A3067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3A3067" w:rsidTr="003A3067">
        <w:tc>
          <w:tcPr>
            <w:tcW w:w="720" w:type="pct"/>
            <w:vAlign w:val="center"/>
          </w:tcPr>
          <w:p w:rsidR="003A3067" w:rsidRDefault="003A30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54" w:type="pct"/>
            <w:gridSpan w:val="2"/>
          </w:tcPr>
          <w:p w:rsidR="003A3067" w:rsidRDefault="003A30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Resumo da Ata</w:t>
            </w:r>
          </w:p>
        </w:tc>
        <w:tc>
          <w:tcPr>
            <w:tcW w:w="426" w:type="pct"/>
            <w:gridSpan w:val="2"/>
            <w:shd w:val="clear" w:color="auto" w:fill="auto"/>
            <w:vAlign w:val="center"/>
          </w:tcPr>
          <w:p w:rsidR="003A3067" w:rsidRPr="003A3067" w:rsidRDefault="003A3067" w:rsidP="003A30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A3067" w:rsidTr="003A3067">
        <w:tc>
          <w:tcPr>
            <w:tcW w:w="720" w:type="pct"/>
          </w:tcPr>
          <w:p w:rsidR="003A3067" w:rsidRDefault="003A30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IV</w:t>
            </w:r>
          </w:p>
        </w:tc>
        <w:tc>
          <w:tcPr>
            <w:tcW w:w="3854" w:type="pct"/>
            <w:gridSpan w:val="2"/>
          </w:tcPr>
          <w:p w:rsidR="003A3067" w:rsidRDefault="003A30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Proyecto de Decisión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Nº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04-20 Presupuesto FOCEM 2021</w:t>
            </w:r>
          </w:p>
        </w:tc>
        <w:tc>
          <w:tcPr>
            <w:tcW w:w="426" w:type="pct"/>
            <w:gridSpan w:val="2"/>
            <w:shd w:val="clear" w:color="auto" w:fill="auto"/>
            <w:vAlign w:val="center"/>
          </w:tcPr>
          <w:p w:rsidR="003A3067" w:rsidRPr="003A3067" w:rsidRDefault="003A3067" w:rsidP="003A30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3A3067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3A3067" w:rsidTr="003A3067">
        <w:tc>
          <w:tcPr>
            <w:tcW w:w="720" w:type="pct"/>
            <w:vAlign w:val="center"/>
          </w:tcPr>
          <w:p w:rsidR="003A3067" w:rsidRDefault="003A30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54" w:type="pct"/>
            <w:gridSpan w:val="2"/>
          </w:tcPr>
          <w:p w:rsidR="003A3067" w:rsidRDefault="003A30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Projeto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Decisão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Nº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04-20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Orçamento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FOCEM 2021</w:t>
            </w:r>
          </w:p>
        </w:tc>
        <w:tc>
          <w:tcPr>
            <w:tcW w:w="426" w:type="pct"/>
            <w:gridSpan w:val="2"/>
            <w:shd w:val="clear" w:color="auto" w:fill="auto"/>
            <w:vAlign w:val="center"/>
          </w:tcPr>
          <w:p w:rsidR="003A3067" w:rsidRPr="003A3067" w:rsidRDefault="003A3067" w:rsidP="003A30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A3067" w:rsidTr="003A3067">
        <w:tc>
          <w:tcPr>
            <w:tcW w:w="720" w:type="pct"/>
          </w:tcPr>
          <w:p w:rsidR="003A3067" w:rsidRDefault="003A30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</w:t>
            </w:r>
          </w:p>
        </w:tc>
        <w:tc>
          <w:tcPr>
            <w:tcW w:w="3854" w:type="pct"/>
            <w:gridSpan w:val="2"/>
          </w:tcPr>
          <w:p w:rsidR="003A3067" w:rsidRDefault="003A30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Comunicación UTF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Nº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93/20 - Informe de la UTF sobre la solicitud de Uruguay para la afectación del crédito disponible en el proyecto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pluriestatal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"Investigación, educación y biotecnologías aplicadas a la salud" </w:t>
            </w:r>
          </w:p>
        </w:tc>
        <w:tc>
          <w:tcPr>
            <w:tcW w:w="426" w:type="pct"/>
            <w:gridSpan w:val="2"/>
            <w:shd w:val="clear" w:color="auto" w:fill="auto"/>
            <w:vAlign w:val="center"/>
          </w:tcPr>
          <w:p w:rsidR="003A3067" w:rsidRPr="003A3067" w:rsidRDefault="003A3067" w:rsidP="003A30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3A3067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3A3067" w:rsidTr="003A3067">
        <w:tc>
          <w:tcPr>
            <w:tcW w:w="720" w:type="pct"/>
            <w:vAlign w:val="center"/>
          </w:tcPr>
          <w:p w:rsidR="003A3067" w:rsidRDefault="003A30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54" w:type="pct"/>
            <w:gridSpan w:val="2"/>
          </w:tcPr>
          <w:p w:rsidR="003A3067" w:rsidRDefault="003A30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Comunicado UTF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Nº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93/20 -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Relatório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UTF sobre o pedido do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Uruguai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alocação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de crédito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disponível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no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projeto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multiestadual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“Pesquisa,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educação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biotecnologias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aplicadas à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saúde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>”</w:t>
            </w:r>
          </w:p>
        </w:tc>
        <w:tc>
          <w:tcPr>
            <w:tcW w:w="426" w:type="pct"/>
            <w:gridSpan w:val="2"/>
            <w:shd w:val="clear" w:color="auto" w:fill="auto"/>
            <w:vAlign w:val="center"/>
          </w:tcPr>
          <w:p w:rsidR="003A3067" w:rsidRPr="003A3067" w:rsidRDefault="003A3067" w:rsidP="003A30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A3067" w:rsidTr="003A3067">
        <w:tc>
          <w:tcPr>
            <w:tcW w:w="720" w:type="pct"/>
          </w:tcPr>
          <w:p w:rsidR="003A3067" w:rsidRDefault="003A30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VI</w:t>
            </w:r>
          </w:p>
        </w:tc>
        <w:tc>
          <w:tcPr>
            <w:tcW w:w="3854" w:type="pct"/>
            <w:gridSpan w:val="2"/>
          </w:tcPr>
          <w:p w:rsidR="003A3067" w:rsidRDefault="003A30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3A3067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RESERVADO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- Ayuda Memoria de la IV y V Reunión del Grupo de Trabajo Ad Hoc “MERCOSUR 30 años” (GT M30)</w:t>
            </w:r>
          </w:p>
        </w:tc>
        <w:tc>
          <w:tcPr>
            <w:tcW w:w="426" w:type="pct"/>
            <w:gridSpan w:val="2"/>
            <w:shd w:val="clear" w:color="auto" w:fill="auto"/>
            <w:vAlign w:val="center"/>
          </w:tcPr>
          <w:p w:rsidR="003A3067" w:rsidRPr="003A3067" w:rsidRDefault="003A3067" w:rsidP="003A30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3A3067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3A3067" w:rsidTr="003A3067">
        <w:tc>
          <w:tcPr>
            <w:tcW w:w="720" w:type="pct"/>
            <w:vAlign w:val="center"/>
          </w:tcPr>
          <w:p w:rsidR="003A3067" w:rsidRDefault="003A30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54" w:type="pct"/>
            <w:gridSpan w:val="2"/>
          </w:tcPr>
          <w:p w:rsidR="003A3067" w:rsidRDefault="003A30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3A3067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RESERVADO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Ajuda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Memória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do IV e V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Reunião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do Grupo de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Trabalho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Ad Hoc “MERCOSUL 30 anos” (GT M30)</w:t>
            </w:r>
          </w:p>
        </w:tc>
        <w:tc>
          <w:tcPr>
            <w:tcW w:w="426" w:type="pct"/>
            <w:gridSpan w:val="2"/>
            <w:shd w:val="clear" w:color="auto" w:fill="auto"/>
            <w:vAlign w:val="center"/>
          </w:tcPr>
          <w:p w:rsidR="003A3067" w:rsidRPr="003A3067" w:rsidRDefault="003A3067" w:rsidP="003A30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A3067" w:rsidTr="003A3067">
        <w:tc>
          <w:tcPr>
            <w:tcW w:w="720" w:type="pct"/>
            <w:vAlign w:val="center"/>
          </w:tcPr>
          <w:p w:rsidR="003A3067" w:rsidRDefault="003A30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54" w:type="pct"/>
            <w:gridSpan w:val="2"/>
          </w:tcPr>
          <w:p w:rsidR="003A3067" w:rsidRDefault="003A30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Ayuda Memoria - 05/2020 - Grupo de Trabajo Ad Hoc MERCOSUR 30 años (GTAH-M30)</w:t>
            </w:r>
          </w:p>
        </w:tc>
        <w:tc>
          <w:tcPr>
            <w:tcW w:w="426" w:type="pct"/>
            <w:gridSpan w:val="2"/>
            <w:shd w:val="clear" w:color="auto" w:fill="auto"/>
            <w:vAlign w:val="center"/>
          </w:tcPr>
          <w:p w:rsidR="003A3067" w:rsidRPr="003A3067" w:rsidRDefault="003A3067" w:rsidP="003A30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3A3067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3A3067" w:rsidTr="003A3067">
        <w:tc>
          <w:tcPr>
            <w:tcW w:w="720" w:type="pct"/>
            <w:vAlign w:val="center"/>
          </w:tcPr>
          <w:p w:rsidR="003A3067" w:rsidRDefault="003A30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54" w:type="pct"/>
            <w:gridSpan w:val="2"/>
          </w:tcPr>
          <w:p w:rsidR="003A3067" w:rsidRDefault="003A30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Ajuda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Memória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- 05/2020 - Grupo de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Trabalho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Ad Hoc MERCOSUL 30 anos (GTAH-M30)</w:t>
            </w:r>
          </w:p>
        </w:tc>
        <w:tc>
          <w:tcPr>
            <w:tcW w:w="426" w:type="pct"/>
            <w:gridSpan w:val="2"/>
            <w:shd w:val="clear" w:color="auto" w:fill="auto"/>
            <w:vAlign w:val="center"/>
          </w:tcPr>
          <w:p w:rsidR="003A3067" w:rsidRPr="003A3067" w:rsidRDefault="003A3067" w:rsidP="003A30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A3067" w:rsidTr="003A3067">
        <w:tc>
          <w:tcPr>
            <w:tcW w:w="720" w:type="pct"/>
            <w:vAlign w:val="center"/>
          </w:tcPr>
          <w:p w:rsidR="003A3067" w:rsidRDefault="003A30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54" w:type="pct"/>
            <w:gridSpan w:val="2"/>
          </w:tcPr>
          <w:p w:rsidR="003A3067" w:rsidRDefault="003A30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Anexo I:  Propuestas UCIM sobre logos</w:t>
            </w:r>
          </w:p>
        </w:tc>
        <w:tc>
          <w:tcPr>
            <w:tcW w:w="426" w:type="pct"/>
            <w:gridSpan w:val="2"/>
            <w:shd w:val="clear" w:color="auto" w:fill="auto"/>
            <w:vAlign w:val="center"/>
          </w:tcPr>
          <w:p w:rsidR="003A3067" w:rsidRPr="003A3067" w:rsidRDefault="003A3067" w:rsidP="003A30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3A3067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3A3067" w:rsidTr="003A3067">
        <w:tc>
          <w:tcPr>
            <w:tcW w:w="720" w:type="pct"/>
            <w:vAlign w:val="center"/>
          </w:tcPr>
          <w:p w:rsidR="003A3067" w:rsidRDefault="003A30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54" w:type="pct"/>
            <w:gridSpan w:val="2"/>
          </w:tcPr>
          <w:p w:rsidR="003A3067" w:rsidRDefault="003A30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Anexo I: 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Propostas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UCIM logos</w:t>
            </w:r>
          </w:p>
        </w:tc>
        <w:tc>
          <w:tcPr>
            <w:tcW w:w="426" w:type="pct"/>
            <w:gridSpan w:val="2"/>
            <w:shd w:val="clear" w:color="auto" w:fill="auto"/>
            <w:vAlign w:val="center"/>
          </w:tcPr>
          <w:p w:rsidR="003A3067" w:rsidRPr="003A3067" w:rsidRDefault="003A3067" w:rsidP="003A30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A3067" w:rsidTr="003A3067">
        <w:tc>
          <w:tcPr>
            <w:tcW w:w="720" w:type="pct"/>
            <w:vAlign w:val="center"/>
          </w:tcPr>
          <w:p w:rsidR="003A3067" w:rsidRDefault="003A30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54" w:type="pct"/>
            <w:gridSpan w:val="2"/>
          </w:tcPr>
          <w:p w:rsidR="003A3067" w:rsidRDefault="003A30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Anexo II:  Propuesta UCIM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Galeria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Digital Arte 30 -TDR </w:t>
            </w:r>
          </w:p>
        </w:tc>
        <w:tc>
          <w:tcPr>
            <w:tcW w:w="426" w:type="pct"/>
            <w:gridSpan w:val="2"/>
            <w:shd w:val="clear" w:color="auto" w:fill="auto"/>
            <w:vAlign w:val="center"/>
          </w:tcPr>
          <w:p w:rsidR="003A3067" w:rsidRPr="003A3067" w:rsidRDefault="003A3067" w:rsidP="003A30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3A3067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3A3067" w:rsidTr="003A3067">
        <w:tc>
          <w:tcPr>
            <w:tcW w:w="720" w:type="pct"/>
            <w:vAlign w:val="center"/>
          </w:tcPr>
          <w:p w:rsidR="003A3067" w:rsidRDefault="003A30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54" w:type="pct"/>
            <w:gridSpan w:val="2"/>
          </w:tcPr>
          <w:p w:rsidR="003A3067" w:rsidRDefault="003A30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Anexo II: 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Proposta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UCIM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Galeria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Digital Arte 30 -TDR</w:t>
            </w:r>
          </w:p>
        </w:tc>
        <w:tc>
          <w:tcPr>
            <w:tcW w:w="426" w:type="pct"/>
            <w:gridSpan w:val="2"/>
            <w:shd w:val="clear" w:color="auto" w:fill="auto"/>
            <w:vAlign w:val="center"/>
          </w:tcPr>
          <w:p w:rsidR="003A3067" w:rsidRPr="003A3067" w:rsidRDefault="003A3067" w:rsidP="003A30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A3067" w:rsidTr="003A3067">
        <w:tc>
          <w:tcPr>
            <w:tcW w:w="720" w:type="pct"/>
            <w:vAlign w:val="center"/>
          </w:tcPr>
          <w:p w:rsidR="003A3067" w:rsidRDefault="003A30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54" w:type="pct"/>
            <w:gridSpan w:val="2"/>
          </w:tcPr>
          <w:p w:rsidR="003A3067" w:rsidRDefault="003A30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Anexo III:  Propuesta UCIM biblioteca Digital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Ficcion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30 - Propuesta TDR</w:t>
            </w:r>
          </w:p>
        </w:tc>
        <w:tc>
          <w:tcPr>
            <w:tcW w:w="426" w:type="pct"/>
            <w:gridSpan w:val="2"/>
            <w:shd w:val="clear" w:color="auto" w:fill="auto"/>
            <w:vAlign w:val="center"/>
          </w:tcPr>
          <w:p w:rsidR="003A3067" w:rsidRPr="003A3067" w:rsidRDefault="003A3067" w:rsidP="003A30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3A3067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3A3067" w:rsidTr="003A3067">
        <w:tc>
          <w:tcPr>
            <w:tcW w:w="720" w:type="pct"/>
            <w:vAlign w:val="center"/>
          </w:tcPr>
          <w:p w:rsidR="003A3067" w:rsidRDefault="003A30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54" w:type="pct"/>
            <w:gridSpan w:val="2"/>
          </w:tcPr>
          <w:p w:rsidR="003A3067" w:rsidRDefault="003A30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Anexo III: 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Proposta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30 da Biblioteca de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Ficção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Digital UCIM -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Proposta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TDR</w:t>
            </w:r>
          </w:p>
        </w:tc>
        <w:tc>
          <w:tcPr>
            <w:tcW w:w="426" w:type="pct"/>
            <w:gridSpan w:val="2"/>
            <w:shd w:val="clear" w:color="auto" w:fill="auto"/>
            <w:vAlign w:val="center"/>
          </w:tcPr>
          <w:p w:rsidR="003A3067" w:rsidRPr="003A3067" w:rsidRDefault="003A3067" w:rsidP="003A30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A3067" w:rsidTr="003A3067">
        <w:tc>
          <w:tcPr>
            <w:tcW w:w="720" w:type="pct"/>
            <w:vAlign w:val="center"/>
          </w:tcPr>
          <w:p w:rsidR="003A3067" w:rsidRDefault="003A30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3854" w:type="pct"/>
            <w:gridSpan w:val="2"/>
          </w:tcPr>
          <w:p w:rsidR="003A3067" w:rsidRDefault="003A30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Anexo IV:  Propuesta UCIM Video Institucional</w:t>
            </w:r>
          </w:p>
        </w:tc>
        <w:tc>
          <w:tcPr>
            <w:tcW w:w="426" w:type="pct"/>
            <w:gridSpan w:val="2"/>
            <w:shd w:val="clear" w:color="auto" w:fill="auto"/>
            <w:vAlign w:val="center"/>
          </w:tcPr>
          <w:p w:rsidR="003A3067" w:rsidRPr="003A3067" w:rsidRDefault="003A3067" w:rsidP="003A30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3A3067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3A3067" w:rsidTr="003A3067">
        <w:tc>
          <w:tcPr>
            <w:tcW w:w="720" w:type="pct"/>
            <w:vAlign w:val="center"/>
          </w:tcPr>
          <w:p w:rsidR="003A3067" w:rsidRDefault="003A30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54" w:type="pct"/>
            <w:gridSpan w:val="2"/>
          </w:tcPr>
          <w:p w:rsidR="003A3067" w:rsidRDefault="003A30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Anexo IV: 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Proposta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UCIM Vídeo Institucional</w:t>
            </w:r>
          </w:p>
        </w:tc>
        <w:tc>
          <w:tcPr>
            <w:tcW w:w="426" w:type="pct"/>
            <w:gridSpan w:val="2"/>
            <w:shd w:val="clear" w:color="auto" w:fill="auto"/>
            <w:vAlign w:val="center"/>
          </w:tcPr>
          <w:p w:rsidR="003A3067" w:rsidRPr="003A3067" w:rsidRDefault="003A3067" w:rsidP="003A30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A3067" w:rsidTr="003A3067">
        <w:tc>
          <w:tcPr>
            <w:tcW w:w="720" w:type="pct"/>
          </w:tcPr>
          <w:p w:rsidR="003A3067" w:rsidRDefault="003A30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VII</w:t>
            </w:r>
          </w:p>
        </w:tc>
        <w:tc>
          <w:tcPr>
            <w:tcW w:w="3854" w:type="pct"/>
            <w:gridSpan w:val="2"/>
          </w:tcPr>
          <w:p w:rsidR="003A3067" w:rsidRDefault="003A30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3A3067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RESERVADO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- Ayuda Memoria de la XXIX Reunión del Grupo de Trabajo Estatuto de la Ciudadanía del MERCOSUR (GT ECM)</w:t>
            </w:r>
          </w:p>
        </w:tc>
        <w:tc>
          <w:tcPr>
            <w:tcW w:w="426" w:type="pct"/>
            <w:gridSpan w:val="2"/>
            <w:shd w:val="clear" w:color="auto" w:fill="auto"/>
            <w:vAlign w:val="center"/>
          </w:tcPr>
          <w:p w:rsidR="003A3067" w:rsidRPr="003A3067" w:rsidRDefault="003A3067" w:rsidP="003A30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3A3067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3A3067" w:rsidTr="003A3067">
        <w:tc>
          <w:tcPr>
            <w:tcW w:w="720" w:type="pct"/>
            <w:vAlign w:val="center"/>
          </w:tcPr>
          <w:p w:rsidR="003A3067" w:rsidRDefault="003A30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54" w:type="pct"/>
            <w:gridSpan w:val="2"/>
          </w:tcPr>
          <w:p w:rsidR="003A3067" w:rsidRDefault="003A30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3A3067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RESERVADO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Ajudaà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Memória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da XXIX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Reunião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do Grupo de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Trabalho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do Estatuto da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Cidadania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do MERCOSUL (GT ECM)</w:t>
            </w:r>
          </w:p>
        </w:tc>
        <w:tc>
          <w:tcPr>
            <w:tcW w:w="426" w:type="pct"/>
            <w:gridSpan w:val="2"/>
            <w:shd w:val="clear" w:color="auto" w:fill="auto"/>
            <w:vAlign w:val="center"/>
          </w:tcPr>
          <w:p w:rsidR="003A3067" w:rsidRPr="003A3067" w:rsidRDefault="003A3067" w:rsidP="003A30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A3067" w:rsidTr="003A3067">
        <w:tc>
          <w:tcPr>
            <w:tcW w:w="720" w:type="pct"/>
          </w:tcPr>
          <w:p w:rsidR="003A3067" w:rsidRDefault="003A30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VIII</w:t>
            </w:r>
          </w:p>
        </w:tc>
        <w:tc>
          <w:tcPr>
            <w:tcW w:w="3854" w:type="pct"/>
            <w:gridSpan w:val="2"/>
          </w:tcPr>
          <w:p w:rsidR="003A3067" w:rsidRDefault="003A30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3A3067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RESERVADO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- Ayuda Memoria de la X Reunión del Grupo de Trabajo sobre monitoreo de los programas de trabajo y de la productividad de los foros (GT MP)</w:t>
            </w:r>
          </w:p>
        </w:tc>
        <w:tc>
          <w:tcPr>
            <w:tcW w:w="426" w:type="pct"/>
            <w:gridSpan w:val="2"/>
            <w:shd w:val="clear" w:color="auto" w:fill="auto"/>
            <w:vAlign w:val="center"/>
          </w:tcPr>
          <w:p w:rsidR="003A3067" w:rsidRPr="003A3067" w:rsidRDefault="003A3067" w:rsidP="003A30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3A3067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3A3067" w:rsidTr="003A3067">
        <w:tc>
          <w:tcPr>
            <w:tcW w:w="720" w:type="pct"/>
            <w:vAlign w:val="center"/>
          </w:tcPr>
          <w:p w:rsidR="003A3067" w:rsidRDefault="003A30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54" w:type="pct"/>
            <w:gridSpan w:val="2"/>
          </w:tcPr>
          <w:p w:rsidR="003A3067" w:rsidRDefault="003A30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3A3067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RESERVADO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Ajuda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Memória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da X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Reunião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do Grupo de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Trabalho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sobre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Acompanhamento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dos Programas de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Trabalho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e da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Produtividade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dos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Fóruns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(GT MP)</w:t>
            </w:r>
          </w:p>
        </w:tc>
        <w:tc>
          <w:tcPr>
            <w:tcW w:w="426" w:type="pct"/>
            <w:gridSpan w:val="2"/>
            <w:shd w:val="clear" w:color="auto" w:fill="auto"/>
            <w:vAlign w:val="center"/>
          </w:tcPr>
          <w:p w:rsidR="003A3067" w:rsidRPr="003A3067" w:rsidRDefault="003A3067" w:rsidP="003A30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A3067" w:rsidTr="003A3067">
        <w:tc>
          <w:tcPr>
            <w:tcW w:w="720" w:type="pct"/>
          </w:tcPr>
          <w:p w:rsidR="003A3067" w:rsidRDefault="003A30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IX</w:t>
            </w:r>
          </w:p>
        </w:tc>
        <w:tc>
          <w:tcPr>
            <w:tcW w:w="3854" w:type="pct"/>
            <w:gridSpan w:val="2"/>
          </w:tcPr>
          <w:p w:rsidR="003A3067" w:rsidRDefault="003A30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3A3067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RESERVADO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- Ayuda Memoria de la VIII y IX Reunión del Grupo de Trabajo sobre Política Comunicacional del MERCOSUR (GT PCM)</w:t>
            </w:r>
          </w:p>
        </w:tc>
        <w:tc>
          <w:tcPr>
            <w:tcW w:w="426" w:type="pct"/>
            <w:gridSpan w:val="2"/>
            <w:shd w:val="clear" w:color="auto" w:fill="auto"/>
            <w:vAlign w:val="center"/>
          </w:tcPr>
          <w:p w:rsidR="003A3067" w:rsidRPr="003A3067" w:rsidRDefault="003A3067" w:rsidP="003A30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3A3067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3A3067" w:rsidTr="003A3067">
        <w:tc>
          <w:tcPr>
            <w:tcW w:w="720" w:type="pct"/>
            <w:vAlign w:val="center"/>
          </w:tcPr>
          <w:p w:rsidR="003A3067" w:rsidRDefault="003A30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54" w:type="pct"/>
            <w:gridSpan w:val="2"/>
          </w:tcPr>
          <w:p w:rsidR="003A3067" w:rsidRDefault="003A30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3A3067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RESERVADO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Ajuda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Memória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da VIII e IX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Reunião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do Grupo de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Trabalho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sobre Política de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Comunicação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do MERCOSUL (GT PCM)</w:t>
            </w:r>
          </w:p>
        </w:tc>
        <w:tc>
          <w:tcPr>
            <w:tcW w:w="426" w:type="pct"/>
            <w:gridSpan w:val="2"/>
            <w:shd w:val="clear" w:color="auto" w:fill="auto"/>
            <w:vAlign w:val="center"/>
          </w:tcPr>
          <w:p w:rsidR="003A3067" w:rsidRPr="003A3067" w:rsidRDefault="003A3067" w:rsidP="003A30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A3067" w:rsidTr="003A3067">
        <w:tc>
          <w:tcPr>
            <w:tcW w:w="720" w:type="pct"/>
          </w:tcPr>
          <w:p w:rsidR="003A3067" w:rsidRDefault="003A30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X</w:t>
            </w:r>
          </w:p>
        </w:tc>
        <w:tc>
          <w:tcPr>
            <w:tcW w:w="3854" w:type="pct"/>
            <w:gridSpan w:val="2"/>
          </w:tcPr>
          <w:p w:rsidR="003A3067" w:rsidRDefault="003A30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Proyecto de Resolución “Sitios web oficiales del MERCOSUR”</w:t>
            </w:r>
          </w:p>
        </w:tc>
        <w:tc>
          <w:tcPr>
            <w:tcW w:w="426" w:type="pct"/>
            <w:gridSpan w:val="2"/>
            <w:shd w:val="clear" w:color="auto" w:fill="auto"/>
            <w:vAlign w:val="center"/>
          </w:tcPr>
          <w:p w:rsidR="003A3067" w:rsidRPr="003A3067" w:rsidRDefault="003A3067" w:rsidP="003A30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3A3067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3A3067" w:rsidTr="003A3067">
        <w:tc>
          <w:tcPr>
            <w:tcW w:w="720" w:type="pct"/>
            <w:vAlign w:val="center"/>
          </w:tcPr>
          <w:p w:rsidR="003A3067" w:rsidRDefault="003A30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54" w:type="pct"/>
            <w:gridSpan w:val="2"/>
          </w:tcPr>
          <w:p w:rsidR="003A3067" w:rsidRDefault="003A30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Projeto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Resolução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"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Sites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Oficiais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do MERCOSUL"</w:t>
            </w:r>
          </w:p>
        </w:tc>
        <w:tc>
          <w:tcPr>
            <w:tcW w:w="426" w:type="pct"/>
            <w:gridSpan w:val="2"/>
            <w:shd w:val="clear" w:color="auto" w:fill="auto"/>
            <w:vAlign w:val="center"/>
          </w:tcPr>
          <w:p w:rsidR="003A3067" w:rsidRPr="003A3067" w:rsidRDefault="003A3067" w:rsidP="003A30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3A3067" w:rsidRDefault="003A3067" w:rsidP="003A3067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:rsidR="003A3067" w:rsidRDefault="003A3067" w:rsidP="003A3067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br/>
      </w:r>
    </w:p>
    <w:p w:rsidR="0035616E" w:rsidRDefault="003A3067"/>
    <w:sectPr w:rsidR="0035616E" w:rsidSect="00761425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067"/>
    <w:rsid w:val="002C7C39"/>
    <w:rsid w:val="003A3067"/>
    <w:rsid w:val="00B66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1A8CFA"/>
  <w15:chartTrackingRefBased/>
  <w15:docId w15:val="{2E2F4340-D718-4F6F-8043-69C91BB26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442</Words>
  <Characters>2435</Characters>
  <Application>Microsoft Office Word</Application>
  <DocSecurity>0</DocSecurity>
  <Lines>20</Lines>
  <Paragraphs>5</Paragraphs>
  <ScaleCrop>false</ScaleCrop>
  <Company/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Vanesa Pereyra Bonnet</dc:creator>
  <cp:keywords/>
  <dc:description/>
  <cp:lastModifiedBy>María Vanesa Pereyra Bonnet</cp:lastModifiedBy>
  <cp:revision>1</cp:revision>
  <dcterms:created xsi:type="dcterms:W3CDTF">2021-02-05T20:01:00Z</dcterms:created>
  <dcterms:modified xsi:type="dcterms:W3CDTF">2021-02-05T20:11:00Z</dcterms:modified>
</cp:coreProperties>
</file>