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C5" w:rsidRDefault="00DC1FC5" w:rsidP="00DC1FC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956"/>
        <w:gridCol w:w="5856"/>
        <w:gridCol w:w="629"/>
        <w:gridCol w:w="124"/>
      </w:tblGrid>
      <w:tr w:rsidR="00DC1FC5" w:rsidTr="00DC1FC5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DC1FC5" w:rsidTr="00DC1FC5">
        <w:tc>
          <w:tcPr>
            <w:tcW w:w="1261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69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Asuntos Aduaneros y Facilitación del Comercio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FC5" w:rsidTr="00DC1FC5">
        <w:tc>
          <w:tcPr>
            <w:tcW w:w="1261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69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XCVIII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FC5" w:rsidTr="00DC1FC5">
        <w:tc>
          <w:tcPr>
            <w:tcW w:w="1261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69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22/03/2019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FC5" w:rsidTr="00DC1FC5">
        <w:tc>
          <w:tcPr>
            <w:tcW w:w="1261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69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FC5" w:rsidTr="00DC1FC5">
        <w:tc>
          <w:tcPr>
            <w:tcW w:w="1261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69" w:type="pct"/>
            <w:gridSpan w:val="2"/>
            <w:shd w:val="clear" w:color="auto" w:fill="C5E0B3" w:themeFill="accent6" w:themeFillTint="66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01/2019 -</w:t>
            </w:r>
            <w:r w:rsidR="00884261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FC5" w:rsidTr="00DC1FC5">
        <w:tc>
          <w:tcPr>
            <w:tcW w:w="1261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69" w:type="pct"/>
            <w:gridSpan w:val="2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22/3/2019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gridSpan w:val="2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1</w:t>
            </w: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854" w:type="pct"/>
            <w:gridSpan w:val="2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gridSpan w:val="2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854" w:type="pct"/>
            <w:gridSpan w:val="2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20</w:t>
            </w:r>
          </w:p>
        </w:tc>
      </w:tr>
      <w:tr w:rsidR="00DC1FC5" w:rsidRP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854" w:type="pct"/>
            <w:gridSpan w:val="2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2</w:t>
            </w:r>
            <w:r w:rsidR="00FE398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854" w:type="pct"/>
            <w:gridSpan w:val="2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2</w:t>
            </w:r>
            <w:r w:rsidR="00FE398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C1FC5" w:rsidRP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854" w:type="pct"/>
            <w:gridSpan w:val="2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XIII Reunión Técnica Informática</w:t>
            </w:r>
            <w:r w:rsidR="00FE398B">
              <w:rPr>
                <w:rFonts w:ascii="Tms Rmn" w:hAnsi="Tms Rmn" w:cs="Tms Rmn"/>
                <w:color w:val="000000"/>
                <w:sz w:val="24"/>
                <w:szCs w:val="24"/>
              </w:rPr>
              <w:t>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</w:t>
            </w:r>
            <w:r w:rsidR="00FE398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II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Reunión Técnica Jurídica del Sub Grupo de Asuntos Aduaneros de la Comisión de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Hidrovía</w:t>
            </w:r>
            <w:proofErr w:type="spellEnd"/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2</w:t>
            </w:r>
            <w:r w:rsidR="00FE398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C1FC5" w:rsidRPr="00884261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XIII Reunião Técnica de Informática</w:t>
            </w:r>
            <w:r w:rsidR="00FE398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,</w:t>
            </w: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I </w:t>
            </w:r>
            <w:r w:rsidR="00FE398B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e II </w:t>
            </w: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Reunião Técnica Jurídica do Subgrupo de Assuntos Aduaneiros da Comissão Hidroviária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854" w:type="pct"/>
            <w:gridSpan w:val="2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- 01/2019 - Grupo Ad Hoc OEA-MERCOSUR (GAH-OEA)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p. </w:t>
            </w:r>
            <w:r w:rsidR="00FE398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DC1FC5" w:rsidRPr="00884261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Ajuda Memória - 01/2019 - Grupo Ad Hoc OEA-MERCOSUR (GAH-OEA)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DC1FC5" w:rsidRP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p. </w:t>
            </w:r>
            <w:r w:rsidR="00FE398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63</w:t>
            </w:r>
          </w:p>
        </w:tc>
      </w:tr>
      <w:tr w:rsidR="00DC1FC5" w:rsidRPr="00884261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DC1FC5" w:rsidRP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54" w:type="pct"/>
            <w:gridSpan w:val="2"/>
          </w:tcPr>
          <w:p w:rsidR="00DC1FC5" w:rsidRPr="00DC1FC5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</w:t>
            </w: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: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  <w:r w:rsidRPr="00506A1C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 xml:space="preserve">p. </w:t>
            </w:r>
            <w:r w:rsidR="00FE398B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64</w:t>
            </w:r>
          </w:p>
        </w:tc>
      </w:tr>
      <w:tr w:rsidR="00DC1FC5" w:rsidRP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54" w:type="pct"/>
            <w:gridSpan w:val="2"/>
          </w:tcPr>
          <w:p w:rsidR="00DC1FC5" w:rsidRPr="00DC1FC5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  Anexo </w:t>
            </w:r>
            <w:r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I</w:t>
            </w: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I:  </w:t>
            </w:r>
            <w:r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854" w:type="pct"/>
            <w:gridSpan w:val="2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- 01/2019 - Subcomité Técnico de Prevención y Lucha Contra Ilícitos Aduaneros (SCTPLIA)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506A1C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p. </w:t>
            </w:r>
            <w:r w:rsidR="00FE398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DC1FC5" w:rsidRPr="00884261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Ajuda Memória - 01/2019 - Subcomitê Técnico de Prevenção e Luta Contra Ilícitos Aduaneiros (SCTPLIA)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DC1FC5" w:rsidRPr="00DC1FC5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506A1C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p. </w:t>
            </w:r>
            <w:r w:rsidR="00FE398B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71</w:t>
            </w:r>
          </w:p>
        </w:tc>
      </w:tr>
      <w:tr w:rsidR="00DC1FC5" w:rsidRPr="00884261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506A1C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506A1C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DC1FC5" w:rsidTr="00506A1C">
        <w:tblPrEx>
          <w:shd w:val="clear" w:color="auto" w:fill="auto"/>
        </w:tblPrEx>
        <w:tc>
          <w:tcPr>
            <w:tcW w:w="720" w:type="pct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854" w:type="pct"/>
            <w:gridSpan w:val="2"/>
          </w:tcPr>
          <w:p w:rsid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="00506A1C"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 w:rsidR="00506A1C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02/18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Plenaria SCT COF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506A1C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506A1C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p. </w:t>
            </w:r>
            <w:r w:rsidR="00FE398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DC1FC5" w:rsidRPr="00884261" w:rsidTr="00506A1C">
        <w:tblPrEx>
          <w:shd w:val="clear" w:color="auto" w:fill="auto"/>
        </w:tblPrEx>
        <w:tc>
          <w:tcPr>
            <w:tcW w:w="720" w:type="pct"/>
            <w:vAlign w:val="center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  <w:gridSpan w:val="2"/>
          </w:tcPr>
          <w:p w:rsidR="00DC1FC5" w:rsidRPr="00DC1FC5" w:rsidRDefault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Ata </w:t>
            </w:r>
            <w:r w:rsidR="00506A1C" w:rsidRPr="00506A1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N° 02/18 </w:t>
            </w:r>
            <w:proofErr w:type="spellStart"/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Reunão</w:t>
            </w:r>
            <w:proofErr w:type="spellEnd"/>
            <w:r w:rsidRPr="00DC1FC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Plenária SCT COF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C1FC5" w:rsidRPr="00506A1C" w:rsidRDefault="00DC1FC5" w:rsidP="00DC1F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DC1FC5" w:rsidRPr="00DC1FC5" w:rsidRDefault="00DC1FC5" w:rsidP="00DC1F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F13FE" w:rsidRDefault="00DC1FC5" w:rsidP="00506A1C">
      <w:pPr>
        <w:autoSpaceDE w:val="0"/>
        <w:autoSpaceDN w:val="0"/>
        <w:adjustRightInd w:val="0"/>
        <w:spacing w:after="0" w:line="240" w:lineRule="auto"/>
        <w:rPr>
          <w:b/>
          <w:lang w:val="pt-BR"/>
        </w:rPr>
      </w:pPr>
      <w:r w:rsidRPr="00DC1FC5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="00506A1C">
        <w:rPr>
          <w:lang w:val="pt-BR"/>
        </w:rPr>
        <w:t xml:space="preserve">TOTAL DE PÁGINAS DEL DOCUMENTO: </w:t>
      </w:r>
      <w:r w:rsidR="00C306B7">
        <w:rPr>
          <w:b/>
          <w:lang w:val="pt-BR"/>
        </w:rPr>
        <w:t>81</w:t>
      </w:r>
    </w:p>
    <w:p w:rsidR="00506A1C" w:rsidRPr="00506A1C" w:rsidRDefault="00506A1C" w:rsidP="00506A1C">
      <w:pPr>
        <w:autoSpaceDE w:val="0"/>
        <w:autoSpaceDN w:val="0"/>
        <w:adjustRightInd w:val="0"/>
        <w:spacing w:after="0" w:line="240" w:lineRule="auto"/>
        <w:jc w:val="right"/>
        <w:rPr>
          <w:b/>
          <w:lang w:val="pt-BR"/>
        </w:rPr>
      </w:pPr>
      <w:r w:rsidRPr="00506A1C">
        <w:rPr>
          <w:b/>
          <w:lang w:val="pt-BR"/>
        </w:rPr>
        <w:t>VPB</w:t>
      </w:r>
      <w:r>
        <w:rPr>
          <w:lang w:val="pt-BR"/>
        </w:rPr>
        <w:t xml:space="preserve"> - 29/03/2019 - </w:t>
      </w:r>
      <w:r w:rsidRPr="00506A1C">
        <w:rPr>
          <w:b/>
          <w:lang w:val="pt-BR"/>
        </w:rPr>
        <w:t>IK</w:t>
      </w:r>
      <w:bookmarkStart w:id="0" w:name="_GoBack"/>
      <w:bookmarkEnd w:id="0"/>
    </w:p>
    <w:sectPr w:rsidR="00506A1C" w:rsidRPr="00506A1C" w:rsidSect="00275FB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C5"/>
    <w:rsid w:val="003F13FE"/>
    <w:rsid w:val="00506A1C"/>
    <w:rsid w:val="00884261"/>
    <w:rsid w:val="00C306B7"/>
    <w:rsid w:val="00DC1FC5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A9BF"/>
  <w15:chartTrackingRefBased/>
  <w15:docId w15:val="{5967652E-4486-4645-A602-1DF1CFCB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4</cp:revision>
  <cp:lastPrinted>2019-03-29T18:34:00Z</cp:lastPrinted>
  <dcterms:created xsi:type="dcterms:W3CDTF">2019-03-29T18:19:00Z</dcterms:created>
  <dcterms:modified xsi:type="dcterms:W3CDTF">2019-04-04T17:31:00Z</dcterms:modified>
</cp:coreProperties>
</file>