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B2081" w14:textId="77777777" w:rsidR="00954B2B" w:rsidRDefault="00954B2B" w:rsidP="00954B2B"/>
    <w:p w14:paraId="6C2AE448" w14:textId="06C803EB" w:rsidR="00954B2B" w:rsidRPr="008D114B" w:rsidRDefault="00954B2B" w:rsidP="008D114B">
      <w:pPr>
        <w:rPr>
          <w:rFonts w:ascii="Arial" w:hAnsi="Arial" w:cs="Arial"/>
          <w:b/>
          <w:sz w:val="24"/>
          <w:szCs w:val="24"/>
          <w:lang w:val="pt-BR"/>
        </w:rPr>
      </w:pPr>
      <w:r w:rsidRPr="008D114B">
        <w:rPr>
          <w:rFonts w:ascii="Arial" w:hAnsi="Arial" w:cs="Arial"/>
          <w:b/>
          <w:sz w:val="24"/>
          <w:szCs w:val="24"/>
          <w:lang w:val="pt-BR"/>
        </w:rPr>
        <w:t>MERCOSUR / SGT N° 11</w:t>
      </w:r>
      <w:r w:rsidR="008D114B" w:rsidRPr="008D114B">
        <w:rPr>
          <w:rFonts w:ascii="Arial" w:hAnsi="Arial" w:cs="Arial"/>
          <w:b/>
          <w:sz w:val="24"/>
          <w:szCs w:val="24"/>
          <w:lang w:val="pt-BR"/>
        </w:rPr>
        <w:t xml:space="preserve">/ </w:t>
      </w:r>
      <w:r w:rsidR="008D114B" w:rsidRPr="008D114B">
        <w:rPr>
          <w:rFonts w:ascii="Arial" w:hAnsi="Arial" w:cs="Arial"/>
          <w:b/>
          <w:sz w:val="24"/>
          <w:szCs w:val="24"/>
          <w:lang w:val="pt-BR"/>
        </w:rPr>
        <w:t>ACTA N° 01/24</w:t>
      </w:r>
    </w:p>
    <w:p w14:paraId="44848974" w14:textId="7B4CC4EE" w:rsidR="00954B2B" w:rsidRPr="00954B2B" w:rsidRDefault="00954B2B" w:rsidP="00954B2B">
      <w:pPr>
        <w:jc w:val="center"/>
        <w:rPr>
          <w:rFonts w:ascii="Arial" w:hAnsi="Arial" w:cs="Arial"/>
          <w:b/>
          <w:sz w:val="24"/>
          <w:szCs w:val="24"/>
        </w:rPr>
      </w:pPr>
      <w:r w:rsidRPr="00954B2B">
        <w:rPr>
          <w:rFonts w:ascii="Arial" w:hAnsi="Arial" w:cs="Arial"/>
          <w:b/>
          <w:sz w:val="24"/>
          <w:szCs w:val="24"/>
        </w:rPr>
        <w:t>LX REUNIÓN ORDINARIA DEL SUBGRUPO DE TRABAJO Nº 11 “</w:t>
      </w:r>
      <w:proofErr w:type="gramStart"/>
      <w:r w:rsidRPr="00954B2B">
        <w:rPr>
          <w:rFonts w:ascii="Arial" w:hAnsi="Arial" w:cs="Arial"/>
          <w:b/>
          <w:sz w:val="24"/>
          <w:szCs w:val="24"/>
        </w:rPr>
        <w:t>SALUD”/</w:t>
      </w:r>
      <w:proofErr w:type="gramEnd"/>
      <w:r w:rsidRPr="00954B2B">
        <w:rPr>
          <w:rFonts w:ascii="Arial" w:hAnsi="Arial" w:cs="Arial"/>
          <w:b/>
          <w:sz w:val="24"/>
          <w:szCs w:val="24"/>
        </w:rPr>
        <w:t>COMISIÓN DE SERVICIOS DE ATENCION A LA SALUD/SUBCOMISI</w:t>
      </w:r>
      <w:r w:rsidR="008D114B">
        <w:rPr>
          <w:rFonts w:ascii="Arial" w:hAnsi="Arial" w:cs="Arial"/>
          <w:b/>
          <w:sz w:val="24"/>
          <w:szCs w:val="24"/>
        </w:rPr>
        <w:t>Ó</w:t>
      </w:r>
      <w:r w:rsidRPr="00954B2B">
        <w:rPr>
          <w:rFonts w:ascii="Arial" w:hAnsi="Arial" w:cs="Arial"/>
          <w:b/>
          <w:sz w:val="24"/>
          <w:szCs w:val="24"/>
        </w:rPr>
        <w:t>N DE DESARROLLO Y EJERCICIO PROFESIONAL</w:t>
      </w:r>
    </w:p>
    <w:p w14:paraId="2B9A052D" w14:textId="77777777" w:rsidR="00416DC6" w:rsidRDefault="00954B2B" w:rsidP="00954B2B">
      <w:pPr>
        <w:jc w:val="both"/>
        <w:rPr>
          <w:rFonts w:ascii="Arial" w:hAnsi="Arial" w:cs="Arial"/>
          <w:sz w:val="24"/>
          <w:szCs w:val="24"/>
        </w:rPr>
      </w:pPr>
      <w:r w:rsidRPr="00954B2B">
        <w:rPr>
          <w:rFonts w:ascii="Arial" w:hAnsi="Arial" w:cs="Arial"/>
          <w:sz w:val="24"/>
          <w:szCs w:val="24"/>
        </w:rPr>
        <w:t xml:space="preserve">Se realizó </w:t>
      </w:r>
      <w:r w:rsidR="005A2013">
        <w:rPr>
          <w:rFonts w:ascii="Arial" w:hAnsi="Arial" w:cs="Arial"/>
          <w:sz w:val="24"/>
          <w:szCs w:val="24"/>
        </w:rPr>
        <w:t xml:space="preserve">en la ciudad de Asunción, República del Paraguay, </w:t>
      </w:r>
      <w:r w:rsidRPr="00954B2B">
        <w:rPr>
          <w:rFonts w:ascii="Arial" w:hAnsi="Arial" w:cs="Arial"/>
          <w:sz w:val="24"/>
          <w:szCs w:val="24"/>
        </w:rPr>
        <w:t xml:space="preserve">entre los días 6 y 7 de mayo de 2024, en ejercicio de la Presidencia </w:t>
      </w:r>
      <w:r w:rsidRPr="005A2013">
        <w:rPr>
          <w:rFonts w:ascii="Arial" w:hAnsi="Arial" w:cs="Arial"/>
          <w:i/>
          <w:sz w:val="24"/>
          <w:szCs w:val="24"/>
        </w:rPr>
        <w:t>Pro Tempore</w:t>
      </w:r>
      <w:r w:rsidRPr="00954B2B">
        <w:rPr>
          <w:rFonts w:ascii="Arial" w:hAnsi="Arial" w:cs="Arial"/>
          <w:sz w:val="24"/>
          <w:szCs w:val="24"/>
        </w:rPr>
        <w:t xml:space="preserve"> de Paraguay (PPTP), la LX </w:t>
      </w:r>
      <w:r w:rsidR="00E92896" w:rsidRPr="00954B2B">
        <w:rPr>
          <w:rFonts w:ascii="Arial" w:hAnsi="Arial" w:cs="Arial"/>
          <w:sz w:val="24"/>
          <w:szCs w:val="24"/>
        </w:rPr>
        <w:t>Reunión</w:t>
      </w:r>
      <w:r w:rsidRPr="00954B2B">
        <w:rPr>
          <w:rFonts w:ascii="Arial" w:hAnsi="Arial" w:cs="Arial"/>
          <w:sz w:val="24"/>
          <w:szCs w:val="24"/>
        </w:rPr>
        <w:t xml:space="preserve"> Ordinaria del Subgrupo de Tr</w:t>
      </w:r>
      <w:r w:rsidR="00E92896">
        <w:rPr>
          <w:rFonts w:ascii="Arial" w:hAnsi="Arial" w:cs="Arial"/>
          <w:sz w:val="24"/>
          <w:szCs w:val="24"/>
        </w:rPr>
        <w:t>abajo N° 11 Salud del MERCOSUR/</w:t>
      </w:r>
      <w:r w:rsidR="00E92896" w:rsidRPr="00954B2B">
        <w:rPr>
          <w:rFonts w:ascii="Arial" w:hAnsi="Arial" w:cs="Arial"/>
          <w:sz w:val="24"/>
          <w:szCs w:val="24"/>
        </w:rPr>
        <w:t>Comisión</w:t>
      </w:r>
      <w:r w:rsidRPr="00954B2B">
        <w:rPr>
          <w:rFonts w:ascii="Arial" w:hAnsi="Arial" w:cs="Arial"/>
          <w:sz w:val="24"/>
          <w:szCs w:val="24"/>
        </w:rPr>
        <w:t xml:space="preserve"> de Servicios de </w:t>
      </w:r>
      <w:r w:rsidR="00E92896" w:rsidRPr="00954B2B">
        <w:rPr>
          <w:rFonts w:ascii="Arial" w:hAnsi="Arial" w:cs="Arial"/>
          <w:sz w:val="24"/>
          <w:szCs w:val="24"/>
        </w:rPr>
        <w:t>Atención</w:t>
      </w:r>
      <w:r w:rsidRPr="00954B2B">
        <w:rPr>
          <w:rFonts w:ascii="Arial" w:hAnsi="Arial" w:cs="Arial"/>
          <w:sz w:val="24"/>
          <w:szCs w:val="24"/>
        </w:rPr>
        <w:t xml:space="preserve"> a la Salud/ </w:t>
      </w:r>
      <w:r w:rsidR="00E92896" w:rsidRPr="00954B2B">
        <w:rPr>
          <w:rFonts w:ascii="Arial" w:hAnsi="Arial" w:cs="Arial"/>
          <w:sz w:val="24"/>
          <w:szCs w:val="24"/>
        </w:rPr>
        <w:t>Subcomisión</w:t>
      </w:r>
      <w:r w:rsidRPr="00954B2B">
        <w:rPr>
          <w:rFonts w:ascii="Arial" w:hAnsi="Arial" w:cs="Arial"/>
          <w:sz w:val="24"/>
          <w:szCs w:val="24"/>
        </w:rPr>
        <w:t xml:space="preserve"> de Desarrollo y Ejercicio Profesional, con la presencia de las delegaciones de </w:t>
      </w:r>
      <w:r w:rsidR="005A2013" w:rsidRPr="00954B2B">
        <w:rPr>
          <w:rFonts w:ascii="Arial" w:hAnsi="Arial" w:cs="Arial"/>
          <w:sz w:val="24"/>
          <w:szCs w:val="24"/>
        </w:rPr>
        <w:t xml:space="preserve">Paraguay </w:t>
      </w:r>
      <w:r w:rsidR="005A2013">
        <w:rPr>
          <w:rFonts w:ascii="Arial" w:hAnsi="Arial" w:cs="Arial"/>
          <w:sz w:val="24"/>
          <w:szCs w:val="24"/>
        </w:rPr>
        <w:t>y Uruguay</w:t>
      </w:r>
      <w:r w:rsidRPr="00954B2B">
        <w:rPr>
          <w:rFonts w:ascii="Arial" w:hAnsi="Arial" w:cs="Arial"/>
          <w:sz w:val="24"/>
          <w:szCs w:val="24"/>
        </w:rPr>
        <w:t>.</w:t>
      </w:r>
      <w:r w:rsidR="00416DC6">
        <w:rPr>
          <w:rFonts w:ascii="Arial" w:hAnsi="Arial" w:cs="Arial"/>
          <w:sz w:val="24"/>
          <w:szCs w:val="24"/>
        </w:rPr>
        <w:t xml:space="preserve"> </w:t>
      </w:r>
    </w:p>
    <w:p w14:paraId="4EC5679D" w14:textId="77777777" w:rsidR="00954B2B" w:rsidRPr="00954B2B" w:rsidRDefault="005A2013" w:rsidP="00954B2B">
      <w:pPr>
        <w:jc w:val="both"/>
        <w:rPr>
          <w:rFonts w:ascii="Arial" w:hAnsi="Arial" w:cs="Arial"/>
          <w:sz w:val="24"/>
          <w:szCs w:val="24"/>
        </w:rPr>
      </w:pPr>
      <w:r>
        <w:rPr>
          <w:rFonts w:ascii="Arial" w:hAnsi="Arial" w:cs="Arial"/>
          <w:sz w:val="24"/>
          <w:szCs w:val="24"/>
        </w:rPr>
        <w:t xml:space="preserve">Teniendo en cuenta que las delegaciones de Argentina y Brasil no participaron de la presente reunión, el </w:t>
      </w:r>
      <w:r w:rsidR="00416DC6">
        <w:rPr>
          <w:rFonts w:ascii="Arial" w:hAnsi="Arial" w:cs="Arial"/>
          <w:sz w:val="24"/>
          <w:szCs w:val="24"/>
        </w:rPr>
        <w:t xml:space="preserve">Acta </w:t>
      </w:r>
      <w:r>
        <w:rPr>
          <w:rFonts w:ascii="Arial" w:hAnsi="Arial" w:cs="Arial"/>
          <w:sz w:val="24"/>
          <w:szCs w:val="24"/>
        </w:rPr>
        <w:t>queda</w:t>
      </w:r>
      <w:r w:rsidR="00416DC6">
        <w:rPr>
          <w:rFonts w:ascii="Arial" w:hAnsi="Arial" w:cs="Arial"/>
          <w:sz w:val="24"/>
          <w:szCs w:val="24"/>
        </w:rPr>
        <w:t xml:space="preserve"> sujeta a lo dispue</w:t>
      </w:r>
      <w:r>
        <w:rPr>
          <w:rFonts w:ascii="Arial" w:hAnsi="Arial" w:cs="Arial"/>
          <w:sz w:val="24"/>
          <w:szCs w:val="24"/>
        </w:rPr>
        <w:t>sto en la Decisión CMC N° 44/15</w:t>
      </w:r>
      <w:r w:rsidR="00416DC6">
        <w:rPr>
          <w:rFonts w:ascii="Arial" w:hAnsi="Arial" w:cs="Arial"/>
          <w:sz w:val="24"/>
          <w:szCs w:val="24"/>
        </w:rPr>
        <w:t>.</w:t>
      </w:r>
    </w:p>
    <w:p w14:paraId="0624CAD4" w14:textId="4B2BDAB1" w:rsidR="00E92896" w:rsidRDefault="00416DC6" w:rsidP="00E92896">
      <w:pPr>
        <w:spacing w:after="0"/>
        <w:jc w:val="both"/>
        <w:rPr>
          <w:rFonts w:ascii="Arial" w:hAnsi="Arial" w:cs="Arial"/>
          <w:sz w:val="24"/>
          <w:szCs w:val="24"/>
        </w:rPr>
      </w:pPr>
      <w:r>
        <w:rPr>
          <w:rFonts w:ascii="Arial" w:hAnsi="Arial" w:cs="Arial"/>
          <w:sz w:val="24"/>
          <w:szCs w:val="24"/>
        </w:rPr>
        <w:t>La L</w:t>
      </w:r>
      <w:r w:rsidR="00954B2B" w:rsidRPr="00954B2B">
        <w:rPr>
          <w:rFonts w:ascii="Arial" w:hAnsi="Arial" w:cs="Arial"/>
          <w:sz w:val="24"/>
          <w:szCs w:val="24"/>
        </w:rPr>
        <w:t>ista de pa</w:t>
      </w:r>
      <w:r w:rsidR="00E92896">
        <w:rPr>
          <w:rFonts w:ascii="Arial" w:hAnsi="Arial" w:cs="Arial"/>
          <w:sz w:val="24"/>
          <w:szCs w:val="24"/>
        </w:rPr>
        <w:t xml:space="preserve">rticipantes consta como </w:t>
      </w:r>
      <w:r w:rsidR="00E92896" w:rsidRPr="008D114B">
        <w:rPr>
          <w:rFonts w:ascii="Arial" w:hAnsi="Arial" w:cs="Arial"/>
          <w:b/>
          <w:bCs/>
          <w:sz w:val="24"/>
          <w:szCs w:val="24"/>
        </w:rPr>
        <w:t>Unido I</w:t>
      </w:r>
      <w:r w:rsidR="008D114B">
        <w:rPr>
          <w:rFonts w:ascii="Arial" w:hAnsi="Arial" w:cs="Arial"/>
          <w:sz w:val="24"/>
          <w:szCs w:val="24"/>
        </w:rPr>
        <w:t>.</w:t>
      </w:r>
    </w:p>
    <w:p w14:paraId="5CF1B5E3" w14:textId="77777777" w:rsidR="008D114B" w:rsidRDefault="008D114B" w:rsidP="00E92896">
      <w:pPr>
        <w:spacing w:after="0"/>
        <w:jc w:val="both"/>
        <w:rPr>
          <w:rFonts w:ascii="Arial" w:hAnsi="Arial" w:cs="Arial"/>
          <w:sz w:val="24"/>
          <w:szCs w:val="24"/>
        </w:rPr>
      </w:pPr>
    </w:p>
    <w:p w14:paraId="4C85E3DB" w14:textId="166C497A" w:rsidR="00954B2B" w:rsidRPr="00954B2B" w:rsidRDefault="00954B2B" w:rsidP="00954B2B">
      <w:pPr>
        <w:jc w:val="both"/>
        <w:rPr>
          <w:rFonts w:ascii="Arial" w:hAnsi="Arial" w:cs="Arial"/>
          <w:sz w:val="24"/>
          <w:szCs w:val="24"/>
        </w:rPr>
      </w:pPr>
      <w:r w:rsidRPr="00954B2B">
        <w:rPr>
          <w:rFonts w:ascii="Arial" w:hAnsi="Arial" w:cs="Arial"/>
          <w:sz w:val="24"/>
          <w:szCs w:val="24"/>
        </w:rPr>
        <w:t xml:space="preserve">La Agenda de la </w:t>
      </w:r>
      <w:r w:rsidR="00E92896" w:rsidRPr="00954B2B">
        <w:rPr>
          <w:rFonts w:ascii="Arial" w:hAnsi="Arial" w:cs="Arial"/>
          <w:sz w:val="24"/>
          <w:szCs w:val="24"/>
        </w:rPr>
        <w:t>reunión</w:t>
      </w:r>
      <w:r w:rsidR="00E92896">
        <w:rPr>
          <w:rFonts w:ascii="Arial" w:hAnsi="Arial" w:cs="Arial"/>
          <w:sz w:val="24"/>
          <w:szCs w:val="24"/>
        </w:rPr>
        <w:t xml:space="preserve"> consta como </w:t>
      </w:r>
      <w:r w:rsidR="00E92896" w:rsidRPr="008D114B">
        <w:rPr>
          <w:rFonts w:ascii="Arial" w:hAnsi="Arial" w:cs="Arial"/>
          <w:b/>
          <w:bCs/>
          <w:sz w:val="24"/>
          <w:szCs w:val="24"/>
        </w:rPr>
        <w:t>Unido II</w:t>
      </w:r>
      <w:r w:rsidR="008D114B" w:rsidRPr="008D114B">
        <w:rPr>
          <w:rFonts w:ascii="Arial" w:hAnsi="Arial" w:cs="Arial"/>
          <w:sz w:val="24"/>
          <w:szCs w:val="24"/>
        </w:rPr>
        <w:t>.</w:t>
      </w:r>
    </w:p>
    <w:p w14:paraId="47833548" w14:textId="77777777" w:rsidR="00954B2B" w:rsidRDefault="00954B2B" w:rsidP="00954B2B">
      <w:pPr>
        <w:jc w:val="both"/>
        <w:rPr>
          <w:rFonts w:ascii="Arial" w:hAnsi="Arial" w:cs="Arial"/>
          <w:sz w:val="24"/>
          <w:szCs w:val="24"/>
        </w:rPr>
      </w:pPr>
      <w:r w:rsidRPr="00954B2B">
        <w:rPr>
          <w:rFonts w:ascii="Arial" w:hAnsi="Arial" w:cs="Arial"/>
          <w:sz w:val="24"/>
          <w:szCs w:val="24"/>
        </w:rPr>
        <w:t>Los temas tratados en la presente reunión fueron los siguientes:</w:t>
      </w:r>
    </w:p>
    <w:p w14:paraId="674D4713" w14:textId="77777777" w:rsidR="008D114B" w:rsidRPr="00954B2B" w:rsidRDefault="008D114B" w:rsidP="00954B2B">
      <w:pPr>
        <w:jc w:val="both"/>
        <w:rPr>
          <w:rFonts w:ascii="Arial" w:hAnsi="Arial" w:cs="Arial"/>
          <w:sz w:val="24"/>
          <w:szCs w:val="24"/>
        </w:rPr>
      </w:pPr>
    </w:p>
    <w:p w14:paraId="0F9FD424" w14:textId="77777777" w:rsidR="00954B2B" w:rsidRPr="00954B2B" w:rsidRDefault="00954B2B" w:rsidP="00954B2B">
      <w:pPr>
        <w:jc w:val="both"/>
        <w:rPr>
          <w:rFonts w:ascii="Arial" w:hAnsi="Arial" w:cs="Arial"/>
          <w:b/>
          <w:sz w:val="24"/>
          <w:szCs w:val="24"/>
        </w:rPr>
      </w:pPr>
      <w:r w:rsidRPr="00954B2B">
        <w:rPr>
          <w:rFonts w:ascii="Arial" w:hAnsi="Arial" w:cs="Arial"/>
          <w:b/>
          <w:sz w:val="24"/>
          <w:szCs w:val="24"/>
        </w:rPr>
        <w:t>1.</w:t>
      </w:r>
      <w:r w:rsidRPr="00954B2B">
        <w:rPr>
          <w:rFonts w:ascii="Arial" w:hAnsi="Arial" w:cs="Arial"/>
          <w:b/>
          <w:sz w:val="24"/>
          <w:szCs w:val="24"/>
        </w:rPr>
        <w:tab/>
        <w:t>INFORME DE LOS ESTADOS PARTES SOBRE LA IMPLEMENTACION DE LA MATRIZ MÍNIMA, PRESENTACIÓN DE LOS SISTEMAS DE INFORMACIÓN DE RECURSOS HUMANOS Y SU ALCANCE.</w:t>
      </w:r>
    </w:p>
    <w:p w14:paraId="019A1969" w14:textId="77777777" w:rsidR="00954B2B" w:rsidRDefault="00E92896" w:rsidP="00954B2B">
      <w:pPr>
        <w:jc w:val="both"/>
        <w:rPr>
          <w:rFonts w:ascii="Arial" w:hAnsi="Arial" w:cs="Arial"/>
          <w:sz w:val="24"/>
          <w:szCs w:val="24"/>
        </w:rPr>
      </w:pPr>
      <w:r>
        <w:rPr>
          <w:rFonts w:ascii="Arial" w:hAnsi="Arial" w:cs="Arial"/>
          <w:sz w:val="24"/>
          <w:szCs w:val="24"/>
        </w:rPr>
        <w:t>Paraguay realizó</w:t>
      </w:r>
      <w:r w:rsidR="00954B2B" w:rsidRPr="00954B2B">
        <w:rPr>
          <w:rFonts w:ascii="Arial" w:hAnsi="Arial" w:cs="Arial"/>
          <w:sz w:val="24"/>
          <w:szCs w:val="24"/>
        </w:rPr>
        <w:t xml:space="preserve"> una presentación a cargo del Licenciado Hugo Sánchez, Jefe del Departamento de Informática y encargado del Sistema de Registros Profesionales SIREPRO, quien compartió información sobre los avances y mejoras al sistema</w:t>
      </w:r>
      <w:r w:rsidR="00954B2B">
        <w:rPr>
          <w:rFonts w:ascii="Arial" w:hAnsi="Arial" w:cs="Arial"/>
          <w:sz w:val="24"/>
          <w:szCs w:val="24"/>
        </w:rPr>
        <w:t xml:space="preserve"> informático</w:t>
      </w:r>
      <w:r w:rsidR="00954B2B" w:rsidRPr="00954B2B">
        <w:rPr>
          <w:rFonts w:ascii="Arial" w:hAnsi="Arial" w:cs="Arial"/>
          <w:sz w:val="24"/>
          <w:szCs w:val="24"/>
        </w:rPr>
        <w:t xml:space="preserve"> y la cantidad de profesionales registrados a nivel país.</w:t>
      </w:r>
      <w:r w:rsidR="00954B2B">
        <w:rPr>
          <w:rFonts w:ascii="Arial" w:hAnsi="Arial" w:cs="Arial"/>
          <w:sz w:val="24"/>
          <w:szCs w:val="24"/>
        </w:rPr>
        <w:t xml:space="preserve"> La presentación consta como Unido III.</w:t>
      </w:r>
    </w:p>
    <w:p w14:paraId="0FCD8AB1" w14:textId="77777777" w:rsidR="00954B2B" w:rsidRDefault="00954B2B" w:rsidP="00954B2B">
      <w:pPr>
        <w:jc w:val="both"/>
        <w:rPr>
          <w:rFonts w:ascii="Arial" w:hAnsi="Arial" w:cs="Arial"/>
          <w:sz w:val="24"/>
          <w:szCs w:val="24"/>
        </w:rPr>
      </w:pPr>
      <w:r>
        <w:rPr>
          <w:rFonts w:ascii="Arial" w:hAnsi="Arial" w:cs="Arial"/>
          <w:sz w:val="24"/>
          <w:szCs w:val="24"/>
        </w:rPr>
        <w:t>La Dra. Leticia Segovia, Encargada del Observatorio de Recursos Humanos en Salud del Paraguay dependiente de la Dirección Nacional Estratégica de Recursos Humanos en Salud (DNERHS), compartió información sobre el observatorio de recursos humanos en salud, datos proveídos por el SIREPRO para compatibilizar información relevante sobre e</w:t>
      </w:r>
      <w:r w:rsidRPr="00954B2B">
        <w:rPr>
          <w:rFonts w:ascii="Arial" w:hAnsi="Arial" w:cs="Arial"/>
          <w:sz w:val="24"/>
          <w:szCs w:val="24"/>
        </w:rPr>
        <w:t>studio</w:t>
      </w:r>
      <w:r w:rsidR="00416DC6">
        <w:rPr>
          <w:rFonts w:ascii="Arial" w:hAnsi="Arial" w:cs="Arial"/>
          <w:sz w:val="24"/>
          <w:szCs w:val="24"/>
        </w:rPr>
        <w:t>s</w:t>
      </w:r>
      <w:r w:rsidRPr="00954B2B">
        <w:rPr>
          <w:rFonts w:ascii="Arial" w:hAnsi="Arial" w:cs="Arial"/>
          <w:sz w:val="24"/>
          <w:szCs w:val="24"/>
        </w:rPr>
        <w:t xml:space="preserve"> para el Anális</w:t>
      </w:r>
      <w:r>
        <w:rPr>
          <w:rFonts w:ascii="Arial" w:hAnsi="Arial" w:cs="Arial"/>
          <w:sz w:val="24"/>
          <w:szCs w:val="24"/>
        </w:rPr>
        <w:t>is del Mercado Laboral en Salud, e</w:t>
      </w:r>
      <w:r w:rsidRPr="00954B2B">
        <w:rPr>
          <w:rFonts w:ascii="Arial" w:hAnsi="Arial" w:cs="Arial"/>
          <w:sz w:val="24"/>
          <w:szCs w:val="24"/>
        </w:rPr>
        <w:t>studio del subsector público de la salud para las 5 profesiones priorizadas por los Obje</w:t>
      </w:r>
      <w:r>
        <w:rPr>
          <w:rFonts w:ascii="Arial" w:hAnsi="Arial" w:cs="Arial"/>
          <w:sz w:val="24"/>
          <w:szCs w:val="24"/>
        </w:rPr>
        <w:t>tivos del Desarrollo Sostenible y p</w:t>
      </w:r>
      <w:r w:rsidRPr="00954B2B">
        <w:rPr>
          <w:rFonts w:ascii="Arial" w:hAnsi="Arial" w:cs="Arial"/>
          <w:sz w:val="24"/>
          <w:szCs w:val="24"/>
        </w:rPr>
        <w:t>erfil país a través de las Cuentas Nacionales de Personal de Salud</w:t>
      </w:r>
      <w:r>
        <w:rPr>
          <w:rFonts w:ascii="Arial" w:hAnsi="Arial" w:cs="Arial"/>
          <w:sz w:val="24"/>
          <w:szCs w:val="24"/>
        </w:rPr>
        <w:t xml:space="preserve">. La presentación </w:t>
      </w:r>
      <w:r w:rsidR="00E92896">
        <w:rPr>
          <w:rFonts w:ascii="Arial" w:hAnsi="Arial" w:cs="Arial"/>
          <w:sz w:val="24"/>
          <w:szCs w:val="24"/>
        </w:rPr>
        <w:t xml:space="preserve">consta como </w:t>
      </w:r>
      <w:r w:rsidR="00E92896" w:rsidRPr="008D114B">
        <w:rPr>
          <w:rFonts w:ascii="Arial" w:hAnsi="Arial" w:cs="Arial"/>
          <w:b/>
          <w:bCs/>
          <w:sz w:val="24"/>
          <w:szCs w:val="24"/>
        </w:rPr>
        <w:t>Unido IV</w:t>
      </w:r>
      <w:r w:rsidR="00E92896">
        <w:rPr>
          <w:rFonts w:ascii="Arial" w:hAnsi="Arial" w:cs="Arial"/>
          <w:sz w:val="24"/>
          <w:szCs w:val="24"/>
        </w:rPr>
        <w:t>.</w:t>
      </w:r>
    </w:p>
    <w:p w14:paraId="04B8A73F" w14:textId="77777777" w:rsidR="0014035C" w:rsidRDefault="0014035C" w:rsidP="00954B2B">
      <w:pPr>
        <w:jc w:val="both"/>
        <w:rPr>
          <w:rFonts w:ascii="Arial" w:hAnsi="Arial" w:cs="Arial"/>
          <w:sz w:val="24"/>
          <w:szCs w:val="24"/>
        </w:rPr>
      </w:pPr>
    </w:p>
    <w:p w14:paraId="3AF4C0AD" w14:textId="77777777" w:rsidR="00954B2B" w:rsidRDefault="00954B2B" w:rsidP="00954B2B">
      <w:pPr>
        <w:jc w:val="both"/>
        <w:rPr>
          <w:rFonts w:ascii="Arial" w:hAnsi="Arial" w:cs="Arial"/>
          <w:sz w:val="24"/>
          <w:szCs w:val="24"/>
        </w:rPr>
      </w:pPr>
      <w:r>
        <w:rPr>
          <w:rFonts w:ascii="Arial" w:hAnsi="Arial" w:cs="Arial"/>
          <w:sz w:val="24"/>
          <w:szCs w:val="24"/>
        </w:rPr>
        <w:t>El representante de Uruguay menciono que</w:t>
      </w:r>
      <w:r w:rsidRPr="00954B2B">
        <w:rPr>
          <w:rFonts w:ascii="Arial" w:hAnsi="Arial" w:cs="Arial"/>
          <w:sz w:val="24"/>
          <w:szCs w:val="24"/>
        </w:rPr>
        <w:t xml:space="preserve"> la Matriz Mínima (MM), </w:t>
      </w:r>
      <w:r>
        <w:rPr>
          <w:rFonts w:ascii="Arial" w:hAnsi="Arial" w:cs="Arial"/>
          <w:sz w:val="24"/>
          <w:szCs w:val="24"/>
        </w:rPr>
        <w:t xml:space="preserve">fue </w:t>
      </w:r>
      <w:r w:rsidRPr="00954B2B">
        <w:rPr>
          <w:rFonts w:ascii="Arial" w:hAnsi="Arial" w:cs="Arial"/>
          <w:sz w:val="24"/>
          <w:szCs w:val="24"/>
        </w:rPr>
        <w:t>internalizada en Uruguay mediante el Decreto Nº 282/07 del 13/08/2007</w:t>
      </w:r>
      <w:r>
        <w:rPr>
          <w:rFonts w:ascii="Arial" w:hAnsi="Arial" w:cs="Arial"/>
          <w:sz w:val="24"/>
          <w:szCs w:val="24"/>
        </w:rPr>
        <w:t xml:space="preserve">, actualmente buscan </w:t>
      </w:r>
      <w:r w:rsidRPr="00954B2B">
        <w:rPr>
          <w:rFonts w:ascii="Arial" w:hAnsi="Arial" w:cs="Arial"/>
          <w:sz w:val="24"/>
          <w:szCs w:val="24"/>
        </w:rPr>
        <w:t>una nueva forma de registro on-line que permita mejorar la gestión del Departamento y f</w:t>
      </w:r>
      <w:r>
        <w:rPr>
          <w:rFonts w:ascii="Arial" w:hAnsi="Arial" w:cs="Arial"/>
          <w:sz w:val="24"/>
          <w:szCs w:val="24"/>
        </w:rPr>
        <w:t xml:space="preserve">acilite el trámite del usuario. </w:t>
      </w:r>
      <w:r w:rsidRPr="00954B2B">
        <w:rPr>
          <w:rFonts w:ascii="Arial" w:hAnsi="Arial" w:cs="Arial"/>
          <w:sz w:val="24"/>
          <w:szCs w:val="24"/>
        </w:rPr>
        <w:t>Incorporar nuevas</w:t>
      </w:r>
      <w:r w:rsidR="00E92896">
        <w:rPr>
          <w:rFonts w:ascii="Arial" w:hAnsi="Arial" w:cs="Arial"/>
          <w:sz w:val="24"/>
          <w:szCs w:val="24"/>
        </w:rPr>
        <w:t xml:space="preserve"> </w:t>
      </w:r>
      <w:r w:rsidRPr="00954B2B">
        <w:rPr>
          <w:rFonts w:ascii="Arial" w:hAnsi="Arial" w:cs="Arial"/>
          <w:sz w:val="24"/>
          <w:szCs w:val="24"/>
        </w:rPr>
        <w:t>funcionalidades que permitan realizar un mejor control de la información ingresada al sistema.</w:t>
      </w:r>
      <w:r>
        <w:rPr>
          <w:rFonts w:ascii="Arial" w:hAnsi="Arial" w:cs="Arial"/>
          <w:sz w:val="24"/>
          <w:szCs w:val="24"/>
        </w:rPr>
        <w:t xml:space="preserve"> </w:t>
      </w:r>
      <w:r w:rsidRPr="00954B2B">
        <w:rPr>
          <w:rFonts w:ascii="Arial" w:hAnsi="Arial" w:cs="Arial"/>
          <w:sz w:val="24"/>
          <w:szCs w:val="24"/>
        </w:rPr>
        <w:t>Algunas de las funcionalidades solicitadas ya fueron incorporadas</w:t>
      </w:r>
      <w:r w:rsidR="00416DC6">
        <w:rPr>
          <w:rFonts w:ascii="Arial" w:hAnsi="Arial" w:cs="Arial"/>
          <w:sz w:val="24"/>
          <w:szCs w:val="24"/>
        </w:rPr>
        <w:t xml:space="preserve">, </w:t>
      </w:r>
      <w:r w:rsidRPr="00954B2B">
        <w:rPr>
          <w:rFonts w:ascii="Arial" w:hAnsi="Arial" w:cs="Arial"/>
          <w:sz w:val="24"/>
          <w:szCs w:val="24"/>
        </w:rPr>
        <w:t>por ejemplo: identificar tí</w:t>
      </w:r>
      <w:r w:rsidR="00E92896">
        <w:rPr>
          <w:rFonts w:ascii="Arial" w:hAnsi="Arial" w:cs="Arial"/>
          <w:sz w:val="24"/>
          <w:szCs w:val="24"/>
        </w:rPr>
        <w:t>tulos sancionados. Asimismo el d</w:t>
      </w:r>
      <w:r w:rsidRPr="00954B2B">
        <w:rPr>
          <w:rFonts w:ascii="Arial" w:hAnsi="Arial" w:cs="Arial"/>
          <w:sz w:val="24"/>
          <w:szCs w:val="24"/>
        </w:rPr>
        <w:t>epartamento se encuentra en el proceso de testeo de varias funcionalidades y nuevos campos a</w:t>
      </w:r>
      <w:r w:rsidR="00C83140">
        <w:rPr>
          <w:rFonts w:ascii="Arial" w:hAnsi="Arial" w:cs="Arial"/>
          <w:sz w:val="24"/>
          <w:szCs w:val="24"/>
        </w:rPr>
        <w:t xml:space="preserve"> ser</w:t>
      </w:r>
      <w:r w:rsidRPr="00954B2B">
        <w:rPr>
          <w:rFonts w:ascii="Arial" w:hAnsi="Arial" w:cs="Arial"/>
          <w:sz w:val="24"/>
          <w:szCs w:val="24"/>
        </w:rPr>
        <w:t xml:space="preserve"> </w:t>
      </w:r>
      <w:r w:rsidR="00C83140" w:rsidRPr="00954B2B">
        <w:rPr>
          <w:rFonts w:ascii="Arial" w:hAnsi="Arial" w:cs="Arial"/>
          <w:sz w:val="24"/>
          <w:szCs w:val="24"/>
        </w:rPr>
        <w:t>incorporad</w:t>
      </w:r>
      <w:r w:rsidR="00C83140">
        <w:rPr>
          <w:rFonts w:ascii="Arial" w:hAnsi="Arial" w:cs="Arial"/>
          <w:sz w:val="24"/>
          <w:szCs w:val="24"/>
        </w:rPr>
        <w:t>os</w:t>
      </w:r>
      <w:r w:rsidRPr="00954B2B">
        <w:rPr>
          <w:rFonts w:ascii="Arial" w:hAnsi="Arial" w:cs="Arial"/>
          <w:sz w:val="24"/>
          <w:szCs w:val="24"/>
        </w:rPr>
        <w:t>.</w:t>
      </w:r>
      <w:r>
        <w:rPr>
          <w:rFonts w:ascii="Arial" w:hAnsi="Arial" w:cs="Arial"/>
          <w:sz w:val="24"/>
          <w:szCs w:val="24"/>
        </w:rPr>
        <w:t xml:space="preserve"> </w:t>
      </w:r>
      <w:r w:rsidR="00E92896">
        <w:rPr>
          <w:rFonts w:ascii="Arial" w:hAnsi="Arial" w:cs="Arial"/>
          <w:sz w:val="24"/>
          <w:szCs w:val="24"/>
        </w:rPr>
        <w:t xml:space="preserve">La presentación consta como </w:t>
      </w:r>
      <w:r w:rsidR="00E92896" w:rsidRPr="008D114B">
        <w:rPr>
          <w:rFonts w:ascii="Arial" w:hAnsi="Arial" w:cs="Arial"/>
          <w:b/>
          <w:bCs/>
          <w:sz w:val="24"/>
          <w:szCs w:val="24"/>
        </w:rPr>
        <w:t>Unido V</w:t>
      </w:r>
      <w:r w:rsidR="00E92896">
        <w:rPr>
          <w:rFonts w:ascii="Arial" w:hAnsi="Arial" w:cs="Arial"/>
          <w:sz w:val="24"/>
          <w:szCs w:val="24"/>
        </w:rPr>
        <w:t>.</w:t>
      </w:r>
    </w:p>
    <w:p w14:paraId="6A7144E1" w14:textId="77777777" w:rsidR="008D114B" w:rsidRPr="00954B2B" w:rsidRDefault="008D114B" w:rsidP="00954B2B">
      <w:pPr>
        <w:jc w:val="both"/>
        <w:rPr>
          <w:rFonts w:ascii="Arial" w:hAnsi="Arial" w:cs="Arial"/>
          <w:sz w:val="24"/>
          <w:szCs w:val="24"/>
        </w:rPr>
      </w:pPr>
    </w:p>
    <w:p w14:paraId="5A908DCE" w14:textId="77777777" w:rsidR="00954B2B" w:rsidRPr="00E92896" w:rsidRDefault="00954B2B" w:rsidP="00954B2B">
      <w:pPr>
        <w:jc w:val="both"/>
        <w:rPr>
          <w:rFonts w:ascii="Arial" w:hAnsi="Arial" w:cs="Arial"/>
          <w:b/>
          <w:sz w:val="24"/>
          <w:szCs w:val="24"/>
        </w:rPr>
      </w:pPr>
      <w:r w:rsidRPr="00E92896">
        <w:rPr>
          <w:rFonts w:ascii="Arial" w:hAnsi="Arial" w:cs="Arial"/>
          <w:b/>
          <w:sz w:val="24"/>
          <w:szCs w:val="24"/>
        </w:rPr>
        <w:t>2.</w:t>
      </w:r>
      <w:r w:rsidRPr="00E92896">
        <w:rPr>
          <w:rFonts w:ascii="Arial" w:hAnsi="Arial" w:cs="Arial"/>
          <w:b/>
          <w:sz w:val="24"/>
          <w:szCs w:val="24"/>
        </w:rPr>
        <w:tab/>
        <w:t>INFORME DE LOS REPRESENTANTES DEL MERCOSUR EDUCATIVO SOBRE TEMAS RELACIONADOS CON EL RECONOCIMIENTO DE TÍTULOS, HOMOLOGACIÓN Y ACREDITACIÓN DE CARRERAS.</w:t>
      </w:r>
    </w:p>
    <w:p w14:paraId="769CF352" w14:textId="77777777" w:rsidR="00954B2B" w:rsidRDefault="00FD1C03" w:rsidP="00954B2B">
      <w:pPr>
        <w:jc w:val="both"/>
        <w:rPr>
          <w:rFonts w:ascii="Arial" w:hAnsi="Arial" w:cs="Arial"/>
          <w:sz w:val="24"/>
          <w:szCs w:val="24"/>
        </w:rPr>
      </w:pPr>
      <w:r>
        <w:rPr>
          <w:rFonts w:ascii="Arial" w:hAnsi="Arial" w:cs="Arial"/>
          <w:sz w:val="24"/>
          <w:szCs w:val="24"/>
        </w:rPr>
        <w:t xml:space="preserve">Concurre la representante de Paraguay del Consejo del Área de Educación Superior (CAES) del MERCOSUR Educativo, </w:t>
      </w:r>
      <w:r w:rsidRPr="00FD1C03">
        <w:rPr>
          <w:rFonts w:ascii="Arial" w:hAnsi="Arial" w:cs="Arial"/>
          <w:sz w:val="24"/>
          <w:szCs w:val="24"/>
        </w:rPr>
        <w:t>Guadalupe Jara</w:t>
      </w:r>
      <w:r>
        <w:rPr>
          <w:rFonts w:ascii="Arial" w:hAnsi="Arial" w:cs="Arial"/>
          <w:sz w:val="24"/>
          <w:szCs w:val="24"/>
        </w:rPr>
        <w:t>, para abordar los diferentes temas relacionados al reconocimiento de títulos y acreditación de carreras.</w:t>
      </w:r>
    </w:p>
    <w:p w14:paraId="7E2F88AC" w14:textId="733F5188" w:rsidR="00FD1C03" w:rsidRDefault="00FD1C03" w:rsidP="00954B2B">
      <w:pPr>
        <w:jc w:val="both"/>
        <w:rPr>
          <w:rFonts w:ascii="Arial" w:hAnsi="Arial" w:cs="Arial"/>
          <w:sz w:val="24"/>
          <w:szCs w:val="24"/>
        </w:rPr>
      </w:pPr>
      <w:r>
        <w:rPr>
          <w:rFonts w:ascii="Arial" w:hAnsi="Arial" w:cs="Arial"/>
          <w:sz w:val="24"/>
          <w:szCs w:val="24"/>
        </w:rPr>
        <w:t xml:space="preserve">La representante del CAES, informó que el acuerdo de reconocimiento de títulos 07/2018, se encuentra en la Cámara de Senadores y se prevé su ratificación para este año. Con este documento se pretende la reciprocidad para simplificar los trámites de reconocimiento de títulos y establecer requerimientos comunes para el mismo. Explica que su alcance es para carreras acreditadas por ARCUSUR y para títulos expedidos mientras la habilitación está vigente. </w:t>
      </w:r>
      <w:r w:rsidR="00393A72">
        <w:rPr>
          <w:rFonts w:ascii="Arial" w:hAnsi="Arial" w:cs="Arial"/>
          <w:sz w:val="24"/>
          <w:szCs w:val="24"/>
        </w:rPr>
        <w:t>Los países deben decidir que carreras serán incorporadas para el reconocimiento simplificado.</w:t>
      </w:r>
    </w:p>
    <w:p w14:paraId="009B204E" w14:textId="77777777" w:rsidR="00FE0BC3" w:rsidRDefault="00FE0BC3" w:rsidP="00954B2B">
      <w:pPr>
        <w:jc w:val="both"/>
        <w:rPr>
          <w:rFonts w:ascii="Arial" w:hAnsi="Arial" w:cs="Arial"/>
          <w:sz w:val="24"/>
          <w:szCs w:val="24"/>
        </w:rPr>
      </w:pPr>
      <w:r>
        <w:rPr>
          <w:rFonts w:ascii="Arial" w:hAnsi="Arial" w:cs="Arial"/>
          <w:sz w:val="24"/>
          <w:szCs w:val="24"/>
        </w:rPr>
        <w:t>En cuanto a homologación de títulos del extranjero, el Ministerio de Educación y Ciencias se encuentra trabajando en una normativa para simplificar los trámites para dicho proceso.</w:t>
      </w:r>
    </w:p>
    <w:p w14:paraId="5A330083" w14:textId="77777777" w:rsidR="00393A72" w:rsidRDefault="00393A72" w:rsidP="00954B2B">
      <w:pPr>
        <w:jc w:val="both"/>
        <w:rPr>
          <w:rFonts w:ascii="Arial" w:hAnsi="Arial" w:cs="Arial"/>
          <w:sz w:val="24"/>
          <w:szCs w:val="24"/>
        </w:rPr>
      </w:pPr>
      <w:r>
        <w:rPr>
          <w:rFonts w:ascii="Arial" w:hAnsi="Arial" w:cs="Arial"/>
          <w:sz w:val="24"/>
          <w:szCs w:val="24"/>
        </w:rPr>
        <w:t xml:space="preserve">En cuanto a acreditación de carreras se pretende ampliar el listado para acreditaciones ARCUSUR, actualmente existen 19 carreras acreditadas. En el 2.023 se aprobó un manual de procedimientos ARCUSUR, así también por Resolución N° 451/2023 de la Agencia Nacional de Evaluación y Acreditación de la Educación Superior (ANEAES), se estableció la posibilidad de la evaluación simultánea para acreditación ANEAES y ARCUSUR pero hasta la fecha no hubo solicitudes de evaluación simultánea. </w:t>
      </w:r>
    </w:p>
    <w:p w14:paraId="71A799EC" w14:textId="77777777" w:rsidR="00FE0BC3" w:rsidRDefault="00FE0BC3" w:rsidP="00954B2B">
      <w:pPr>
        <w:jc w:val="both"/>
        <w:rPr>
          <w:rFonts w:ascii="Arial" w:hAnsi="Arial" w:cs="Arial"/>
          <w:sz w:val="24"/>
          <w:szCs w:val="24"/>
        </w:rPr>
      </w:pPr>
    </w:p>
    <w:p w14:paraId="45C8F376" w14:textId="77777777" w:rsidR="00FE0BC3" w:rsidRDefault="00FE0BC3" w:rsidP="00954B2B">
      <w:pPr>
        <w:jc w:val="both"/>
        <w:rPr>
          <w:rFonts w:ascii="Arial" w:hAnsi="Arial" w:cs="Arial"/>
          <w:sz w:val="24"/>
          <w:szCs w:val="24"/>
        </w:rPr>
      </w:pPr>
    </w:p>
    <w:p w14:paraId="4930D21B" w14:textId="77777777" w:rsidR="00393A72" w:rsidRDefault="00393A72" w:rsidP="00954B2B">
      <w:pPr>
        <w:jc w:val="both"/>
        <w:rPr>
          <w:rFonts w:ascii="Arial" w:hAnsi="Arial" w:cs="Arial"/>
          <w:sz w:val="24"/>
          <w:szCs w:val="24"/>
        </w:rPr>
      </w:pPr>
      <w:r>
        <w:rPr>
          <w:rFonts w:ascii="Arial" w:hAnsi="Arial" w:cs="Arial"/>
          <w:sz w:val="24"/>
          <w:szCs w:val="24"/>
        </w:rPr>
        <w:t>Actualmente CAES busca dinamizar el acceso a la información sobre acreditación de carreras. La ANEAES está migrando sus datos a una base más segura y también se está buscando realizar una revisión del histórico de acreditaciones a nivel MERCOSUR.</w:t>
      </w:r>
    </w:p>
    <w:p w14:paraId="13EEF465" w14:textId="77777777" w:rsidR="008D114B" w:rsidRPr="00FD1C03" w:rsidRDefault="008D114B" w:rsidP="00954B2B">
      <w:pPr>
        <w:jc w:val="both"/>
        <w:rPr>
          <w:rFonts w:ascii="Arial" w:hAnsi="Arial" w:cs="Arial"/>
          <w:sz w:val="24"/>
          <w:szCs w:val="24"/>
        </w:rPr>
      </w:pPr>
    </w:p>
    <w:p w14:paraId="70F92049" w14:textId="77777777" w:rsidR="00954B2B" w:rsidRPr="00E92896" w:rsidRDefault="00954B2B" w:rsidP="00954B2B">
      <w:pPr>
        <w:jc w:val="both"/>
        <w:rPr>
          <w:rFonts w:ascii="Arial" w:hAnsi="Arial" w:cs="Arial"/>
          <w:b/>
          <w:sz w:val="24"/>
          <w:szCs w:val="24"/>
        </w:rPr>
      </w:pPr>
      <w:r w:rsidRPr="00E92896">
        <w:rPr>
          <w:rFonts w:ascii="Arial" w:hAnsi="Arial" w:cs="Arial"/>
          <w:b/>
          <w:sz w:val="24"/>
          <w:szCs w:val="24"/>
        </w:rPr>
        <w:t>3.</w:t>
      </w:r>
      <w:r w:rsidRPr="00E92896">
        <w:rPr>
          <w:rFonts w:ascii="Arial" w:hAnsi="Arial" w:cs="Arial"/>
          <w:b/>
          <w:sz w:val="24"/>
          <w:szCs w:val="24"/>
        </w:rPr>
        <w:tab/>
        <w:t>AGENDA CONJUNTA CON EL MERCOSUR EDUCATIVO. INFORME SOBRE LA EDUCACIÓN SUPERIOR PARA LAS PROFESIONES DE LA SALUD Y LA EDUCACIÓN A DISTANCIA.</w:t>
      </w:r>
    </w:p>
    <w:p w14:paraId="33E367B7" w14:textId="77777777" w:rsidR="008D114B" w:rsidRDefault="00FE0BC3" w:rsidP="00954B2B">
      <w:pPr>
        <w:jc w:val="both"/>
        <w:rPr>
          <w:rFonts w:ascii="Arial" w:hAnsi="Arial" w:cs="Arial"/>
          <w:sz w:val="24"/>
          <w:szCs w:val="24"/>
        </w:rPr>
      </w:pPr>
      <w:r>
        <w:rPr>
          <w:rFonts w:ascii="Arial" w:hAnsi="Arial" w:cs="Arial"/>
          <w:sz w:val="24"/>
          <w:szCs w:val="24"/>
        </w:rPr>
        <w:t xml:space="preserve">La representante del CAES informó que no hay normativas específicas para profesiones del área de la salud y su formación a distancia. Se cuenta con una resolución del Consejo Nacional de Educación Superior N° 09/2024 por la cual se autoriza el uso de tecnologías como apoyo para el proceso de enseñanza-aprendizaje en la modalidad presencial y que establece que las instituciones de educación superior podrán implementar mediante el uso de plataformas de videoconferencias clases de manera sincrónica, es decir clases en línea. Las instituciones de educación superior deberán informar al CONES el detalle de las ofertas académicas habilitadas en la modalidad presencial en las que </w:t>
      </w:r>
      <w:proofErr w:type="gramStart"/>
      <w:r>
        <w:rPr>
          <w:rFonts w:ascii="Arial" w:hAnsi="Arial" w:cs="Arial"/>
          <w:sz w:val="24"/>
          <w:szCs w:val="24"/>
        </w:rPr>
        <w:t>implementaran</w:t>
      </w:r>
      <w:proofErr w:type="gramEnd"/>
      <w:r>
        <w:rPr>
          <w:rFonts w:ascii="Arial" w:hAnsi="Arial" w:cs="Arial"/>
          <w:sz w:val="24"/>
          <w:szCs w:val="24"/>
        </w:rPr>
        <w:t xml:space="preserve"> el uso de plataformas de videoconferencias.</w:t>
      </w:r>
    </w:p>
    <w:p w14:paraId="20587F7E" w14:textId="51228209" w:rsidR="00E92896" w:rsidRPr="00954B2B" w:rsidRDefault="00FE0BC3" w:rsidP="00954B2B">
      <w:pPr>
        <w:jc w:val="both"/>
        <w:rPr>
          <w:rFonts w:ascii="Arial" w:hAnsi="Arial" w:cs="Arial"/>
          <w:sz w:val="24"/>
          <w:szCs w:val="24"/>
        </w:rPr>
      </w:pPr>
      <w:r>
        <w:rPr>
          <w:rFonts w:ascii="Arial" w:hAnsi="Arial" w:cs="Arial"/>
          <w:sz w:val="24"/>
          <w:szCs w:val="24"/>
        </w:rPr>
        <w:t xml:space="preserve"> </w:t>
      </w:r>
    </w:p>
    <w:p w14:paraId="7E1FB8B2" w14:textId="77777777" w:rsidR="00954B2B" w:rsidRPr="00E92896" w:rsidRDefault="00954B2B" w:rsidP="00954B2B">
      <w:pPr>
        <w:jc w:val="both"/>
        <w:rPr>
          <w:rFonts w:ascii="Arial" w:hAnsi="Arial" w:cs="Arial"/>
          <w:b/>
          <w:sz w:val="24"/>
          <w:szCs w:val="24"/>
        </w:rPr>
      </w:pPr>
      <w:r w:rsidRPr="00E92896">
        <w:rPr>
          <w:rFonts w:ascii="Arial" w:hAnsi="Arial" w:cs="Arial"/>
          <w:b/>
          <w:sz w:val="24"/>
          <w:szCs w:val="24"/>
        </w:rPr>
        <w:t>4.</w:t>
      </w:r>
      <w:r w:rsidRPr="00E92896">
        <w:rPr>
          <w:rFonts w:ascii="Arial" w:hAnsi="Arial" w:cs="Arial"/>
          <w:b/>
          <w:sz w:val="24"/>
          <w:szCs w:val="24"/>
        </w:rPr>
        <w:tab/>
        <w:t xml:space="preserve">INFORME SOBRE LA ARTICULACION CON LOS COORDINADORES NACIONALES SOBRE EL AVANCE DE LOS SGT N°. 10, SGT N°. 17 Y SGT N°. 18. </w:t>
      </w:r>
    </w:p>
    <w:p w14:paraId="21FD8026" w14:textId="360EA628" w:rsidR="00C83140" w:rsidRDefault="00954B2B" w:rsidP="00954B2B">
      <w:pPr>
        <w:jc w:val="both"/>
        <w:rPr>
          <w:rFonts w:ascii="Arial" w:hAnsi="Arial" w:cs="Arial"/>
          <w:sz w:val="24"/>
          <w:szCs w:val="24"/>
        </w:rPr>
      </w:pPr>
      <w:r w:rsidRPr="00954B2B">
        <w:rPr>
          <w:rFonts w:ascii="Arial" w:hAnsi="Arial" w:cs="Arial"/>
          <w:sz w:val="24"/>
          <w:szCs w:val="24"/>
        </w:rPr>
        <w:t>La representante d</w:t>
      </w:r>
      <w:r w:rsidR="00E92896">
        <w:rPr>
          <w:rFonts w:ascii="Arial" w:hAnsi="Arial" w:cs="Arial"/>
          <w:sz w:val="24"/>
          <w:szCs w:val="24"/>
        </w:rPr>
        <w:t>e Paraguay informó que</w:t>
      </w:r>
      <w:r w:rsidR="008D114B">
        <w:rPr>
          <w:rFonts w:ascii="Arial" w:hAnsi="Arial" w:cs="Arial"/>
          <w:sz w:val="24"/>
          <w:szCs w:val="24"/>
        </w:rPr>
        <w:t>,</w:t>
      </w:r>
      <w:r w:rsidR="00E92896">
        <w:rPr>
          <w:rFonts w:ascii="Arial" w:hAnsi="Arial" w:cs="Arial"/>
          <w:sz w:val="24"/>
          <w:szCs w:val="24"/>
        </w:rPr>
        <w:t xml:space="preserve"> según lo</w:t>
      </w:r>
      <w:r w:rsidRPr="00954B2B">
        <w:rPr>
          <w:rFonts w:ascii="Arial" w:hAnsi="Arial" w:cs="Arial"/>
          <w:sz w:val="24"/>
          <w:szCs w:val="24"/>
        </w:rPr>
        <w:t xml:space="preserve"> consultado con los Coordinadores, no hay información sobre reuniones </w:t>
      </w:r>
      <w:r w:rsidR="00BB4EF3">
        <w:rPr>
          <w:rFonts w:ascii="Arial" w:hAnsi="Arial" w:cs="Arial"/>
          <w:sz w:val="24"/>
          <w:szCs w:val="24"/>
        </w:rPr>
        <w:t>de</w:t>
      </w:r>
      <w:r w:rsidRPr="00954B2B">
        <w:rPr>
          <w:rFonts w:ascii="Arial" w:hAnsi="Arial" w:cs="Arial"/>
          <w:sz w:val="24"/>
          <w:szCs w:val="24"/>
        </w:rPr>
        <w:t xml:space="preserve"> los subgrupos mencionados.</w:t>
      </w:r>
      <w:r w:rsidR="00E92896">
        <w:rPr>
          <w:rFonts w:ascii="Arial" w:hAnsi="Arial" w:cs="Arial"/>
          <w:sz w:val="24"/>
          <w:szCs w:val="24"/>
        </w:rPr>
        <w:t xml:space="preserve"> </w:t>
      </w:r>
    </w:p>
    <w:p w14:paraId="1529F279" w14:textId="574B52E6" w:rsidR="00954B2B" w:rsidRDefault="00E92896" w:rsidP="00954B2B">
      <w:pPr>
        <w:jc w:val="both"/>
        <w:rPr>
          <w:rFonts w:ascii="Arial" w:hAnsi="Arial" w:cs="Arial"/>
          <w:sz w:val="24"/>
          <w:szCs w:val="24"/>
        </w:rPr>
      </w:pPr>
      <w:r>
        <w:rPr>
          <w:rFonts w:ascii="Arial" w:hAnsi="Arial" w:cs="Arial"/>
          <w:sz w:val="24"/>
          <w:szCs w:val="24"/>
        </w:rPr>
        <w:t xml:space="preserve">El representante de Uruguay </w:t>
      </w:r>
      <w:r w:rsidR="00C83140">
        <w:rPr>
          <w:rFonts w:ascii="Arial" w:hAnsi="Arial" w:cs="Arial"/>
          <w:sz w:val="24"/>
          <w:szCs w:val="24"/>
        </w:rPr>
        <w:t>mencion</w:t>
      </w:r>
      <w:r w:rsidR="00BB4EF3">
        <w:rPr>
          <w:rFonts w:ascii="Arial" w:hAnsi="Arial" w:cs="Arial"/>
          <w:sz w:val="24"/>
          <w:szCs w:val="24"/>
        </w:rPr>
        <w:t>ó</w:t>
      </w:r>
      <w:r w:rsidR="00C83140">
        <w:rPr>
          <w:rFonts w:ascii="Arial" w:hAnsi="Arial" w:cs="Arial"/>
          <w:sz w:val="24"/>
          <w:szCs w:val="24"/>
        </w:rPr>
        <w:t xml:space="preserve"> que se realizó la consulta con la Coordinación y no ha habido avances al respecto. Se trabajar</w:t>
      </w:r>
      <w:r w:rsidR="0019534B">
        <w:rPr>
          <w:rFonts w:ascii="Arial" w:hAnsi="Arial" w:cs="Arial"/>
          <w:sz w:val="24"/>
          <w:szCs w:val="24"/>
        </w:rPr>
        <w:t>á</w:t>
      </w:r>
      <w:r w:rsidR="00C83140">
        <w:rPr>
          <w:rFonts w:ascii="Arial" w:hAnsi="Arial" w:cs="Arial"/>
          <w:sz w:val="24"/>
          <w:szCs w:val="24"/>
        </w:rPr>
        <w:t xml:space="preserve"> para la próxima PPTU, a fin de relevar información y avanzar en este punto.</w:t>
      </w:r>
    </w:p>
    <w:p w14:paraId="5779AE8C" w14:textId="77777777" w:rsidR="008D114B" w:rsidRDefault="008D114B" w:rsidP="00954B2B">
      <w:pPr>
        <w:jc w:val="both"/>
        <w:rPr>
          <w:rFonts w:ascii="Arial" w:hAnsi="Arial" w:cs="Arial"/>
          <w:sz w:val="24"/>
          <w:szCs w:val="24"/>
        </w:rPr>
      </w:pPr>
    </w:p>
    <w:p w14:paraId="534DB6A9" w14:textId="77777777" w:rsidR="008D114B" w:rsidRDefault="008D114B" w:rsidP="00954B2B">
      <w:pPr>
        <w:jc w:val="both"/>
        <w:rPr>
          <w:rFonts w:ascii="Arial" w:hAnsi="Arial" w:cs="Arial"/>
          <w:sz w:val="24"/>
          <w:szCs w:val="24"/>
        </w:rPr>
      </w:pPr>
    </w:p>
    <w:p w14:paraId="37E0E1FB" w14:textId="77777777" w:rsidR="008D114B" w:rsidRPr="00954B2B" w:rsidRDefault="008D114B" w:rsidP="00954B2B">
      <w:pPr>
        <w:jc w:val="both"/>
        <w:rPr>
          <w:rFonts w:ascii="Arial" w:hAnsi="Arial" w:cs="Arial"/>
          <w:sz w:val="24"/>
          <w:szCs w:val="24"/>
        </w:rPr>
      </w:pPr>
    </w:p>
    <w:p w14:paraId="0547B612" w14:textId="77777777" w:rsidR="00954B2B" w:rsidRPr="00E92896" w:rsidRDefault="00954B2B" w:rsidP="00954B2B">
      <w:pPr>
        <w:jc w:val="both"/>
        <w:rPr>
          <w:rFonts w:ascii="Arial" w:hAnsi="Arial" w:cs="Arial"/>
          <w:b/>
          <w:sz w:val="24"/>
          <w:szCs w:val="24"/>
        </w:rPr>
      </w:pPr>
      <w:r w:rsidRPr="00E92896">
        <w:rPr>
          <w:rFonts w:ascii="Arial" w:hAnsi="Arial" w:cs="Arial"/>
          <w:b/>
          <w:sz w:val="24"/>
          <w:szCs w:val="24"/>
        </w:rPr>
        <w:lastRenderedPageBreak/>
        <w:t>5.</w:t>
      </w:r>
      <w:r w:rsidRPr="00E92896">
        <w:rPr>
          <w:rFonts w:ascii="Arial" w:hAnsi="Arial" w:cs="Arial"/>
          <w:b/>
          <w:sz w:val="24"/>
          <w:szCs w:val="24"/>
        </w:rPr>
        <w:tab/>
        <w:t>RELEVAMIENTO DE LA INVESTIGACIÓN SOBRE LAS COMPETENCIAS DE LAS PROFESIONES TÉCNICAS DE ENFERMERÍA, RADIOLOGÍA Y ANÁLISIS CLÍNICOS/ LABORATORIO.</w:t>
      </w:r>
    </w:p>
    <w:p w14:paraId="5E5C876C" w14:textId="494A355F" w:rsidR="0014035C" w:rsidRDefault="00954B2B" w:rsidP="00954B2B">
      <w:pPr>
        <w:jc w:val="both"/>
        <w:rPr>
          <w:rFonts w:ascii="Arial" w:hAnsi="Arial" w:cs="Arial"/>
          <w:sz w:val="24"/>
          <w:szCs w:val="24"/>
        </w:rPr>
      </w:pPr>
      <w:r w:rsidRPr="00954B2B">
        <w:rPr>
          <w:rFonts w:ascii="Arial" w:hAnsi="Arial" w:cs="Arial"/>
          <w:sz w:val="24"/>
          <w:szCs w:val="24"/>
        </w:rPr>
        <w:t>La r</w:t>
      </w:r>
      <w:r w:rsidR="00E92896">
        <w:rPr>
          <w:rFonts w:ascii="Arial" w:hAnsi="Arial" w:cs="Arial"/>
          <w:sz w:val="24"/>
          <w:szCs w:val="24"/>
        </w:rPr>
        <w:t>epresentante de Paraguay informó</w:t>
      </w:r>
      <w:r w:rsidRPr="00954B2B">
        <w:rPr>
          <w:rFonts w:ascii="Arial" w:hAnsi="Arial" w:cs="Arial"/>
          <w:sz w:val="24"/>
          <w:szCs w:val="24"/>
        </w:rPr>
        <w:t xml:space="preserve"> que conversó con la representante de la CAET: Comisión de Área de Educación Tecnológica, </w:t>
      </w:r>
      <w:r w:rsidR="00E92896">
        <w:rPr>
          <w:rFonts w:ascii="Arial" w:hAnsi="Arial" w:cs="Arial"/>
          <w:sz w:val="24"/>
          <w:szCs w:val="24"/>
        </w:rPr>
        <w:t>Licenciada Zulma Díaz, quién informó lo siguiente:</w:t>
      </w:r>
    </w:p>
    <w:p w14:paraId="1EC41832" w14:textId="77777777" w:rsidR="00954B2B" w:rsidRPr="00954B2B" w:rsidRDefault="00E92896" w:rsidP="00954B2B">
      <w:pPr>
        <w:jc w:val="both"/>
        <w:rPr>
          <w:rFonts w:ascii="Arial" w:hAnsi="Arial" w:cs="Arial"/>
          <w:sz w:val="24"/>
          <w:szCs w:val="24"/>
        </w:rPr>
      </w:pPr>
      <w:r>
        <w:rPr>
          <w:rFonts w:ascii="Arial" w:hAnsi="Arial" w:cs="Arial"/>
          <w:sz w:val="24"/>
          <w:szCs w:val="24"/>
        </w:rPr>
        <w:t>E</w:t>
      </w:r>
      <w:r w:rsidR="00954B2B" w:rsidRPr="00954B2B">
        <w:rPr>
          <w:rFonts w:ascii="Arial" w:hAnsi="Arial" w:cs="Arial"/>
          <w:sz w:val="24"/>
          <w:szCs w:val="24"/>
        </w:rPr>
        <w:t>sta comisió</w:t>
      </w:r>
      <w:r>
        <w:rPr>
          <w:rFonts w:ascii="Arial" w:hAnsi="Arial" w:cs="Arial"/>
          <w:sz w:val="24"/>
          <w:szCs w:val="24"/>
        </w:rPr>
        <w:t xml:space="preserve">n tiene dos comisiones Ad Hoc; </w:t>
      </w:r>
    </w:p>
    <w:p w14:paraId="63E10776" w14:textId="7FB81E9D" w:rsidR="00954B2B" w:rsidRPr="00954B2B" w:rsidRDefault="00954B2B" w:rsidP="00954B2B">
      <w:pPr>
        <w:jc w:val="both"/>
        <w:rPr>
          <w:rFonts w:ascii="Arial" w:hAnsi="Arial" w:cs="Arial"/>
          <w:sz w:val="24"/>
          <w:szCs w:val="24"/>
        </w:rPr>
      </w:pPr>
      <w:r w:rsidRPr="00954B2B">
        <w:rPr>
          <w:rFonts w:ascii="Arial" w:hAnsi="Arial" w:cs="Arial"/>
          <w:sz w:val="24"/>
          <w:szCs w:val="24"/>
        </w:rPr>
        <w:t>CAHRTT: Comisión Ad Hoc de Reconocimiento de Títulos Técnicos</w:t>
      </w:r>
      <w:r w:rsidR="0019534B">
        <w:rPr>
          <w:rFonts w:ascii="Arial" w:hAnsi="Arial" w:cs="Arial"/>
          <w:sz w:val="24"/>
          <w:szCs w:val="24"/>
        </w:rPr>
        <w:t>.</w:t>
      </w:r>
    </w:p>
    <w:p w14:paraId="4AE816C7" w14:textId="77777777" w:rsidR="00E92896" w:rsidRDefault="00954B2B" w:rsidP="00954B2B">
      <w:pPr>
        <w:jc w:val="both"/>
        <w:rPr>
          <w:rFonts w:ascii="Arial" w:hAnsi="Arial" w:cs="Arial"/>
          <w:sz w:val="24"/>
          <w:szCs w:val="24"/>
        </w:rPr>
      </w:pPr>
      <w:r w:rsidRPr="00954B2B">
        <w:rPr>
          <w:rFonts w:ascii="Arial" w:hAnsi="Arial" w:cs="Arial"/>
          <w:sz w:val="24"/>
          <w:szCs w:val="24"/>
        </w:rPr>
        <w:t xml:space="preserve">CAHETS: Comisión Ad Hoc de </w:t>
      </w:r>
      <w:r w:rsidR="00C83140">
        <w:rPr>
          <w:rFonts w:ascii="Arial" w:hAnsi="Arial" w:cs="Arial"/>
          <w:sz w:val="24"/>
          <w:szCs w:val="24"/>
        </w:rPr>
        <w:t>Educación Tecnológica Superior.</w:t>
      </w:r>
    </w:p>
    <w:p w14:paraId="44BEB320" w14:textId="77777777" w:rsidR="00954B2B" w:rsidRPr="00954B2B" w:rsidRDefault="00954B2B" w:rsidP="00954B2B">
      <w:pPr>
        <w:jc w:val="both"/>
        <w:rPr>
          <w:rFonts w:ascii="Arial" w:hAnsi="Arial" w:cs="Arial"/>
          <w:sz w:val="24"/>
          <w:szCs w:val="24"/>
        </w:rPr>
      </w:pPr>
      <w:r w:rsidRPr="00954B2B">
        <w:rPr>
          <w:rFonts w:ascii="Arial" w:hAnsi="Arial" w:cs="Arial"/>
          <w:sz w:val="24"/>
          <w:szCs w:val="24"/>
        </w:rPr>
        <w:t xml:space="preserve">Esta </w:t>
      </w:r>
      <w:r w:rsidR="00E92896" w:rsidRPr="00954B2B">
        <w:rPr>
          <w:rFonts w:ascii="Arial" w:hAnsi="Arial" w:cs="Arial"/>
          <w:sz w:val="24"/>
          <w:szCs w:val="24"/>
        </w:rPr>
        <w:t>Comisión</w:t>
      </w:r>
      <w:r w:rsidRPr="00954B2B">
        <w:rPr>
          <w:rFonts w:ascii="Arial" w:hAnsi="Arial" w:cs="Arial"/>
          <w:sz w:val="24"/>
          <w:szCs w:val="24"/>
        </w:rPr>
        <w:t xml:space="preserve"> se </w:t>
      </w:r>
      <w:r w:rsidR="00E92896" w:rsidRPr="00954B2B">
        <w:rPr>
          <w:rFonts w:ascii="Arial" w:hAnsi="Arial" w:cs="Arial"/>
          <w:sz w:val="24"/>
          <w:szCs w:val="24"/>
        </w:rPr>
        <w:t>está</w:t>
      </w:r>
      <w:r w:rsidRPr="00954B2B">
        <w:rPr>
          <w:rFonts w:ascii="Arial" w:hAnsi="Arial" w:cs="Arial"/>
          <w:sz w:val="24"/>
          <w:szCs w:val="24"/>
        </w:rPr>
        <w:t xml:space="preserve"> reactivando, </w:t>
      </w:r>
      <w:r w:rsidR="004561C1">
        <w:rPr>
          <w:rFonts w:ascii="Arial" w:hAnsi="Arial" w:cs="Arial"/>
          <w:sz w:val="24"/>
          <w:szCs w:val="24"/>
        </w:rPr>
        <w:t xml:space="preserve">se encuentran elaborando </w:t>
      </w:r>
      <w:r w:rsidRPr="00954B2B">
        <w:rPr>
          <w:rFonts w:ascii="Arial" w:hAnsi="Arial" w:cs="Arial"/>
          <w:sz w:val="24"/>
          <w:szCs w:val="24"/>
        </w:rPr>
        <w:t>sus protocolos y luego</w:t>
      </w:r>
      <w:r w:rsidR="004561C1">
        <w:rPr>
          <w:rFonts w:ascii="Arial" w:hAnsi="Arial" w:cs="Arial"/>
          <w:sz w:val="24"/>
          <w:szCs w:val="24"/>
        </w:rPr>
        <w:t xml:space="preserve"> buscan</w:t>
      </w:r>
      <w:r w:rsidRPr="00954B2B">
        <w:rPr>
          <w:rFonts w:ascii="Arial" w:hAnsi="Arial" w:cs="Arial"/>
          <w:sz w:val="24"/>
          <w:szCs w:val="24"/>
        </w:rPr>
        <w:t xml:space="preserve"> elaborar un </w:t>
      </w:r>
      <w:r w:rsidR="00E92896" w:rsidRPr="00954B2B">
        <w:rPr>
          <w:rFonts w:ascii="Arial" w:hAnsi="Arial" w:cs="Arial"/>
          <w:sz w:val="24"/>
          <w:szCs w:val="24"/>
        </w:rPr>
        <w:t>catálogo</w:t>
      </w:r>
      <w:r w:rsidRPr="00954B2B">
        <w:rPr>
          <w:rFonts w:ascii="Arial" w:hAnsi="Arial" w:cs="Arial"/>
          <w:sz w:val="24"/>
          <w:szCs w:val="24"/>
        </w:rPr>
        <w:t xml:space="preserve"> de profesiones técnicas.</w:t>
      </w:r>
    </w:p>
    <w:p w14:paraId="62EA9C81" w14:textId="0840052B" w:rsidR="00954B2B" w:rsidRDefault="004561C1" w:rsidP="00954B2B">
      <w:pPr>
        <w:jc w:val="both"/>
        <w:rPr>
          <w:rFonts w:ascii="Arial" w:hAnsi="Arial" w:cs="Arial"/>
          <w:sz w:val="24"/>
          <w:szCs w:val="24"/>
        </w:rPr>
      </w:pPr>
      <w:r>
        <w:rPr>
          <w:rFonts w:ascii="Arial" w:hAnsi="Arial" w:cs="Arial"/>
          <w:sz w:val="24"/>
          <w:szCs w:val="24"/>
        </w:rPr>
        <w:t xml:space="preserve">El representante de Uruguay </w:t>
      </w:r>
      <w:r w:rsidR="00C83140">
        <w:rPr>
          <w:rFonts w:ascii="Arial" w:hAnsi="Arial" w:cs="Arial"/>
          <w:sz w:val="24"/>
          <w:szCs w:val="24"/>
        </w:rPr>
        <w:t>se compromete a hacer el análisis vinculad</w:t>
      </w:r>
      <w:r w:rsidR="0019534B">
        <w:rPr>
          <w:rFonts w:ascii="Arial" w:hAnsi="Arial" w:cs="Arial"/>
          <w:sz w:val="24"/>
          <w:szCs w:val="24"/>
        </w:rPr>
        <w:t>o</w:t>
      </w:r>
      <w:r w:rsidR="00C83140">
        <w:rPr>
          <w:rFonts w:ascii="Arial" w:hAnsi="Arial" w:cs="Arial"/>
          <w:sz w:val="24"/>
          <w:szCs w:val="24"/>
        </w:rPr>
        <w:t xml:space="preserve"> a las competencias de las profesiones mencionadas en este punto. </w:t>
      </w:r>
    </w:p>
    <w:p w14:paraId="58ED459E" w14:textId="77777777" w:rsidR="008D114B" w:rsidRPr="00954B2B" w:rsidRDefault="008D114B" w:rsidP="00954B2B">
      <w:pPr>
        <w:jc w:val="both"/>
        <w:rPr>
          <w:rFonts w:ascii="Arial" w:hAnsi="Arial" w:cs="Arial"/>
          <w:sz w:val="24"/>
          <w:szCs w:val="24"/>
        </w:rPr>
      </w:pPr>
    </w:p>
    <w:p w14:paraId="5D82DE72" w14:textId="77777777" w:rsidR="00954B2B" w:rsidRPr="00E92896" w:rsidRDefault="00954B2B" w:rsidP="00954B2B">
      <w:pPr>
        <w:jc w:val="both"/>
        <w:rPr>
          <w:rFonts w:ascii="Arial" w:hAnsi="Arial" w:cs="Arial"/>
          <w:b/>
          <w:sz w:val="24"/>
          <w:szCs w:val="24"/>
        </w:rPr>
      </w:pPr>
      <w:r w:rsidRPr="00E92896">
        <w:rPr>
          <w:rFonts w:ascii="Arial" w:hAnsi="Arial" w:cs="Arial"/>
          <w:b/>
          <w:sz w:val="24"/>
          <w:szCs w:val="24"/>
        </w:rPr>
        <w:t>6.</w:t>
      </w:r>
      <w:r w:rsidRPr="00E92896">
        <w:rPr>
          <w:rFonts w:ascii="Arial" w:hAnsi="Arial" w:cs="Arial"/>
          <w:b/>
          <w:sz w:val="24"/>
          <w:szCs w:val="24"/>
        </w:rPr>
        <w:tab/>
        <w:t xml:space="preserve">ACTUALIZACIÓN DE LAS MATRICES COMPARATIVAS DE LAS PROFESIONES TÉCNICAS: ENFERMERÍA, RADIOLOGÍA Y ANÁLISIS CLÍNICOS/ LABORATORIO. </w:t>
      </w:r>
    </w:p>
    <w:p w14:paraId="009CB69A" w14:textId="77777777" w:rsidR="00954B2B" w:rsidRDefault="00954B2B" w:rsidP="00954B2B">
      <w:pPr>
        <w:jc w:val="both"/>
        <w:rPr>
          <w:rFonts w:ascii="Arial" w:hAnsi="Arial" w:cs="Arial"/>
          <w:sz w:val="24"/>
          <w:szCs w:val="24"/>
        </w:rPr>
      </w:pPr>
      <w:r w:rsidRPr="00954B2B">
        <w:rPr>
          <w:rFonts w:ascii="Arial" w:hAnsi="Arial" w:cs="Arial"/>
          <w:sz w:val="24"/>
          <w:szCs w:val="24"/>
        </w:rPr>
        <w:t xml:space="preserve">La representante de Paraguay </w:t>
      </w:r>
      <w:r w:rsidR="00E92896">
        <w:rPr>
          <w:rFonts w:ascii="Arial" w:hAnsi="Arial" w:cs="Arial"/>
          <w:sz w:val="24"/>
          <w:szCs w:val="24"/>
        </w:rPr>
        <w:t>presenta las matrices y mencionó</w:t>
      </w:r>
      <w:r w:rsidRPr="00954B2B">
        <w:rPr>
          <w:rFonts w:ascii="Arial" w:hAnsi="Arial" w:cs="Arial"/>
          <w:sz w:val="24"/>
          <w:szCs w:val="24"/>
        </w:rPr>
        <w:t xml:space="preserve"> que la</w:t>
      </w:r>
      <w:r w:rsidR="004561C1">
        <w:rPr>
          <w:rFonts w:ascii="Arial" w:hAnsi="Arial" w:cs="Arial"/>
          <w:sz w:val="24"/>
          <w:szCs w:val="24"/>
        </w:rPr>
        <w:t>s</w:t>
      </w:r>
      <w:r w:rsidRPr="00954B2B">
        <w:rPr>
          <w:rFonts w:ascii="Arial" w:hAnsi="Arial" w:cs="Arial"/>
          <w:sz w:val="24"/>
          <w:szCs w:val="24"/>
        </w:rPr>
        <w:t xml:space="preserve"> </w:t>
      </w:r>
      <w:r w:rsidR="004561C1">
        <w:rPr>
          <w:rFonts w:ascii="Arial" w:hAnsi="Arial" w:cs="Arial"/>
          <w:sz w:val="24"/>
          <w:szCs w:val="24"/>
        </w:rPr>
        <w:t>actualizaciones</w:t>
      </w:r>
      <w:r w:rsidRPr="00954B2B">
        <w:rPr>
          <w:rFonts w:ascii="Arial" w:hAnsi="Arial" w:cs="Arial"/>
          <w:sz w:val="24"/>
          <w:szCs w:val="24"/>
        </w:rPr>
        <w:t xml:space="preserve"> realizada</w:t>
      </w:r>
      <w:r w:rsidR="004561C1">
        <w:rPr>
          <w:rFonts w:ascii="Arial" w:hAnsi="Arial" w:cs="Arial"/>
          <w:sz w:val="24"/>
          <w:szCs w:val="24"/>
        </w:rPr>
        <w:t>s son en relación</w:t>
      </w:r>
      <w:r w:rsidRPr="00954B2B">
        <w:rPr>
          <w:rFonts w:ascii="Arial" w:hAnsi="Arial" w:cs="Arial"/>
          <w:sz w:val="24"/>
          <w:szCs w:val="24"/>
        </w:rPr>
        <w:t xml:space="preserve"> a la cantidad de profesionales registrados</w:t>
      </w:r>
      <w:r w:rsidR="004561C1">
        <w:rPr>
          <w:rFonts w:ascii="Arial" w:hAnsi="Arial" w:cs="Arial"/>
          <w:sz w:val="24"/>
          <w:szCs w:val="24"/>
        </w:rPr>
        <w:t xml:space="preserve"> en el SIREPRO y la carga horaria de 2500 horas reloj obligatorias para las tecnicaturas del área de la salud</w:t>
      </w:r>
      <w:r w:rsidRPr="00954B2B">
        <w:rPr>
          <w:rFonts w:ascii="Arial" w:hAnsi="Arial" w:cs="Arial"/>
          <w:sz w:val="24"/>
          <w:szCs w:val="24"/>
        </w:rPr>
        <w:t xml:space="preserve">. La matriz </w:t>
      </w:r>
      <w:r w:rsidR="004561C1">
        <w:rPr>
          <w:rFonts w:ascii="Arial" w:hAnsi="Arial" w:cs="Arial"/>
          <w:sz w:val="24"/>
          <w:szCs w:val="24"/>
        </w:rPr>
        <w:t xml:space="preserve">consta como </w:t>
      </w:r>
      <w:r w:rsidR="004561C1" w:rsidRPr="008D114B">
        <w:rPr>
          <w:rFonts w:ascii="Arial" w:hAnsi="Arial" w:cs="Arial"/>
          <w:b/>
          <w:bCs/>
          <w:sz w:val="24"/>
          <w:szCs w:val="24"/>
        </w:rPr>
        <w:t>Unido VI</w:t>
      </w:r>
      <w:r w:rsidR="004561C1">
        <w:rPr>
          <w:rFonts w:ascii="Arial" w:hAnsi="Arial" w:cs="Arial"/>
          <w:sz w:val="24"/>
          <w:szCs w:val="24"/>
        </w:rPr>
        <w:t>.</w:t>
      </w:r>
    </w:p>
    <w:p w14:paraId="1715D6BD" w14:textId="77777777" w:rsidR="00954B2B" w:rsidRDefault="004561C1" w:rsidP="00954B2B">
      <w:pPr>
        <w:jc w:val="both"/>
        <w:rPr>
          <w:rFonts w:ascii="Arial" w:hAnsi="Arial" w:cs="Arial"/>
          <w:sz w:val="24"/>
          <w:szCs w:val="24"/>
        </w:rPr>
      </w:pPr>
      <w:r>
        <w:rPr>
          <w:rFonts w:ascii="Arial" w:hAnsi="Arial" w:cs="Arial"/>
          <w:sz w:val="24"/>
          <w:szCs w:val="24"/>
        </w:rPr>
        <w:t xml:space="preserve">El representante de Uruguay se comprometió </w:t>
      </w:r>
      <w:r w:rsidR="00247020">
        <w:rPr>
          <w:rFonts w:ascii="Arial" w:hAnsi="Arial" w:cs="Arial"/>
          <w:sz w:val="24"/>
          <w:szCs w:val="24"/>
        </w:rPr>
        <w:t xml:space="preserve">a realizar la consulta a los coordinadores a fin de definir si corresponde la presentación de las matrices teniendo en cuenta el nivel de formación de estas profesiones. </w:t>
      </w:r>
    </w:p>
    <w:p w14:paraId="5BE6563D" w14:textId="77777777" w:rsidR="008D114B" w:rsidRPr="00954B2B" w:rsidRDefault="008D114B" w:rsidP="00954B2B">
      <w:pPr>
        <w:jc w:val="both"/>
        <w:rPr>
          <w:rFonts w:ascii="Arial" w:hAnsi="Arial" w:cs="Arial"/>
          <w:sz w:val="24"/>
          <w:szCs w:val="24"/>
        </w:rPr>
      </w:pPr>
    </w:p>
    <w:p w14:paraId="3BDBCB41" w14:textId="77777777" w:rsidR="00954B2B" w:rsidRPr="00E92896" w:rsidRDefault="00954B2B" w:rsidP="00954B2B">
      <w:pPr>
        <w:jc w:val="both"/>
        <w:rPr>
          <w:rFonts w:ascii="Arial" w:hAnsi="Arial" w:cs="Arial"/>
          <w:b/>
          <w:sz w:val="24"/>
          <w:szCs w:val="24"/>
        </w:rPr>
      </w:pPr>
      <w:r w:rsidRPr="00E92896">
        <w:rPr>
          <w:rFonts w:ascii="Arial" w:hAnsi="Arial" w:cs="Arial"/>
          <w:b/>
          <w:sz w:val="24"/>
          <w:szCs w:val="24"/>
        </w:rPr>
        <w:t>7.</w:t>
      </w:r>
      <w:r w:rsidRPr="00E92896">
        <w:rPr>
          <w:rFonts w:ascii="Arial" w:hAnsi="Arial" w:cs="Arial"/>
          <w:b/>
          <w:sz w:val="24"/>
          <w:szCs w:val="24"/>
        </w:rPr>
        <w:tab/>
        <w:t>REEVALUAR LA INFORMACIÓN SOBRE EL EJERCICIO PROFESIONAL EN LAS REGIONES FRONTERIZAS.</w:t>
      </w:r>
    </w:p>
    <w:p w14:paraId="7A116399" w14:textId="77777777" w:rsidR="00954B2B" w:rsidRDefault="00954B2B" w:rsidP="00954B2B">
      <w:pPr>
        <w:jc w:val="both"/>
        <w:rPr>
          <w:rFonts w:ascii="Arial" w:hAnsi="Arial" w:cs="Arial"/>
          <w:sz w:val="24"/>
          <w:szCs w:val="24"/>
        </w:rPr>
      </w:pPr>
      <w:r w:rsidRPr="00954B2B">
        <w:rPr>
          <w:rFonts w:ascii="Arial" w:hAnsi="Arial" w:cs="Arial"/>
          <w:sz w:val="24"/>
          <w:szCs w:val="24"/>
        </w:rPr>
        <w:t>La representante de Paraguay presenta un cuadro sobre un trabajo inicial de relevamiento de datos sobre profesionales extranjeros que declararon residencia permanente en las regiones fronterizas</w:t>
      </w:r>
      <w:r w:rsidR="004561C1">
        <w:rPr>
          <w:rFonts w:ascii="Arial" w:hAnsi="Arial" w:cs="Arial"/>
          <w:sz w:val="24"/>
          <w:szCs w:val="24"/>
        </w:rPr>
        <w:t xml:space="preserve">. El cuadro consta como </w:t>
      </w:r>
      <w:r w:rsidR="004561C1" w:rsidRPr="008D114B">
        <w:rPr>
          <w:rFonts w:ascii="Arial" w:hAnsi="Arial" w:cs="Arial"/>
          <w:b/>
          <w:bCs/>
          <w:sz w:val="24"/>
          <w:szCs w:val="24"/>
        </w:rPr>
        <w:t>Unido VII</w:t>
      </w:r>
      <w:r w:rsidR="004561C1">
        <w:rPr>
          <w:rFonts w:ascii="Arial" w:hAnsi="Arial" w:cs="Arial"/>
          <w:sz w:val="24"/>
          <w:szCs w:val="24"/>
        </w:rPr>
        <w:t>.</w:t>
      </w:r>
    </w:p>
    <w:p w14:paraId="0826EB28" w14:textId="77777777" w:rsidR="00800083" w:rsidRDefault="00800083" w:rsidP="00954B2B">
      <w:pPr>
        <w:jc w:val="both"/>
        <w:rPr>
          <w:rFonts w:ascii="Arial" w:hAnsi="Arial" w:cs="Arial"/>
          <w:sz w:val="24"/>
          <w:szCs w:val="24"/>
        </w:rPr>
      </w:pPr>
      <w:r>
        <w:rPr>
          <w:rFonts w:ascii="Arial" w:hAnsi="Arial" w:cs="Arial"/>
          <w:sz w:val="24"/>
          <w:szCs w:val="24"/>
        </w:rPr>
        <w:t xml:space="preserve">El representante de Uruguay mencionó que se encuentran recabando información a través del </w:t>
      </w:r>
      <w:r w:rsidRPr="00800083">
        <w:rPr>
          <w:rFonts w:ascii="Arial" w:hAnsi="Arial" w:cs="Arial"/>
          <w:sz w:val="24"/>
          <w:szCs w:val="24"/>
        </w:rPr>
        <w:t xml:space="preserve">área de Mercado de Trabajo del Ministerio de Salud </w:t>
      </w:r>
      <w:r w:rsidRPr="00800083">
        <w:rPr>
          <w:rFonts w:ascii="Arial" w:hAnsi="Arial" w:cs="Arial"/>
          <w:sz w:val="24"/>
          <w:szCs w:val="24"/>
        </w:rPr>
        <w:lastRenderedPageBreak/>
        <w:t>Pública</w:t>
      </w:r>
      <w:r>
        <w:rPr>
          <w:rFonts w:ascii="Arial" w:hAnsi="Arial" w:cs="Arial"/>
          <w:sz w:val="24"/>
          <w:szCs w:val="24"/>
        </w:rPr>
        <w:t>, sobre profesionales de la salud registrados para el ejercicio profesional en el país que prestan servicios en zonas limítrofes con Argentina y Brasil. Esta información será presentada en la próxima PPTU.</w:t>
      </w:r>
    </w:p>
    <w:p w14:paraId="14EA7F9D" w14:textId="77777777" w:rsidR="008D114B" w:rsidRPr="00954B2B" w:rsidRDefault="008D114B" w:rsidP="00954B2B">
      <w:pPr>
        <w:jc w:val="both"/>
        <w:rPr>
          <w:rFonts w:ascii="Arial" w:hAnsi="Arial" w:cs="Arial"/>
          <w:sz w:val="24"/>
          <w:szCs w:val="24"/>
        </w:rPr>
      </w:pPr>
    </w:p>
    <w:p w14:paraId="581819B3" w14:textId="77777777" w:rsidR="00954B2B" w:rsidRPr="00E92896" w:rsidRDefault="00954B2B" w:rsidP="00954B2B">
      <w:pPr>
        <w:jc w:val="both"/>
        <w:rPr>
          <w:rFonts w:ascii="Arial" w:hAnsi="Arial" w:cs="Arial"/>
          <w:b/>
          <w:sz w:val="24"/>
          <w:szCs w:val="24"/>
        </w:rPr>
      </w:pPr>
      <w:r w:rsidRPr="00E92896">
        <w:rPr>
          <w:rFonts w:ascii="Arial" w:hAnsi="Arial" w:cs="Arial"/>
          <w:b/>
          <w:sz w:val="24"/>
          <w:szCs w:val="24"/>
        </w:rPr>
        <w:t>8.</w:t>
      </w:r>
      <w:r w:rsidRPr="00E92896">
        <w:rPr>
          <w:rFonts w:ascii="Arial" w:hAnsi="Arial" w:cs="Arial"/>
          <w:b/>
          <w:sz w:val="24"/>
          <w:szCs w:val="24"/>
        </w:rPr>
        <w:tab/>
        <w:t>MATRIZ COMPARATIVA DE ACCESO A ESPECIALIDADES MÉDICAS, FORMACIÓN Y ACCESO A ESPECIALIDADES.</w:t>
      </w:r>
    </w:p>
    <w:p w14:paraId="77AE5CC2" w14:textId="032E7485" w:rsidR="0014035C" w:rsidRDefault="00954B2B" w:rsidP="00954B2B">
      <w:pPr>
        <w:jc w:val="both"/>
        <w:rPr>
          <w:rFonts w:ascii="Arial" w:hAnsi="Arial" w:cs="Arial"/>
          <w:sz w:val="24"/>
          <w:szCs w:val="24"/>
        </w:rPr>
      </w:pPr>
      <w:r w:rsidRPr="00954B2B">
        <w:rPr>
          <w:rFonts w:ascii="Arial" w:hAnsi="Arial" w:cs="Arial"/>
          <w:sz w:val="24"/>
          <w:szCs w:val="24"/>
        </w:rPr>
        <w:t>La representante de Paraguay presenta el cuadro de O</w:t>
      </w:r>
      <w:r w:rsidR="004561C1">
        <w:rPr>
          <w:rFonts w:ascii="Arial" w:hAnsi="Arial" w:cs="Arial"/>
          <w:sz w:val="24"/>
          <w:szCs w:val="24"/>
        </w:rPr>
        <w:t xml:space="preserve">ncología que consta como </w:t>
      </w:r>
      <w:r w:rsidR="004561C1" w:rsidRPr="008D114B">
        <w:rPr>
          <w:rFonts w:ascii="Arial" w:hAnsi="Arial" w:cs="Arial"/>
          <w:b/>
          <w:bCs/>
          <w:sz w:val="24"/>
          <w:szCs w:val="24"/>
        </w:rPr>
        <w:t>Unido VIII</w:t>
      </w:r>
      <w:r w:rsidR="004561C1">
        <w:rPr>
          <w:rFonts w:ascii="Arial" w:hAnsi="Arial" w:cs="Arial"/>
          <w:sz w:val="24"/>
          <w:szCs w:val="24"/>
        </w:rPr>
        <w:t>.</w:t>
      </w:r>
    </w:p>
    <w:p w14:paraId="77297828" w14:textId="77777777" w:rsidR="004561C1" w:rsidRDefault="004561C1" w:rsidP="00954B2B">
      <w:pPr>
        <w:jc w:val="both"/>
        <w:rPr>
          <w:rFonts w:ascii="Arial" w:hAnsi="Arial" w:cs="Arial"/>
          <w:sz w:val="24"/>
          <w:szCs w:val="24"/>
        </w:rPr>
      </w:pPr>
      <w:r>
        <w:rPr>
          <w:rFonts w:ascii="Arial" w:hAnsi="Arial" w:cs="Arial"/>
          <w:sz w:val="24"/>
          <w:szCs w:val="24"/>
        </w:rPr>
        <w:t>El representante de Uruguay se comprometió a presentar el cuadro en la próxima PPTU.</w:t>
      </w:r>
    </w:p>
    <w:p w14:paraId="2273AC2B" w14:textId="77777777" w:rsidR="008D114B" w:rsidRDefault="008D114B" w:rsidP="00954B2B">
      <w:pPr>
        <w:jc w:val="both"/>
        <w:rPr>
          <w:rFonts w:ascii="Arial" w:hAnsi="Arial" w:cs="Arial"/>
          <w:sz w:val="24"/>
          <w:szCs w:val="24"/>
        </w:rPr>
      </w:pPr>
    </w:p>
    <w:p w14:paraId="0CF39623" w14:textId="77777777" w:rsidR="002A2893" w:rsidRPr="005605EB" w:rsidRDefault="0014035C" w:rsidP="00954B2B">
      <w:pPr>
        <w:jc w:val="both"/>
        <w:rPr>
          <w:rFonts w:ascii="Arial" w:hAnsi="Arial" w:cs="Arial"/>
          <w:b/>
          <w:sz w:val="24"/>
          <w:szCs w:val="24"/>
        </w:rPr>
      </w:pPr>
      <w:r w:rsidRPr="0014035C">
        <w:rPr>
          <w:rFonts w:ascii="Arial" w:hAnsi="Arial" w:cs="Arial"/>
          <w:b/>
          <w:sz w:val="24"/>
          <w:szCs w:val="24"/>
        </w:rPr>
        <w:t>9.</w:t>
      </w:r>
      <w:r w:rsidRPr="0014035C">
        <w:rPr>
          <w:rFonts w:ascii="Arial" w:hAnsi="Arial" w:cs="Arial"/>
          <w:b/>
          <w:sz w:val="24"/>
          <w:szCs w:val="24"/>
        </w:rPr>
        <w:tab/>
        <w:t>SALUD BUCAL, SERVICIOS DENTALES. SERVICIOS DE ESTETICA Y EMBELLECIMIENTO. REUNION CONJUNTA CON LA COMISION DE SERVICIOS DE ATENCION A LA SALUD – COSERATS.</w:t>
      </w:r>
    </w:p>
    <w:p w14:paraId="77D37D13" w14:textId="3E3397AE" w:rsidR="00D701A9" w:rsidRDefault="002A2893" w:rsidP="00954B2B">
      <w:pPr>
        <w:jc w:val="both"/>
        <w:rPr>
          <w:rFonts w:ascii="Arial" w:hAnsi="Arial" w:cs="Arial"/>
          <w:sz w:val="24"/>
          <w:szCs w:val="24"/>
        </w:rPr>
      </w:pPr>
      <w:r>
        <w:rPr>
          <w:rFonts w:ascii="Arial" w:hAnsi="Arial" w:cs="Arial"/>
          <w:sz w:val="24"/>
          <w:szCs w:val="24"/>
        </w:rPr>
        <w:t>En cuanto a Salud Bucal y Servicios dentales e</w:t>
      </w:r>
      <w:r w:rsidR="00D701A9">
        <w:rPr>
          <w:rFonts w:ascii="Arial" w:hAnsi="Arial" w:cs="Arial"/>
          <w:sz w:val="24"/>
          <w:szCs w:val="24"/>
        </w:rPr>
        <w:t>l representante de Brasil realizó una presentación</w:t>
      </w:r>
      <w:r w:rsidR="005605EB">
        <w:rPr>
          <w:rFonts w:ascii="Arial" w:hAnsi="Arial" w:cs="Arial"/>
          <w:sz w:val="24"/>
          <w:szCs w:val="24"/>
        </w:rPr>
        <w:t xml:space="preserve"> sobre la </w:t>
      </w:r>
      <w:r w:rsidR="00DA20DD">
        <w:rPr>
          <w:rFonts w:ascii="Arial" w:hAnsi="Arial" w:cs="Arial"/>
          <w:sz w:val="24"/>
          <w:szCs w:val="24"/>
        </w:rPr>
        <w:t>situación</w:t>
      </w:r>
      <w:r w:rsidR="005605EB">
        <w:rPr>
          <w:rFonts w:ascii="Arial" w:hAnsi="Arial" w:cs="Arial"/>
          <w:sz w:val="24"/>
          <w:szCs w:val="24"/>
        </w:rPr>
        <w:t xml:space="preserve"> actual de la </w:t>
      </w:r>
      <w:r w:rsidR="00DA20DD">
        <w:rPr>
          <w:rFonts w:ascii="Arial" w:hAnsi="Arial" w:cs="Arial"/>
          <w:sz w:val="24"/>
          <w:szCs w:val="24"/>
        </w:rPr>
        <w:t>odontología</w:t>
      </w:r>
      <w:r>
        <w:rPr>
          <w:rFonts w:ascii="Arial" w:hAnsi="Arial" w:cs="Arial"/>
          <w:sz w:val="24"/>
          <w:szCs w:val="24"/>
        </w:rPr>
        <w:t xml:space="preserve">. </w:t>
      </w:r>
      <w:r w:rsidR="00D701A9">
        <w:rPr>
          <w:rFonts w:ascii="Arial" w:hAnsi="Arial" w:cs="Arial"/>
          <w:sz w:val="24"/>
          <w:szCs w:val="24"/>
        </w:rPr>
        <w:t>Actualmente tienen dificultades en cuanto al ejercicio profesional porque los odontólogos realizan procedimientos estéticos y quirúrgicos en consultorios odontológicos, sin</w:t>
      </w:r>
      <w:r w:rsidR="00DA20DD">
        <w:rPr>
          <w:rFonts w:ascii="Arial" w:hAnsi="Arial" w:cs="Arial"/>
          <w:sz w:val="24"/>
          <w:szCs w:val="24"/>
        </w:rPr>
        <w:t xml:space="preserve"> que todos tengan</w:t>
      </w:r>
      <w:r w:rsidR="00D701A9">
        <w:rPr>
          <w:rFonts w:ascii="Arial" w:hAnsi="Arial" w:cs="Arial"/>
          <w:sz w:val="24"/>
          <w:szCs w:val="24"/>
        </w:rPr>
        <w:t xml:space="preserve"> en cuenta la gestión de riesgo y seguridad sanitaria.</w:t>
      </w:r>
    </w:p>
    <w:p w14:paraId="0772433B" w14:textId="6B3792C6" w:rsidR="00D701A9" w:rsidRDefault="00D701A9" w:rsidP="00954B2B">
      <w:pPr>
        <w:jc w:val="both"/>
        <w:rPr>
          <w:rFonts w:ascii="Arial" w:hAnsi="Arial" w:cs="Arial"/>
          <w:sz w:val="24"/>
          <w:szCs w:val="24"/>
        </w:rPr>
      </w:pPr>
      <w:r>
        <w:rPr>
          <w:rFonts w:ascii="Arial" w:hAnsi="Arial" w:cs="Arial"/>
          <w:sz w:val="24"/>
          <w:szCs w:val="24"/>
        </w:rPr>
        <w:t xml:space="preserve">En el Brasil el Consejo Federal de Odontología es la institución </w:t>
      </w:r>
      <w:r w:rsidR="00DA20DD">
        <w:rPr>
          <w:rFonts w:ascii="Arial" w:hAnsi="Arial" w:cs="Arial"/>
          <w:sz w:val="24"/>
          <w:szCs w:val="24"/>
        </w:rPr>
        <w:t xml:space="preserve">que </w:t>
      </w:r>
      <w:r w:rsidR="00CE1AA5">
        <w:rPr>
          <w:rFonts w:ascii="Arial" w:hAnsi="Arial" w:cs="Arial"/>
          <w:sz w:val="24"/>
          <w:szCs w:val="24"/>
        </w:rPr>
        <w:t xml:space="preserve">regula el ejercicio profesional de la odontología y </w:t>
      </w:r>
      <w:r>
        <w:rPr>
          <w:rFonts w:ascii="Arial" w:hAnsi="Arial" w:cs="Arial"/>
          <w:sz w:val="24"/>
          <w:szCs w:val="24"/>
        </w:rPr>
        <w:t>que establece las especialidades</w:t>
      </w:r>
      <w:r w:rsidR="00CE1AA5">
        <w:rPr>
          <w:rFonts w:ascii="Arial" w:hAnsi="Arial" w:cs="Arial"/>
          <w:sz w:val="24"/>
          <w:szCs w:val="24"/>
        </w:rPr>
        <w:t>,</w:t>
      </w:r>
      <w:r>
        <w:rPr>
          <w:rFonts w:ascii="Arial" w:hAnsi="Arial" w:cs="Arial"/>
          <w:sz w:val="24"/>
          <w:szCs w:val="24"/>
        </w:rPr>
        <w:t xml:space="preserve"> y no el Ministerio de Salud Pública. Actualmente cuentan con 23 especialidades odontológicas reconocidas por esta Institución.</w:t>
      </w:r>
    </w:p>
    <w:p w14:paraId="4589F5B1" w14:textId="201D7C97" w:rsidR="002A2893" w:rsidRDefault="00CE1AA5" w:rsidP="00954B2B">
      <w:pPr>
        <w:jc w:val="both"/>
        <w:rPr>
          <w:rFonts w:ascii="Arial" w:hAnsi="Arial" w:cs="Arial"/>
          <w:sz w:val="24"/>
          <w:szCs w:val="24"/>
        </w:rPr>
      </w:pPr>
      <w:r>
        <w:rPr>
          <w:rFonts w:ascii="Arial" w:hAnsi="Arial" w:cs="Arial"/>
          <w:sz w:val="24"/>
          <w:szCs w:val="24"/>
        </w:rPr>
        <w:t>Se plantea</w:t>
      </w:r>
      <w:r w:rsidR="0028020C">
        <w:rPr>
          <w:rFonts w:ascii="Arial" w:hAnsi="Arial" w:cs="Arial"/>
          <w:sz w:val="24"/>
          <w:szCs w:val="24"/>
        </w:rPr>
        <w:t xml:space="preserve"> la </w:t>
      </w:r>
      <w:r w:rsidR="00DA20DD">
        <w:rPr>
          <w:rFonts w:ascii="Arial" w:hAnsi="Arial" w:cs="Arial"/>
          <w:sz w:val="24"/>
          <w:szCs w:val="24"/>
        </w:rPr>
        <w:t>necesidad</w:t>
      </w:r>
      <w:r w:rsidR="0028020C">
        <w:rPr>
          <w:rFonts w:ascii="Arial" w:hAnsi="Arial" w:cs="Arial"/>
          <w:sz w:val="24"/>
          <w:szCs w:val="24"/>
        </w:rPr>
        <w:t xml:space="preserve"> de contar con </w:t>
      </w:r>
      <w:r w:rsidR="0062388C">
        <w:rPr>
          <w:rFonts w:ascii="Arial" w:hAnsi="Arial" w:cs="Arial"/>
          <w:sz w:val="24"/>
          <w:szCs w:val="24"/>
        </w:rPr>
        <w:t>directrices</w:t>
      </w:r>
      <w:r w:rsidR="0028020C">
        <w:rPr>
          <w:rFonts w:ascii="Arial" w:hAnsi="Arial" w:cs="Arial"/>
          <w:sz w:val="24"/>
          <w:szCs w:val="24"/>
        </w:rPr>
        <w:t xml:space="preserve"> específicas a nivel Mercosur sobre servicios de odontología.</w:t>
      </w:r>
    </w:p>
    <w:p w14:paraId="58A3572C" w14:textId="781F3AE0" w:rsidR="0028020C" w:rsidRDefault="0028020C" w:rsidP="0062388C">
      <w:pPr>
        <w:jc w:val="both"/>
        <w:rPr>
          <w:rFonts w:ascii="Arial" w:hAnsi="Arial" w:cs="Arial"/>
          <w:sz w:val="24"/>
          <w:szCs w:val="24"/>
        </w:rPr>
      </w:pPr>
      <w:r>
        <w:rPr>
          <w:rFonts w:ascii="Arial" w:hAnsi="Arial" w:cs="Arial"/>
          <w:sz w:val="24"/>
          <w:szCs w:val="24"/>
        </w:rPr>
        <w:t xml:space="preserve">Paraguay </w:t>
      </w:r>
      <w:r w:rsidR="0062388C">
        <w:rPr>
          <w:rFonts w:ascii="Arial" w:hAnsi="Arial" w:cs="Arial"/>
          <w:sz w:val="24"/>
          <w:szCs w:val="24"/>
        </w:rPr>
        <w:t xml:space="preserve">se compromete a elaborar un borrador de documento de Buenas Prácticas, Organización y Funcionamiento de Servicios de Odontología en base a un documento a ser compartido por los Estados Partes y coordinaría la </w:t>
      </w:r>
      <w:r>
        <w:rPr>
          <w:rFonts w:ascii="Arial" w:hAnsi="Arial" w:cs="Arial"/>
          <w:sz w:val="24"/>
          <w:szCs w:val="24"/>
        </w:rPr>
        <w:t xml:space="preserve">realización de una reunión </w:t>
      </w:r>
      <w:r w:rsidR="0062388C">
        <w:rPr>
          <w:rFonts w:ascii="Arial" w:hAnsi="Arial" w:cs="Arial"/>
          <w:sz w:val="24"/>
          <w:szCs w:val="24"/>
        </w:rPr>
        <w:t xml:space="preserve">virtual </w:t>
      </w:r>
      <w:r>
        <w:rPr>
          <w:rFonts w:ascii="Arial" w:hAnsi="Arial" w:cs="Arial"/>
          <w:sz w:val="24"/>
          <w:szCs w:val="24"/>
        </w:rPr>
        <w:t>conjunta entre la COSERATS, SCOEJERP y representantes de salud bucodental de</w:t>
      </w:r>
      <w:r w:rsidR="00CE1AA5">
        <w:rPr>
          <w:rFonts w:ascii="Arial" w:hAnsi="Arial" w:cs="Arial"/>
          <w:sz w:val="24"/>
          <w:szCs w:val="24"/>
        </w:rPr>
        <w:t xml:space="preserve"> los Estados P</w:t>
      </w:r>
      <w:r>
        <w:rPr>
          <w:rFonts w:ascii="Arial" w:hAnsi="Arial" w:cs="Arial"/>
          <w:sz w:val="24"/>
          <w:szCs w:val="24"/>
        </w:rPr>
        <w:t>artes, antes de la próxima PPTU</w:t>
      </w:r>
      <w:r w:rsidR="0062388C">
        <w:rPr>
          <w:rFonts w:ascii="Arial" w:hAnsi="Arial" w:cs="Arial"/>
          <w:sz w:val="24"/>
          <w:szCs w:val="24"/>
        </w:rPr>
        <w:t xml:space="preserve">. </w:t>
      </w:r>
    </w:p>
    <w:p w14:paraId="0D5424F4" w14:textId="77777777" w:rsidR="0028020C" w:rsidRDefault="0028020C" w:rsidP="00954B2B">
      <w:pPr>
        <w:jc w:val="both"/>
        <w:rPr>
          <w:rFonts w:ascii="Arial" w:hAnsi="Arial" w:cs="Arial"/>
          <w:sz w:val="24"/>
          <w:szCs w:val="24"/>
        </w:rPr>
      </w:pPr>
      <w:r>
        <w:rPr>
          <w:rFonts w:ascii="Arial" w:hAnsi="Arial" w:cs="Arial"/>
          <w:sz w:val="24"/>
          <w:szCs w:val="24"/>
        </w:rPr>
        <w:t>La SCOEJERP realizará una revisión y actualización del cuadro comparativo de la profesión de Odontología y</w:t>
      </w:r>
      <w:r w:rsidR="00D52384">
        <w:rPr>
          <w:rFonts w:ascii="Arial" w:hAnsi="Arial" w:cs="Arial"/>
          <w:sz w:val="24"/>
          <w:szCs w:val="24"/>
        </w:rPr>
        <w:t xml:space="preserve"> un informe sobre</w:t>
      </w:r>
      <w:r>
        <w:rPr>
          <w:rFonts w:ascii="Arial" w:hAnsi="Arial" w:cs="Arial"/>
          <w:sz w:val="24"/>
          <w:szCs w:val="24"/>
        </w:rPr>
        <w:t xml:space="preserve"> las especialidades </w:t>
      </w:r>
      <w:r w:rsidR="002F2781">
        <w:rPr>
          <w:rFonts w:ascii="Arial" w:hAnsi="Arial" w:cs="Arial"/>
          <w:sz w:val="24"/>
          <w:szCs w:val="24"/>
        </w:rPr>
        <w:t>odontológicas habilitadas en los E</w:t>
      </w:r>
      <w:r w:rsidR="00D52384">
        <w:rPr>
          <w:rFonts w:ascii="Arial" w:hAnsi="Arial" w:cs="Arial"/>
          <w:sz w:val="24"/>
          <w:szCs w:val="24"/>
        </w:rPr>
        <w:t>s</w:t>
      </w:r>
      <w:r w:rsidR="002F2781">
        <w:rPr>
          <w:rFonts w:ascii="Arial" w:hAnsi="Arial" w:cs="Arial"/>
          <w:sz w:val="24"/>
          <w:szCs w:val="24"/>
        </w:rPr>
        <w:t>tados P</w:t>
      </w:r>
      <w:r w:rsidR="00D52384">
        <w:rPr>
          <w:rFonts w:ascii="Arial" w:hAnsi="Arial" w:cs="Arial"/>
          <w:sz w:val="24"/>
          <w:szCs w:val="24"/>
        </w:rPr>
        <w:t>artes, para presentarlo en la próxima PPTU</w:t>
      </w:r>
      <w:r w:rsidR="00F937AA">
        <w:rPr>
          <w:rFonts w:ascii="Arial" w:hAnsi="Arial" w:cs="Arial"/>
          <w:sz w:val="24"/>
          <w:szCs w:val="24"/>
        </w:rPr>
        <w:t>.</w:t>
      </w:r>
    </w:p>
    <w:p w14:paraId="701A62AE" w14:textId="24BF2E48" w:rsidR="00F937AA" w:rsidRDefault="00F937AA" w:rsidP="00954B2B">
      <w:pPr>
        <w:jc w:val="both"/>
        <w:rPr>
          <w:rFonts w:ascii="Arial" w:hAnsi="Arial" w:cs="Arial"/>
          <w:sz w:val="24"/>
          <w:szCs w:val="24"/>
        </w:rPr>
      </w:pPr>
      <w:r>
        <w:rPr>
          <w:rFonts w:ascii="Arial" w:hAnsi="Arial" w:cs="Arial"/>
          <w:sz w:val="24"/>
          <w:szCs w:val="24"/>
        </w:rPr>
        <w:lastRenderedPageBreak/>
        <w:t xml:space="preserve">En cuanto a Servicios de </w:t>
      </w:r>
      <w:r w:rsidR="005605EB">
        <w:rPr>
          <w:rFonts w:ascii="Arial" w:hAnsi="Arial" w:cs="Arial"/>
          <w:sz w:val="24"/>
          <w:szCs w:val="24"/>
        </w:rPr>
        <w:t>Estética</w:t>
      </w:r>
      <w:r>
        <w:rPr>
          <w:rFonts w:ascii="Arial" w:hAnsi="Arial" w:cs="Arial"/>
          <w:sz w:val="24"/>
          <w:szCs w:val="24"/>
        </w:rPr>
        <w:t xml:space="preserve"> y Embellecimiento la representante de Brasil presentó un informe sobre la situación actual sobre esta área. Menciona que Brasil es el cuarto mayor mercado de estética</w:t>
      </w:r>
      <w:r w:rsidR="00A455B4">
        <w:rPr>
          <w:rFonts w:ascii="Arial" w:hAnsi="Arial" w:cs="Arial"/>
          <w:sz w:val="24"/>
          <w:szCs w:val="24"/>
        </w:rPr>
        <w:t xml:space="preserve"> en el mundo y que no</w:t>
      </w:r>
      <w:r>
        <w:rPr>
          <w:rFonts w:ascii="Arial" w:hAnsi="Arial" w:cs="Arial"/>
          <w:sz w:val="24"/>
          <w:szCs w:val="24"/>
        </w:rPr>
        <w:t xml:space="preserve"> hay regulación para servicios de estética en particular</w:t>
      </w:r>
      <w:r w:rsidR="00A455B4">
        <w:rPr>
          <w:rFonts w:ascii="Arial" w:hAnsi="Arial" w:cs="Arial"/>
          <w:sz w:val="24"/>
          <w:szCs w:val="24"/>
        </w:rPr>
        <w:t xml:space="preserve"> y aclara además que</w:t>
      </w:r>
      <w:r>
        <w:rPr>
          <w:rFonts w:ascii="Arial" w:hAnsi="Arial" w:cs="Arial"/>
          <w:sz w:val="24"/>
          <w:szCs w:val="24"/>
        </w:rPr>
        <w:t xml:space="preserve"> </w:t>
      </w:r>
      <w:r w:rsidR="00A455B4">
        <w:rPr>
          <w:rFonts w:ascii="Arial" w:hAnsi="Arial" w:cs="Arial"/>
          <w:sz w:val="24"/>
          <w:szCs w:val="24"/>
        </w:rPr>
        <w:t>es</w:t>
      </w:r>
      <w:r w:rsidR="0062388C">
        <w:rPr>
          <w:rFonts w:ascii="Arial" w:hAnsi="Arial" w:cs="Arial"/>
          <w:sz w:val="24"/>
          <w:szCs w:val="24"/>
        </w:rPr>
        <w:t xml:space="preserve"> uno de</w:t>
      </w:r>
      <w:r>
        <w:rPr>
          <w:rFonts w:ascii="Arial" w:hAnsi="Arial" w:cs="Arial"/>
          <w:sz w:val="24"/>
          <w:szCs w:val="24"/>
        </w:rPr>
        <w:t xml:space="preserve"> los </w:t>
      </w:r>
      <w:r w:rsidR="005605EB">
        <w:rPr>
          <w:rFonts w:ascii="Arial" w:hAnsi="Arial" w:cs="Arial"/>
          <w:sz w:val="24"/>
          <w:szCs w:val="24"/>
        </w:rPr>
        <w:t>procedimientos</w:t>
      </w:r>
      <w:r>
        <w:rPr>
          <w:rFonts w:ascii="Arial" w:hAnsi="Arial" w:cs="Arial"/>
          <w:sz w:val="24"/>
          <w:szCs w:val="24"/>
        </w:rPr>
        <w:t xml:space="preserve"> de mayor denuncia por mala praxis</w:t>
      </w:r>
      <w:r w:rsidR="005605EB">
        <w:rPr>
          <w:rFonts w:ascii="Arial" w:hAnsi="Arial" w:cs="Arial"/>
          <w:sz w:val="24"/>
          <w:szCs w:val="24"/>
        </w:rPr>
        <w:t>.</w:t>
      </w:r>
    </w:p>
    <w:p w14:paraId="36E75A1C" w14:textId="4AA0AC69" w:rsidR="005605EB" w:rsidRDefault="005605EB" w:rsidP="00954B2B">
      <w:pPr>
        <w:jc w:val="both"/>
        <w:rPr>
          <w:rFonts w:ascii="Arial" w:hAnsi="Arial" w:cs="Arial"/>
          <w:sz w:val="24"/>
          <w:szCs w:val="24"/>
        </w:rPr>
      </w:pPr>
      <w:r>
        <w:rPr>
          <w:rFonts w:ascii="Arial" w:hAnsi="Arial" w:cs="Arial"/>
          <w:sz w:val="24"/>
          <w:szCs w:val="24"/>
        </w:rPr>
        <w:t>La</w:t>
      </w:r>
      <w:r w:rsidR="00A455B4">
        <w:rPr>
          <w:rFonts w:ascii="Arial" w:hAnsi="Arial" w:cs="Arial"/>
          <w:sz w:val="24"/>
          <w:szCs w:val="24"/>
        </w:rPr>
        <w:t>s</w:t>
      </w:r>
      <w:r>
        <w:rPr>
          <w:rFonts w:ascii="Arial" w:hAnsi="Arial" w:cs="Arial"/>
          <w:sz w:val="24"/>
          <w:szCs w:val="24"/>
        </w:rPr>
        <w:t xml:space="preserve"> representante</w:t>
      </w:r>
      <w:r w:rsidR="00A455B4">
        <w:rPr>
          <w:rFonts w:ascii="Arial" w:hAnsi="Arial" w:cs="Arial"/>
          <w:sz w:val="24"/>
          <w:szCs w:val="24"/>
        </w:rPr>
        <w:t>s</w:t>
      </w:r>
      <w:r>
        <w:rPr>
          <w:rFonts w:ascii="Arial" w:hAnsi="Arial" w:cs="Arial"/>
          <w:sz w:val="24"/>
          <w:szCs w:val="24"/>
        </w:rPr>
        <w:t xml:space="preserve"> de Argentina</w:t>
      </w:r>
      <w:r w:rsidR="00A455B4">
        <w:rPr>
          <w:rFonts w:ascii="Arial" w:hAnsi="Arial" w:cs="Arial"/>
          <w:sz w:val="24"/>
          <w:szCs w:val="24"/>
        </w:rPr>
        <w:t xml:space="preserve"> y Uruguay</w:t>
      </w:r>
      <w:r>
        <w:rPr>
          <w:rFonts w:ascii="Arial" w:hAnsi="Arial" w:cs="Arial"/>
          <w:sz w:val="24"/>
          <w:szCs w:val="24"/>
        </w:rPr>
        <w:t xml:space="preserve"> mencion</w:t>
      </w:r>
      <w:r w:rsidR="00A455B4">
        <w:rPr>
          <w:rFonts w:ascii="Arial" w:hAnsi="Arial" w:cs="Arial"/>
          <w:sz w:val="24"/>
          <w:szCs w:val="24"/>
        </w:rPr>
        <w:t>aron</w:t>
      </w:r>
      <w:r>
        <w:rPr>
          <w:rFonts w:ascii="Arial" w:hAnsi="Arial" w:cs="Arial"/>
          <w:sz w:val="24"/>
          <w:szCs w:val="24"/>
        </w:rPr>
        <w:t xml:space="preserve"> que no cuentan</w:t>
      </w:r>
      <w:r w:rsidR="002F2781">
        <w:rPr>
          <w:rFonts w:ascii="Arial" w:hAnsi="Arial" w:cs="Arial"/>
          <w:sz w:val="24"/>
          <w:szCs w:val="24"/>
        </w:rPr>
        <w:t xml:space="preserve"> con</w:t>
      </w:r>
      <w:r>
        <w:rPr>
          <w:rFonts w:ascii="Arial" w:hAnsi="Arial" w:cs="Arial"/>
          <w:sz w:val="24"/>
          <w:szCs w:val="24"/>
        </w:rPr>
        <w:t xml:space="preserve"> la especialidad de Medicina Estética en el país</w:t>
      </w:r>
      <w:r w:rsidR="00A455B4">
        <w:rPr>
          <w:rFonts w:ascii="Arial" w:hAnsi="Arial" w:cs="Arial"/>
          <w:sz w:val="24"/>
          <w:szCs w:val="24"/>
        </w:rPr>
        <w:t xml:space="preserve"> y no cuentan con reglamentación específica para este tipo de servicios.</w:t>
      </w:r>
    </w:p>
    <w:p w14:paraId="6478BADD" w14:textId="77777777" w:rsidR="00FD1C03" w:rsidRDefault="000C6F36" w:rsidP="00954B2B">
      <w:pPr>
        <w:jc w:val="both"/>
        <w:rPr>
          <w:rFonts w:ascii="Arial" w:hAnsi="Arial" w:cs="Arial"/>
          <w:sz w:val="24"/>
          <w:szCs w:val="24"/>
        </w:rPr>
      </w:pPr>
      <w:r>
        <w:rPr>
          <w:rFonts w:ascii="Arial" w:hAnsi="Arial" w:cs="Arial"/>
          <w:sz w:val="24"/>
          <w:szCs w:val="24"/>
        </w:rPr>
        <w:t>La</w:t>
      </w:r>
      <w:r w:rsidR="005605EB">
        <w:rPr>
          <w:rFonts w:ascii="Arial" w:hAnsi="Arial" w:cs="Arial"/>
          <w:sz w:val="24"/>
          <w:szCs w:val="24"/>
        </w:rPr>
        <w:t xml:space="preserve"> representante de </w:t>
      </w:r>
      <w:r w:rsidR="005605EB" w:rsidRPr="005605EB">
        <w:rPr>
          <w:rFonts w:ascii="Arial" w:hAnsi="Arial" w:cs="Arial"/>
          <w:sz w:val="24"/>
          <w:szCs w:val="24"/>
        </w:rPr>
        <w:t>Paraguay</w:t>
      </w:r>
      <w:r w:rsidR="005605EB">
        <w:rPr>
          <w:rFonts w:ascii="Arial" w:hAnsi="Arial" w:cs="Arial"/>
          <w:sz w:val="24"/>
          <w:szCs w:val="24"/>
        </w:rPr>
        <w:t xml:space="preserve"> informa que si cuentan con la Especialidad de medicina Estética y que actualmente se encuentra en el Congreso un proyecto de ley de Medicina Estética que ya cuenta con media sanción en la Cámara de Diputados.</w:t>
      </w:r>
    </w:p>
    <w:p w14:paraId="3F11F3FE" w14:textId="77777777" w:rsidR="008D114B" w:rsidRDefault="008D114B" w:rsidP="00954B2B">
      <w:pPr>
        <w:jc w:val="both"/>
        <w:rPr>
          <w:rFonts w:ascii="Arial" w:hAnsi="Arial" w:cs="Arial"/>
          <w:sz w:val="24"/>
          <w:szCs w:val="24"/>
        </w:rPr>
      </w:pPr>
    </w:p>
    <w:p w14:paraId="189994D3" w14:textId="77777777" w:rsidR="0014035C" w:rsidRDefault="0014035C" w:rsidP="0014035C">
      <w:pPr>
        <w:jc w:val="both"/>
        <w:rPr>
          <w:rFonts w:ascii="Arial" w:hAnsi="Arial" w:cs="Arial"/>
          <w:b/>
          <w:sz w:val="24"/>
          <w:szCs w:val="24"/>
        </w:rPr>
      </w:pPr>
      <w:r>
        <w:rPr>
          <w:rFonts w:ascii="Arial" w:hAnsi="Arial" w:cs="Arial"/>
          <w:b/>
          <w:sz w:val="24"/>
          <w:szCs w:val="24"/>
        </w:rPr>
        <w:t>10</w:t>
      </w:r>
      <w:r w:rsidRPr="00E92896">
        <w:rPr>
          <w:rFonts w:ascii="Arial" w:hAnsi="Arial" w:cs="Arial"/>
          <w:b/>
          <w:sz w:val="24"/>
          <w:szCs w:val="24"/>
        </w:rPr>
        <w:t>.</w:t>
      </w:r>
      <w:r w:rsidRPr="00E92896">
        <w:rPr>
          <w:rFonts w:ascii="Arial" w:hAnsi="Arial" w:cs="Arial"/>
          <w:b/>
          <w:sz w:val="24"/>
          <w:szCs w:val="24"/>
        </w:rPr>
        <w:tab/>
      </w:r>
      <w:r>
        <w:rPr>
          <w:rFonts w:ascii="Arial" w:hAnsi="Arial" w:cs="Arial"/>
          <w:b/>
          <w:sz w:val="24"/>
          <w:szCs w:val="24"/>
        </w:rPr>
        <w:t>AUTORIZACION TEMPORAL PARA EL EJERCICIO PROFESIONAL</w:t>
      </w:r>
      <w:r w:rsidRPr="00E92896">
        <w:rPr>
          <w:rFonts w:ascii="Arial" w:hAnsi="Arial" w:cs="Arial"/>
          <w:b/>
          <w:sz w:val="24"/>
          <w:szCs w:val="24"/>
        </w:rPr>
        <w:t>.</w:t>
      </w:r>
    </w:p>
    <w:p w14:paraId="56EF2124" w14:textId="45995732" w:rsidR="00DA450D" w:rsidRDefault="00DA450D" w:rsidP="00954B2B">
      <w:pPr>
        <w:jc w:val="both"/>
        <w:rPr>
          <w:rFonts w:ascii="Arial" w:hAnsi="Arial" w:cs="Arial"/>
          <w:sz w:val="24"/>
          <w:szCs w:val="24"/>
        </w:rPr>
      </w:pPr>
      <w:r w:rsidRPr="00DA450D">
        <w:rPr>
          <w:rFonts w:ascii="Arial" w:hAnsi="Arial" w:cs="Arial"/>
          <w:sz w:val="24"/>
          <w:szCs w:val="24"/>
        </w:rPr>
        <w:t>El representante de Paraguay, Abg. Luis Velázquez</w:t>
      </w:r>
      <w:r>
        <w:rPr>
          <w:rFonts w:ascii="Arial" w:hAnsi="Arial" w:cs="Arial"/>
          <w:sz w:val="24"/>
          <w:szCs w:val="24"/>
        </w:rPr>
        <w:t xml:space="preserve">, explicó los alcances que tiene en el país, la autorización temporal para profesionales de la salud extranjeros, establecida por resolución ministerial. </w:t>
      </w:r>
    </w:p>
    <w:p w14:paraId="2ED74EA7" w14:textId="77777777" w:rsidR="006652BC" w:rsidRDefault="00DA450D" w:rsidP="00954B2B">
      <w:pPr>
        <w:jc w:val="both"/>
        <w:rPr>
          <w:rFonts w:ascii="Arial" w:hAnsi="Arial" w:cs="Arial"/>
          <w:sz w:val="24"/>
          <w:szCs w:val="24"/>
        </w:rPr>
      </w:pPr>
      <w:r>
        <w:rPr>
          <w:rFonts w:ascii="Arial" w:hAnsi="Arial" w:cs="Arial"/>
          <w:sz w:val="24"/>
          <w:szCs w:val="24"/>
        </w:rPr>
        <w:t xml:space="preserve">Plantea que se elabore un documento a nivel MERCOSUR cuya finalidad será la de garantizar una mayor reciprocidad para la  formación, capacitación y actualización permanente de profesionales </w:t>
      </w:r>
      <w:r w:rsidR="006652BC">
        <w:rPr>
          <w:rFonts w:ascii="Arial" w:hAnsi="Arial" w:cs="Arial"/>
          <w:sz w:val="24"/>
          <w:szCs w:val="24"/>
        </w:rPr>
        <w:t>de la salud que prestan servicios en las instituciones públicas y mixtas de los países de la región.</w:t>
      </w:r>
    </w:p>
    <w:p w14:paraId="14F117B7" w14:textId="77777777" w:rsidR="006652BC" w:rsidRDefault="006652BC" w:rsidP="00954B2B">
      <w:pPr>
        <w:jc w:val="both"/>
        <w:rPr>
          <w:rFonts w:ascii="Arial" w:hAnsi="Arial" w:cs="Arial"/>
          <w:sz w:val="24"/>
          <w:szCs w:val="24"/>
        </w:rPr>
      </w:pPr>
      <w:r>
        <w:rPr>
          <w:rFonts w:ascii="Arial" w:hAnsi="Arial" w:cs="Arial"/>
          <w:sz w:val="24"/>
          <w:szCs w:val="24"/>
        </w:rPr>
        <w:t>Para trabajar sobre este documento se requiere que los países presenten información y antecedentes sobre trámites relacionados a solicitudes de autorización temporal para extranjeros.</w:t>
      </w:r>
    </w:p>
    <w:p w14:paraId="0027800E" w14:textId="5C27F3C7" w:rsidR="006652BC" w:rsidRDefault="006652BC" w:rsidP="00954B2B">
      <w:pPr>
        <w:jc w:val="both"/>
        <w:rPr>
          <w:rFonts w:ascii="Arial" w:hAnsi="Arial" w:cs="Arial"/>
          <w:sz w:val="24"/>
          <w:szCs w:val="24"/>
        </w:rPr>
      </w:pPr>
      <w:r>
        <w:rPr>
          <w:rFonts w:ascii="Arial" w:hAnsi="Arial" w:cs="Arial"/>
          <w:sz w:val="24"/>
          <w:szCs w:val="24"/>
        </w:rPr>
        <w:t>El representante de Uruguay informó que tiene conocimiento de solicitudes relacionadas a este punto y solicitará antecedentes de dichos casos a fin de presentarlos en la próxima PPTU.</w:t>
      </w:r>
      <w:r w:rsidR="005A6257">
        <w:rPr>
          <w:rFonts w:ascii="Arial" w:hAnsi="Arial" w:cs="Arial"/>
          <w:sz w:val="24"/>
          <w:szCs w:val="24"/>
        </w:rPr>
        <w:t xml:space="preserve"> </w:t>
      </w:r>
    </w:p>
    <w:p w14:paraId="1EC7EBD4" w14:textId="77777777" w:rsidR="008D114B" w:rsidRDefault="008D114B" w:rsidP="00954B2B">
      <w:pPr>
        <w:jc w:val="both"/>
        <w:rPr>
          <w:rFonts w:ascii="Arial" w:hAnsi="Arial" w:cs="Arial"/>
          <w:sz w:val="24"/>
          <w:szCs w:val="24"/>
        </w:rPr>
      </w:pPr>
    </w:p>
    <w:p w14:paraId="066851E3" w14:textId="77777777" w:rsidR="00954B2B" w:rsidRDefault="0014035C" w:rsidP="00954B2B">
      <w:pPr>
        <w:jc w:val="both"/>
        <w:rPr>
          <w:rFonts w:ascii="Arial" w:hAnsi="Arial" w:cs="Arial"/>
          <w:b/>
          <w:sz w:val="24"/>
          <w:szCs w:val="24"/>
        </w:rPr>
      </w:pPr>
      <w:r>
        <w:rPr>
          <w:rFonts w:ascii="Arial" w:hAnsi="Arial" w:cs="Arial"/>
          <w:b/>
          <w:sz w:val="24"/>
          <w:szCs w:val="24"/>
        </w:rPr>
        <w:t>11</w:t>
      </w:r>
      <w:r w:rsidR="00954B2B" w:rsidRPr="00E92896">
        <w:rPr>
          <w:rFonts w:ascii="Arial" w:hAnsi="Arial" w:cs="Arial"/>
          <w:b/>
          <w:sz w:val="24"/>
          <w:szCs w:val="24"/>
        </w:rPr>
        <w:t>.</w:t>
      </w:r>
      <w:r w:rsidR="00954B2B" w:rsidRPr="00E92896">
        <w:rPr>
          <w:rFonts w:ascii="Arial" w:hAnsi="Arial" w:cs="Arial"/>
          <w:b/>
          <w:sz w:val="24"/>
          <w:szCs w:val="24"/>
        </w:rPr>
        <w:tab/>
        <w:t>REVISIÓN DEL GLOSARIO DE LA COMISIÓN DE SERVICIOS.</w:t>
      </w:r>
    </w:p>
    <w:p w14:paraId="6B1A18CD" w14:textId="77777777" w:rsidR="004561C1" w:rsidRDefault="004561C1" w:rsidP="00954B2B">
      <w:pPr>
        <w:jc w:val="both"/>
        <w:rPr>
          <w:rFonts w:ascii="Arial" w:hAnsi="Arial" w:cs="Arial"/>
          <w:sz w:val="24"/>
          <w:szCs w:val="24"/>
        </w:rPr>
      </w:pPr>
      <w:r>
        <w:rPr>
          <w:rFonts w:ascii="Arial" w:hAnsi="Arial" w:cs="Arial"/>
          <w:sz w:val="24"/>
          <w:szCs w:val="24"/>
        </w:rPr>
        <w:t>La representante de Paraguay mencionó que no hay aún una definición consensuada para el termino Modalidad de Formación, tenien</w:t>
      </w:r>
      <w:r w:rsidR="00416DC6">
        <w:rPr>
          <w:rFonts w:ascii="Arial" w:hAnsi="Arial" w:cs="Arial"/>
          <w:sz w:val="24"/>
          <w:szCs w:val="24"/>
        </w:rPr>
        <w:t>do en cuenta que se debe contar con un parecer de MERCOSUR Educativo.</w:t>
      </w:r>
    </w:p>
    <w:p w14:paraId="6336668B" w14:textId="77777777" w:rsidR="00416DC6" w:rsidRDefault="00800083" w:rsidP="00954B2B">
      <w:pPr>
        <w:jc w:val="both"/>
        <w:rPr>
          <w:rFonts w:ascii="Arial" w:hAnsi="Arial" w:cs="Arial"/>
          <w:sz w:val="24"/>
          <w:szCs w:val="24"/>
        </w:rPr>
      </w:pPr>
      <w:r>
        <w:rPr>
          <w:rFonts w:ascii="Arial" w:hAnsi="Arial" w:cs="Arial"/>
          <w:sz w:val="24"/>
          <w:szCs w:val="24"/>
        </w:rPr>
        <w:t>El representante de Uruguay solicitará a la coordinación realizar consultas a MERCOSUR Educativo</w:t>
      </w:r>
      <w:r w:rsidR="0014035C">
        <w:rPr>
          <w:rFonts w:ascii="Arial" w:hAnsi="Arial" w:cs="Arial"/>
          <w:sz w:val="24"/>
          <w:szCs w:val="24"/>
        </w:rPr>
        <w:t xml:space="preserve"> sobre el término Modalidad de Formación.</w:t>
      </w:r>
    </w:p>
    <w:p w14:paraId="2FA16B03" w14:textId="77777777" w:rsidR="008D114B" w:rsidRPr="004561C1" w:rsidRDefault="008D114B" w:rsidP="00954B2B">
      <w:pPr>
        <w:jc w:val="both"/>
        <w:rPr>
          <w:rFonts w:ascii="Arial" w:hAnsi="Arial" w:cs="Arial"/>
          <w:sz w:val="24"/>
          <w:szCs w:val="24"/>
        </w:rPr>
      </w:pPr>
    </w:p>
    <w:p w14:paraId="3908D61C" w14:textId="77777777" w:rsidR="00954B2B" w:rsidRPr="00E92896" w:rsidRDefault="0014035C" w:rsidP="00954B2B">
      <w:pPr>
        <w:jc w:val="both"/>
        <w:rPr>
          <w:rFonts w:ascii="Arial" w:hAnsi="Arial" w:cs="Arial"/>
          <w:b/>
          <w:sz w:val="24"/>
          <w:szCs w:val="24"/>
        </w:rPr>
      </w:pPr>
      <w:r>
        <w:rPr>
          <w:rFonts w:ascii="Arial" w:hAnsi="Arial" w:cs="Arial"/>
          <w:b/>
          <w:sz w:val="24"/>
          <w:szCs w:val="24"/>
        </w:rPr>
        <w:t>12</w:t>
      </w:r>
      <w:r w:rsidR="00954B2B" w:rsidRPr="00E92896">
        <w:rPr>
          <w:rFonts w:ascii="Arial" w:hAnsi="Arial" w:cs="Arial"/>
          <w:b/>
          <w:sz w:val="24"/>
          <w:szCs w:val="24"/>
        </w:rPr>
        <w:t>.</w:t>
      </w:r>
      <w:r w:rsidR="00954B2B" w:rsidRPr="00E92896">
        <w:rPr>
          <w:rFonts w:ascii="Arial" w:hAnsi="Arial" w:cs="Arial"/>
          <w:b/>
          <w:sz w:val="24"/>
          <w:szCs w:val="24"/>
        </w:rPr>
        <w:tab/>
        <w:t>INFORME SEMESTRAL SOBRE EL GRADO DE AVANCE DEL PROGRAMA DE TRABAJO 2023-2024.</w:t>
      </w:r>
    </w:p>
    <w:p w14:paraId="230AD46E" w14:textId="77777777" w:rsidR="00954B2B" w:rsidRDefault="00954B2B" w:rsidP="00954B2B">
      <w:pPr>
        <w:jc w:val="both"/>
        <w:rPr>
          <w:rFonts w:ascii="Arial" w:hAnsi="Arial" w:cs="Arial"/>
          <w:sz w:val="24"/>
          <w:szCs w:val="24"/>
        </w:rPr>
      </w:pPr>
      <w:r w:rsidRPr="00954B2B">
        <w:rPr>
          <w:rFonts w:ascii="Arial" w:hAnsi="Arial" w:cs="Arial"/>
          <w:sz w:val="24"/>
          <w:szCs w:val="24"/>
        </w:rPr>
        <w:t>Las delegaciones realizaron la revisión del informe se</w:t>
      </w:r>
      <w:r w:rsidR="006652BC">
        <w:rPr>
          <w:rFonts w:ascii="Arial" w:hAnsi="Arial" w:cs="Arial"/>
          <w:sz w:val="24"/>
          <w:szCs w:val="24"/>
        </w:rPr>
        <w:t xml:space="preserve">mestral que consta como </w:t>
      </w:r>
      <w:r w:rsidR="006652BC" w:rsidRPr="008D114B">
        <w:rPr>
          <w:rFonts w:ascii="Arial" w:hAnsi="Arial" w:cs="Arial"/>
          <w:b/>
          <w:bCs/>
          <w:sz w:val="24"/>
          <w:szCs w:val="24"/>
        </w:rPr>
        <w:t>Unido IX</w:t>
      </w:r>
      <w:r w:rsidR="006652BC">
        <w:rPr>
          <w:rFonts w:ascii="Arial" w:hAnsi="Arial" w:cs="Arial"/>
          <w:sz w:val="24"/>
          <w:szCs w:val="24"/>
        </w:rPr>
        <w:t>.</w:t>
      </w:r>
    </w:p>
    <w:p w14:paraId="4C79B89E" w14:textId="77777777" w:rsidR="008D114B" w:rsidRPr="00954B2B" w:rsidRDefault="008D114B" w:rsidP="00954B2B">
      <w:pPr>
        <w:jc w:val="both"/>
        <w:rPr>
          <w:rFonts w:ascii="Arial" w:hAnsi="Arial" w:cs="Arial"/>
          <w:sz w:val="24"/>
          <w:szCs w:val="24"/>
        </w:rPr>
      </w:pPr>
    </w:p>
    <w:p w14:paraId="718434C8" w14:textId="77777777" w:rsidR="00954B2B" w:rsidRPr="00E92896" w:rsidRDefault="0014035C" w:rsidP="00954B2B">
      <w:pPr>
        <w:jc w:val="both"/>
        <w:rPr>
          <w:rFonts w:ascii="Arial" w:hAnsi="Arial" w:cs="Arial"/>
          <w:b/>
          <w:sz w:val="24"/>
          <w:szCs w:val="24"/>
        </w:rPr>
      </w:pPr>
      <w:r>
        <w:rPr>
          <w:rFonts w:ascii="Arial" w:hAnsi="Arial" w:cs="Arial"/>
          <w:b/>
          <w:sz w:val="24"/>
          <w:szCs w:val="24"/>
        </w:rPr>
        <w:t>13</w:t>
      </w:r>
      <w:r w:rsidR="00954B2B" w:rsidRPr="00E92896">
        <w:rPr>
          <w:rFonts w:ascii="Arial" w:hAnsi="Arial" w:cs="Arial"/>
          <w:b/>
          <w:sz w:val="24"/>
          <w:szCs w:val="24"/>
        </w:rPr>
        <w:t>.</w:t>
      </w:r>
      <w:r w:rsidR="00954B2B" w:rsidRPr="00E92896">
        <w:rPr>
          <w:rFonts w:ascii="Arial" w:hAnsi="Arial" w:cs="Arial"/>
          <w:b/>
          <w:sz w:val="24"/>
          <w:szCs w:val="24"/>
        </w:rPr>
        <w:tab/>
        <w:t xml:space="preserve">AGENDA PARA LA PRÓXIMA REUNIÓN. </w:t>
      </w:r>
    </w:p>
    <w:p w14:paraId="77E9DF07" w14:textId="77777777" w:rsidR="00954B2B" w:rsidRPr="00954B2B" w:rsidRDefault="00954B2B" w:rsidP="00954B2B">
      <w:pPr>
        <w:jc w:val="both"/>
        <w:rPr>
          <w:rFonts w:ascii="Arial" w:hAnsi="Arial" w:cs="Arial"/>
          <w:sz w:val="24"/>
          <w:szCs w:val="24"/>
        </w:rPr>
      </w:pPr>
      <w:r w:rsidRPr="00954B2B">
        <w:rPr>
          <w:rFonts w:ascii="Arial" w:hAnsi="Arial" w:cs="Arial"/>
          <w:sz w:val="24"/>
          <w:szCs w:val="24"/>
        </w:rPr>
        <w:t>Las delegaciones acordaron la Agenda para la próxima reuni</w:t>
      </w:r>
      <w:r w:rsidR="006652BC">
        <w:rPr>
          <w:rFonts w:ascii="Arial" w:hAnsi="Arial" w:cs="Arial"/>
          <w:sz w:val="24"/>
          <w:szCs w:val="24"/>
        </w:rPr>
        <w:t xml:space="preserve">ón PPTU, que consta como </w:t>
      </w:r>
      <w:r w:rsidR="006652BC" w:rsidRPr="008D114B">
        <w:rPr>
          <w:rFonts w:ascii="Arial" w:hAnsi="Arial" w:cs="Arial"/>
          <w:b/>
          <w:bCs/>
          <w:sz w:val="24"/>
          <w:szCs w:val="24"/>
        </w:rPr>
        <w:t>Unido X</w:t>
      </w:r>
      <w:r w:rsidR="006652BC">
        <w:rPr>
          <w:rFonts w:ascii="Arial" w:hAnsi="Arial" w:cs="Arial"/>
          <w:sz w:val="24"/>
          <w:szCs w:val="24"/>
        </w:rPr>
        <w:t>.</w:t>
      </w:r>
    </w:p>
    <w:p w14:paraId="76FBC438" w14:textId="77777777" w:rsidR="005A6257" w:rsidRDefault="005A6257" w:rsidP="00954B2B">
      <w:pPr>
        <w:jc w:val="both"/>
        <w:rPr>
          <w:rFonts w:ascii="Arial" w:hAnsi="Arial" w:cs="Arial"/>
          <w:b/>
          <w:sz w:val="24"/>
          <w:szCs w:val="24"/>
        </w:rPr>
      </w:pPr>
    </w:p>
    <w:p w14:paraId="369F6083" w14:textId="03BFFA8E" w:rsidR="00954B2B" w:rsidRPr="00E92896" w:rsidRDefault="00954B2B" w:rsidP="00954B2B">
      <w:pPr>
        <w:jc w:val="both"/>
        <w:rPr>
          <w:rFonts w:ascii="Arial" w:hAnsi="Arial" w:cs="Arial"/>
          <w:b/>
          <w:sz w:val="24"/>
          <w:szCs w:val="24"/>
        </w:rPr>
      </w:pPr>
      <w:r w:rsidRPr="00E92896">
        <w:rPr>
          <w:rFonts w:ascii="Arial" w:hAnsi="Arial" w:cs="Arial"/>
          <w:b/>
          <w:sz w:val="24"/>
          <w:szCs w:val="24"/>
        </w:rPr>
        <w:t>LISTA DE UNIDOS</w:t>
      </w:r>
    </w:p>
    <w:tbl>
      <w:tblPr>
        <w:tblStyle w:val="Tablaconcuadrcula"/>
        <w:tblW w:w="0" w:type="auto"/>
        <w:tblLook w:val="04A0" w:firstRow="1" w:lastRow="0" w:firstColumn="1" w:lastColumn="0" w:noHBand="0" w:noVBand="1"/>
      </w:tblPr>
      <w:tblGrid>
        <w:gridCol w:w="1129"/>
        <w:gridCol w:w="5925"/>
      </w:tblGrid>
      <w:tr w:rsidR="00EF051A" w:rsidRPr="00E20BAB" w14:paraId="4F78E12A" w14:textId="77777777" w:rsidTr="00B8232A">
        <w:trPr>
          <w:trHeight w:val="209"/>
        </w:trPr>
        <w:tc>
          <w:tcPr>
            <w:tcW w:w="1129" w:type="dxa"/>
          </w:tcPr>
          <w:p w14:paraId="1B4661A7" w14:textId="77777777" w:rsidR="00EF051A" w:rsidRPr="00E20BAB" w:rsidRDefault="00EF051A" w:rsidP="00E84C2F">
            <w:pPr>
              <w:jc w:val="both"/>
              <w:rPr>
                <w:rFonts w:ascii="Arial" w:hAnsi="Arial" w:cs="Arial"/>
                <w:bCs/>
                <w:sz w:val="20"/>
                <w:szCs w:val="20"/>
              </w:rPr>
            </w:pPr>
            <w:r w:rsidRPr="00E20BAB">
              <w:rPr>
                <w:rFonts w:ascii="Arial" w:hAnsi="Arial" w:cs="Arial"/>
                <w:bCs/>
                <w:sz w:val="20"/>
                <w:szCs w:val="20"/>
              </w:rPr>
              <w:t>Unido I</w:t>
            </w:r>
          </w:p>
        </w:tc>
        <w:tc>
          <w:tcPr>
            <w:tcW w:w="5925" w:type="dxa"/>
          </w:tcPr>
          <w:p w14:paraId="761CF1E5" w14:textId="77777777" w:rsidR="00EF051A" w:rsidRPr="00E20BAB" w:rsidRDefault="00EF051A" w:rsidP="00E84C2F">
            <w:pPr>
              <w:jc w:val="both"/>
              <w:rPr>
                <w:rFonts w:ascii="Arial" w:hAnsi="Arial" w:cs="Arial"/>
                <w:bCs/>
                <w:sz w:val="20"/>
                <w:szCs w:val="20"/>
              </w:rPr>
            </w:pPr>
            <w:r w:rsidRPr="00E20BAB">
              <w:rPr>
                <w:rFonts w:ascii="Arial" w:hAnsi="Arial" w:cs="Arial"/>
                <w:bCs/>
                <w:sz w:val="20"/>
                <w:szCs w:val="20"/>
              </w:rPr>
              <w:t>Lista de Participantes</w:t>
            </w:r>
          </w:p>
        </w:tc>
      </w:tr>
      <w:tr w:rsidR="00EF051A" w:rsidRPr="00E20BAB" w14:paraId="548F1339" w14:textId="77777777" w:rsidTr="00B8232A">
        <w:trPr>
          <w:trHeight w:val="209"/>
        </w:trPr>
        <w:tc>
          <w:tcPr>
            <w:tcW w:w="1129" w:type="dxa"/>
          </w:tcPr>
          <w:p w14:paraId="6B62F593" w14:textId="77777777" w:rsidR="00EF051A" w:rsidRPr="00E20BAB" w:rsidRDefault="00EF051A" w:rsidP="00E84C2F">
            <w:pPr>
              <w:jc w:val="both"/>
              <w:rPr>
                <w:rFonts w:ascii="Arial" w:hAnsi="Arial" w:cs="Arial"/>
                <w:bCs/>
                <w:sz w:val="20"/>
                <w:szCs w:val="20"/>
              </w:rPr>
            </w:pPr>
            <w:r w:rsidRPr="00E20BAB">
              <w:rPr>
                <w:rFonts w:ascii="Arial" w:hAnsi="Arial" w:cs="Arial"/>
                <w:bCs/>
                <w:sz w:val="20"/>
                <w:szCs w:val="20"/>
              </w:rPr>
              <w:t>Unido II</w:t>
            </w:r>
          </w:p>
        </w:tc>
        <w:tc>
          <w:tcPr>
            <w:tcW w:w="5925" w:type="dxa"/>
          </w:tcPr>
          <w:p w14:paraId="4E740921" w14:textId="77777777" w:rsidR="00EF051A" w:rsidRPr="00E20BAB" w:rsidRDefault="00EF051A" w:rsidP="00E84C2F">
            <w:pPr>
              <w:jc w:val="both"/>
              <w:rPr>
                <w:rFonts w:ascii="Arial" w:hAnsi="Arial" w:cs="Arial"/>
                <w:bCs/>
                <w:sz w:val="20"/>
                <w:szCs w:val="20"/>
              </w:rPr>
            </w:pPr>
            <w:r>
              <w:rPr>
                <w:rFonts w:ascii="Arial" w:hAnsi="Arial" w:cs="Arial"/>
                <w:bCs/>
                <w:sz w:val="20"/>
                <w:szCs w:val="20"/>
              </w:rPr>
              <w:t>Agenda de Reunió</w:t>
            </w:r>
            <w:r w:rsidRPr="00E20BAB">
              <w:rPr>
                <w:rFonts w:ascii="Arial" w:hAnsi="Arial" w:cs="Arial"/>
                <w:bCs/>
                <w:sz w:val="20"/>
                <w:szCs w:val="20"/>
              </w:rPr>
              <w:t xml:space="preserve">n </w:t>
            </w:r>
          </w:p>
        </w:tc>
      </w:tr>
      <w:tr w:rsidR="00EF051A" w:rsidRPr="00E20BAB" w14:paraId="7A64363A" w14:textId="77777777" w:rsidTr="00B8232A">
        <w:trPr>
          <w:trHeight w:val="209"/>
        </w:trPr>
        <w:tc>
          <w:tcPr>
            <w:tcW w:w="1129" w:type="dxa"/>
          </w:tcPr>
          <w:p w14:paraId="0FE1628D" w14:textId="77777777" w:rsidR="00EF051A" w:rsidRPr="00E20BAB" w:rsidRDefault="00EF051A" w:rsidP="00E84C2F">
            <w:pPr>
              <w:jc w:val="both"/>
              <w:rPr>
                <w:rFonts w:ascii="Arial" w:hAnsi="Arial" w:cs="Arial"/>
                <w:bCs/>
                <w:sz w:val="20"/>
                <w:szCs w:val="20"/>
              </w:rPr>
            </w:pPr>
            <w:r w:rsidRPr="00E20BAB">
              <w:rPr>
                <w:rFonts w:ascii="Arial" w:hAnsi="Arial" w:cs="Arial"/>
                <w:bCs/>
                <w:sz w:val="20"/>
                <w:szCs w:val="20"/>
              </w:rPr>
              <w:t>Unido III</w:t>
            </w:r>
          </w:p>
        </w:tc>
        <w:tc>
          <w:tcPr>
            <w:tcW w:w="5925" w:type="dxa"/>
          </w:tcPr>
          <w:p w14:paraId="548E83D4" w14:textId="77777777" w:rsidR="00EF051A" w:rsidRPr="00E20BAB" w:rsidRDefault="00B8232A" w:rsidP="00E84C2F">
            <w:pPr>
              <w:jc w:val="both"/>
              <w:rPr>
                <w:rFonts w:ascii="Arial" w:hAnsi="Arial" w:cs="Arial"/>
                <w:bCs/>
                <w:sz w:val="20"/>
                <w:szCs w:val="20"/>
              </w:rPr>
            </w:pPr>
            <w:proofErr w:type="spellStart"/>
            <w:r>
              <w:rPr>
                <w:rFonts w:ascii="Arial" w:hAnsi="Arial" w:cs="Arial"/>
                <w:bCs/>
                <w:sz w:val="20"/>
                <w:szCs w:val="20"/>
              </w:rPr>
              <w:t>Presentación</w:t>
            </w:r>
            <w:proofErr w:type="spellEnd"/>
            <w:r>
              <w:rPr>
                <w:rFonts w:ascii="Arial" w:hAnsi="Arial" w:cs="Arial"/>
                <w:bCs/>
                <w:sz w:val="20"/>
                <w:szCs w:val="20"/>
              </w:rPr>
              <w:t xml:space="preserve"> SIREPRO</w:t>
            </w:r>
          </w:p>
        </w:tc>
      </w:tr>
      <w:tr w:rsidR="00EF051A" w:rsidRPr="00E20BAB" w14:paraId="3C36D1D6" w14:textId="77777777" w:rsidTr="00B8232A">
        <w:trPr>
          <w:trHeight w:val="209"/>
        </w:trPr>
        <w:tc>
          <w:tcPr>
            <w:tcW w:w="1129" w:type="dxa"/>
          </w:tcPr>
          <w:p w14:paraId="71814395" w14:textId="77777777" w:rsidR="00EF051A" w:rsidRPr="00E20BAB" w:rsidRDefault="00EF051A" w:rsidP="00E84C2F">
            <w:pPr>
              <w:jc w:val="both"/>
              <w:rPr>
                <w:rFonts w:ascii="Arial" w:hAnsi="Arial" w:cs="Arial"/>
                <w:bCs/>
                <w:sz w:val="20"/>
                <w:szCs w:val="20"/>
              </w:rPr>
            </w:pPr>
            <w:r w:rsidRPr="00E20BAB">
              <w:rPr>
                <w:rFonts w:ascii="Arial" w:hAnsi="Arial" w:cs="Arial"/>
                <w:bCs/>
                <w:sz w:val="20"/>
                <w:szCs w:val="20"/>
              </w:rPr>
              <w:t>Unido IV</w:t>
            </w:r>
          </w:p>
        </w:tc>
        <w:tc>
          <w:tcPr>
            <w:tcW w:w="5925" w:type="dxa"/>
          </w:tcPr>
          <w:p w14:paraId="070A965B" w14:textId="77777777" w:rsidR="00EF051A" w:rsidRPr="008D114B" w:rsidRDefault="005C08DB" w:rsidP="00E84C2F">
            <w:pPr>
              <w:jc w:val="both"/>
              <w:rPr>
                <w:rFonts w:ascii="Arial" w:hAnsi="Arial" w:cs="Arial"/>
                <w:bCs/>
                <w:sz w:val="20"/>
                <w:szCs w:val="20"/>
                <w:lang w:val="es-UY"/>
              </w:rPr>
            </w:pPr>
            <w:r w:rsidRPr="008D114B">
              <w:rPr>
                <w:rFonts w:ascii="Arial" w:hAnsi="Arial" w:cs="Arial"/>
                <w:bCs/>
                <w:sz w:val="20"/>
                <w:szCs w:val="20"/>
                <w:lang w:val="es-UY"/>
              </w:rPr>
              <w:t>Presentació</w:t>
            </w:r>
            <w:r w:rsidR="00B8232A" w:rsidRPr="008D114B">
              <w:rPr>
                <w:rFonts w:ascii="Arial" w:hAnsi="Arial" w:cs="Arial"/>
                <w:bCs/>
                <w:sz w:val="20"/>
                <w:szCs w:val="20"/>
                <w:lang w:val="es-UY"/>
              </w:rPr>
              <w:t>n Observatorio de Recursos Humanos</w:t>
            </w:r>
          </w:p>
        </w:tc>
      </w:tr>
      <w:tr w:rsidR="00EF051A" w:rsidRPr="00E20BAB" w14:paraId="7B7A22F9" w14:textId="77777777" w:rsidTr="00B8232A">
        <w:trPr>
          <w:trHeight w:val="209"/>
        </w:trPr>
        <w:tc>
          <w:tcPr>
            <w:tcW w:w="1129" w:type="dxa"/>
          </w:tcPr>
          <w:p w14:paraId="1E1CE219" w14:textId="77777777" w:rsidR="00EF051A" w:rsidRPr="00E20BAB" w:rsidRDefault="00EF051A" w:rsidP="00E84C2F">
            <w:pPr>
              <w:jc w:val="both"/>
              <w:rPr>
                <w:rFonts w:ascii="Arial" w:hAnsi="Arial" w:cs="Arial"/>
                <w:bCs/>
                <w:sz w:val="20"/>
                <w:szCs w:val="20"/>
              </w:rPr>
            </w:pPr>
            <w:r w:rsidRPr="00E20BAB">
              <w:rPr>
                <w:rFonts w:ascii="Arial" w:hAnsi="Arial" w:cs="Arial"/>
                <w:bCs/>
                <w:sz w:val="20"/>
                <w:szCs w:val="20"/>
              </w:rPr>
              <w:t>Unido V</w:t>
            </w:r>
          </w:p>
        </w:tc>
        <w:tc>
          <w:tcPr>
            <w:tcW w:w="5925" w:type="dxa"/>
          </w:tcPr>
          <w:p w14:paraId="551AAD60" w14:textId="77777777" w:rsidR="00EF051A" w:rsidRPr="008D114B" w:rsidRDefault="00B8232A" w:rsidP="00E84C2F">
            <w:pPr>
              <w:jc w:val="both"/>
              <w:rPr>
                <w:rFonts w:ascii="Arial" w:hAnsi="Arial" w:cs="Arial"/>
                <w:bCs/>
                <w:sz w:val="20"/>
                <w:szCs w:val="20"/>
                <w:lang w:val="es-UY"/>
              </w:rPr>
            </w:pPr>
            <w:r w:rsidRPr="008D114B">
              <w:rPr>
                <w:rFonts w:ascii="Arial" w:hAnsi="Arial" w:cs="Arial"/>
                <w:bCs/>
                <w:sz w:val="20"/>
                <w:szCs w:val="20"/>
                <w:lang w:val="es-UY"/>
              </w:rPr>
              <w:t xml:space="preserve">Presentación Informe de Matriz </w:t>
            </w:r>
            <w:proofErr w:type="spellStart"/>
            <w:r w:rsidRPr="008D114B">
              <w:rPr>
                <w:rFonts w:ascii="Arial" w:hAnsi="Arial" w:cs="Arial"/>
                <w:bCs/>
                <w:sz w:val="20"/>
                <w:szCs w:val="20"/>
                <w:lang w:val="es-UY"/>
              </w:rPr>
              <w:t>Minima</w:t>
            </w:r>
            <w:proofErr w:type="spellEnd"/>
            <w:r w:rsidRPr="008D114B">
              <w:rPr>
                <w:rFonts w:ascii="Arial" w:hAnsi="Arial" w:cs="Arial"/>
                <w:bCs/>
                <w:sz w:val="20"/>
                <w:szCs w:val="20"/>
                <w:lang w:val="es-UY"/>
              </w:rPr>
              <w:t xml:space="preserve"> del Uruguay</w:t>
            </w:r>
          </w:p>
        </w:tc>
      </w:tr>
      <w:tr w:rsidR="00EF051A" w:rsidRPr="00E20BAB" w14:paraId="6221F3EF" w14:textId="77777777" w:rsidTr="00B8232A">
        <w:trPr>
          <w:trHeight w:val="43"/>
        </w:trPr>
        <w:tc>
          <w:tcPr>
            <w:tcW w:w="1129" w:type="dxa"/>
          </w:tcPr>
          <w:p w14:paraId="179CA844" w14:textId="77777777" w:rsidR="00EF051A" w:rsidRPr="00E20BAB" w:rsidRDefault="00EF051A" w:rsidP="00E84C2F">
            <w:pPr>
              <w:jc w:val="both"/>
              <w:rPr>
                <w:rFonts w:ascii="Arial" w:hAnsi="Arial" w:cs="Arial"/>
                <w:bCs/>
                <w:sz w:val="20"/>
                <w:szCs w:val="20"/>
              </w:rPr>
            </w:pPr>
            <w:r w:rsidRPr="00E20BAB">
              <w:rPr>
                <w:rFonts w:ascii="Arial" w:hAnsi="Arial" w:cs="Arial"/>
                <w:bCs/>
                <w:sz w:val="20"/>
                <w:szCs w:val="20"/>
              </w:rPr>
              <w:t>Unido VI</w:t>
            </w:r>
          </w:p>
        </w:tc>
        <w:tc>
          <w:tcPr>
            <w:tcW w:w="5925" w:type="dxa"/>
          </w:tcPr>
          <w:p w14:paraId="6FEFEB47" w14:textId="77777777" w:rsidR="00EF051A" w:rsidRPr="00E20BAB" w:rsidRDefault="00B8232A" w:rsidP="00B8232A">
            <w:pPr>
              <w:jc w:val="both"/>
              <w:rPr>
                <w:rFonts w:ascii="Arial" w:hAnsi="Arial" w:cs="Arial"/>
                <w:bCs/>
                <w:sz w:val="20"/>
                <w:szCs w:val="20"/>
              </w:rPr>
            </w:pPr>
            <w:proofErr w:type="spellStart"/>
            <w:r>
              <w:rPr>
                <w:rFonts w:ascii="Arial" w:hAnsi="Arial" w:cs="Arial"/>
                <w:bCs/>
                <w:sz w:val="20"/>
                <w:szCs w:val="20"/>
              </w:rPr>
              <w:t>Cuadro</w:t>
            </w:r>
            <w:proofErr w:type="spellEnd"/>
            <w:r>
              <w:rPr>
                <w:rFonts w:ascii="Arial" w:hAnsi="Arial" w:cs="Arial"/>
                <w:bCs/>
                <w:sz w:val="20"/>
                <w:szCs w:val="20"/>
              </w:rPr>
              <w:t xml:space="preserve"> </w:t>
            </w:r>
            <w:proofErr w:type="spellStart"/>
            <w:r>
              <w:rPr>
                <w:rFonts w:ascii="Arial" w:hAnsi="Arial" w:cs="Arial"/>
                <w:bCs/>
                <w:sz w:val="20"/>
                <w:szCs w:val="20"/>
              </w:rPr>
              <w:t>Matrices</w:t>
            </w:r>
            <w:proofErr w:type="spellEnd"/>
            <w:r>
              <w:rPr>
                <w:rFonts w:ascii="Arial" w:hAnsi="Arial" w:cs="Arial"/>
                <w:bCs/>
                <w:sz w:val="20"/>
                <w:szCs w:val="20"/>
              </w:rPr>
              <w:t xml:space="preserve"> </w:t>
            </w:r>
            <w:proofErr w:type="spellStart"/>
            <w:r>
              <w:rPr>
                <w:rFonts w:ascii="Arial" w:hAnsi="Arial" w:cs="Arial"/>
                <w:bCs/>
                <w:sz w:val="20"/>
                <w:szCs w:val="20"/>
              </w:rPr>
              <w:t>Nivel</w:t>
            </w:r>
            <w:proofErr w:type="spellEnd"/>
            <w:r>
              <w:rPr>
                <w:rFonts w:ascii="Arial" w:hAnsi="Arial" w:cs="Arial"/>
                <w:bCs/>
                <w:sz w:val="20"/>
                <w:szCs w:val="20"/>
              </w:rPr>
              <w:t xml:space="preserve"> </w:t>
            </w:r>
            <w:proofErr w:type="spellStart"/>
            <w:r>
              <w:rPr>
                <w:rFonts w:ascii="Arial" w:hAnsi="Arial" w:cs="Arial"/>
                <w:bCs/>
                <w:sz w:val="20"/>
                <w:szCs w:val="20"/>
              </w:rPr>
              <w:t>Tecnico</w:t>
            </w:r>
            <w:proofErr w:type="spellEnd"/>
            <w:r>
              <w:rPr>
                <w:rFonts w:ascii="Arial" w:hAnsi="Arial" w:cs="Arial"/>
                <w:bCs/>
                <w:sz w:val="20"/>
                <w:szCs w:val="20"/>
              </w:rPr>
              <w:t xml:space="preserve"> Paraguay</w:t>
            </w:r>
          </w:p>
        </w:tc>
      </w:tr>
      <w:tr w:rsidR="00EF051A" w:rsidRPr="00E20BAB" w14:paraId="04FD5D9C" w14:textId="77777777" w:rsidTr="00B8232A">
        <w:trPr>
          <w:trHeight w:val="43"/>
        </w:trPr>
        <w:tc>
          <w:tcPr>
            <w:tcW w:w="1129" w:type="dxa"/>
          </w:tcPr>
          <w:p w14:paraId="4B97FC74" w14:textId="77777777" w:rsidR="00EF051A" w:rsidRPr="00E20BAB" w:rsidRDefault="00EF051A" w:rsidP="00E84C2F">
            <w:pPr>
              <w:jc w:val="both"/>
              <w:rPr>
                <w:rFonts w:ascii="Arial" w:hAnsi="Arial" w:cs="Arial"/>
                <w:bCs/>
                <w:sz w:val="20"/>
                <w:szCs w:val="20"/>
              </w:rPr>
            </w:pPr>
            <w:r>
              <w:rPr>
                <w:rFonts w:ascii="Arial" w:hAnsi="Arial" w:cs="Arial"/>
                <w:bCs/>
                <w:sz w:val="20"/>
                <w:szCs w:val="20"/>
              </w:rPr>
              <w:t>Unido VII</w:t>
            </w:r>
          </w:p>
        </w:tc>
        <w:tc>
          <w:tcPr>
            <w:tcW w:w="5925" w:type="dxa"/>
          </w:tcPr>
          <w:p w14:paraId="20BCC5CF" w14:textId="77777777" w:rsidR="00EF051A" w:rsidRPr="008D114B" w:rsidRDefault="00B8232A" w:rsidP="00E84C2F">
            <w:pPr>
              <w:jc w:val="both"/>
              <w:rPr>
                <w:rFonts w:ascii="Arial" w:hAnsi="Arial" w:cs="Arial"/>
                <w:bCs/>
                <w:sz w:val="20"/>
                <w:szCs w:val="20"/>
                <w:lang w:val="es-UY"/>
              </w:rPr>
            </w:pPr>
            <w:r w:rsidRPr="008D114B">
              <w:rPr>
                <w:rFonts w:ascii="Arial" w:hAnsi="Arial" w:cs="Arial"/>
                <w:bCs/>
                <w:sz w:val="20"/>
                <w:szCs w:val="20"/>
                <w:lang w:val="es-UY"/>
              </w:rPr>
              <w:t>Presentación de Profesionales en zonas de frontera Paraguay</w:t>
            </w:r>
          </w:p>
        </w:tc>
      </w:tr>
      <w:tr w:rsidR="00B8232A" w:rsidRPr="00E20BAB" w14:paraId="139129EB" w14:textId="77777777" w:rsidTr="00B8232A">
        <w:trPr>
          <w:trHeight w:val="43"/>
        </w:trPr>
        <w:tc>
          <w:tcPr>
            <w:tcW w:w="1129" w:type="dxa"/>
          </w:tcPr>
          <w:p w14:paraId="06FCE11F" w14:textId="77777777" w:rsidR="00B8232A" w:rsidRDefault="00B8232A" w:rsidP="00E84C2F">
            <w:pPr>
              <w:jc w:val="both"/>
              <w:rPr>
                <w:rFonts w:ascii="Arial" w:hAnsi="Arial" w:cs="Arial"/>
                <w:bCs/>
                <w:sz w:val="20"/>
                <w:szCs w:val="20"/>
              </w:rPr>
            </w:pPr>
            <w:r>
              <w:rPr>
                <w:rFonts w:ascii="Arial" w:hAnsi="Arial" w:cs="Arial"/>
                <w:bCs/>
                <w:sz w:val="20"/>
                <w:szCs w:val="20"/>
              </w:rPr>
              <w:t>Unido VIII</w:t>
            </w:r>
          </w:p>
        </w:tc>
        <w:tc>
          <w:tcPr>
            <w:tcW w:w="5925" w:type="dxa"/>
          </w:tcPr>
          <w:p w14:paraId="2E5525A0" w14:textId="77777777" w:rsidR="00B8232A" w:rsidRPr="00E20BAB" w:rsidRDefault="00B8232A" w:rsidP="00E84C2F">
            <w:pPr>
              <w:jc w:val="both"/>
              <w:rPr>
                <w:rFonts w:ascii="Arial" w:hAnsi="Arial" w:cs="Arial"/>
                <w:bCs/>
                <w:sz w:val="20"/>
                <w:szCs w:val="20"/>
              </w:rPr>
            </w:pPr>
            <w:r>
              <w:rPr>
                <w:rFonts w:ascii="Arial" w:hAnsi="Arial" w:cs="Arial"/>
                <w:bCs/>
                <w:sz w:val="20"/>
                <w:szCs w:val="20"/>
              </w:rPr>
              <w:t xml:space="preserve">Matriz </w:t>
            </w:r>
            <w:proofErr w:type="spellStart"/>
            <w:r>
              <w:rPr>
                <w:rFonts w:ascii="Arial" w:hAnsi="Arial" w:cs="Arial"/>
                <w:bCs/>
                <w:sz w:val="20"/>
                <w:szCs w:val="20"/>
              </w:rPr>
              <w:t>Especialidad</w:t>
            </w:r>
            <w:proofErr w:type="spellEnd"/>
            <w:r>
              <w:rPr>
                <w:rFonts w:ascii="Arial" w:hAnsi="Arial" w:cs="Arial"/>
                <w:bCs/>
                <w:sz w:val="20"/>
                <w:szCs w:val="20"/>
              </w:rPr>
              <w:t xml:space="preserve"> Médica – </w:t>
            </w:r>
            <w:proofErr w:type="spellStart"/>
            <w:r>
              <w:rPr>
                <w:rFonts w:ascii="Arial" w:hAnsi="Arial" w:cs="Arial"/>
                <w:bCs/>
                <w:sz w:val="20"/>
                <w:szCs w:val="20"/>
              </w:rPr>
              <w:t>Oncología</w:t>
            </w:r>
            <w:proofErr w:type="spellEnd"/>
            <w:r>
              <w:rPr>
                <w:rFonts w:ascii="Arial" w:hAnsi="Arial" w:cs="Arial"/>
                <w:bCs/>
                <w:sz w:val="20"/>
                <w:szCs w:val="20"/>
              </w:rPr>
              <w:t xml:space="preserve"> </w:t>
            </w:r>
            <w:r w:rsidR="005A2013">
              <w:rPr>
                <w:rFonts w:ascii="Arial" w:hAnsi="Arial" w:cs="Arial"/>
                <w:bCs/>
                <w:sz w:val="20"/>
                <w:szCs w:val="20"/>
              </w:rPr>
              <w:t>–</w:t>
            </w:r>
            <w:r>
              <w:rPr>
                <w:rFonts w:ascii="Arial" w:hAnsi="Arial" w:cs="Arial"/>
                <w:bCs/>
                <w:sz w:val="20"/>
                <w:szCs w:val="20"/>
              </w:rPr>
              <w:t xml:space="preserve"> Paraguay</w:t>
            </w:r>
          </w:p>
        </w:tc>
      </w:tr>
      <w:tr w:rsidR="00B8232A" w:rsidRPr="00E20BAB" w14:paraId="7ADC7339" w14:textId="77777777" w:rsidTr="00B8232A">
        <w:trPr>
          <w:trHeight w:val="43"/>
        </w:trPr>
        <w:tc>
          <w:tcPr>
            <w:tcW w:w="1129" w:type="dxa"/>
          </w:tcPr>
          <w:p w14:paraId="4301D817" w14:textId="77777777" w:rsidR="00B8232A" w:rsidRDefault="00B8232A" w:rsidP="00E84C2F">
            <w:pPr>
              <w:jc w:val="both"/>
              <w:rPr>
                <w:rFonts w:ascii="Arial" w:hAnsi="Arial" w:cs="Arial"/>
                <w:bCs/>
                <w:sz w:val="20"/>
                <w:szCs w:val="20"/>
              </w:rPr>
            </w:pPr>
            <w:r>
              <w:rPr>
                <w:rFonts w:ascii="Arial" w:hAnsi="Arial" w:cs="Arial"/>
                <w:bCs/>
                <w:sz w:val="20"/>
                <w:szCs w:val="20"/>
              </w:rPr>
              <w:t>Unido IX</w:t>
            </w:r>
          </w:p>
        </w:tc>
        <w:tc>
          <w:tcPr>
            <w:tcW w:w="5925" w:type="dxa"/>
          </w:tcPr>
          <w:p w14:paraId="38CBBB47" w14:textId="77777777" w:rsidR="00B8232A" w:rsidRPr="00E20BAB" w:rsidRDefault="00B8232A" w:rsidP="00E84C2F">
            <w:pPr>
              <w:jc w:val="both"/>
              <w:rPr>
                <w:rFonts w:ascii="Arial" w:hAnsi="Arial" w:cs="Arial"/>
                <w:bCs/>
                <w:sz w:val="20"/>
                <w:szCs w:val="20"/>
              </w:rPr>
            </w:pPr>
            <w:r>
              <w:rPr>
                <w:rFonts w:ascii="Arial" w:hAnsi="Arial" w:cs="Arial"/>
                <w:bCs/>
                <w:sz w:val="20"/>
                <w:szCs w:val="20"/>
              </w:rPr>
              <w:t xml:space="preserve">Informe semestral sobre programa de </w:t>
            </w:r>
            <w:proofErr w:type="spellStart"/>
            <w:r>
              <w:rPr>
                <w:rFonts w:ascii="Arial" w:hAnsi="Arial" w:cs="Arial"/>
                <w:bCs/>
                <w:sz w:val="20"/>
                <w:szCs w:val="20"/>
              </w:rPr>
              <w:t>trabajo</w:t>
            </w:r>
            <w:proofErr w:type="spellEnd"/>
            <w:r>
              <w:rPr>
                <w:rFonts w:ascii="Arial" w:hAnsi="Arial" w:cs="Arial"/>
                <w:bCs/>
                <w:sz w:val="20"/>
                <w:szCs w:val="20"/>
              </w:rPr>
              <w:t xml:space="preserve"> 2023-2024</w:t>
            </w:r>
          </w:p>
        </w:tc>
      </w:tr>
      <w:tr w:rsidR="00B8232A" w:rsidRPr="00E20BAB" w14:paraId="35213C6D" w14:textId="77777777" w:rsidTr="00B8232A">
        <w:trPr>
          <w:trHeight w:val="43"/>
        </w:trPr>
        <w:tc>
          <w:tcPr>
            <w:tcW w:w="1129" w:type="dxa"/>
          </w:tcPr>
          <w:p w14:paraId="763D4924" w14:textId="77777777" w:rsidR="00B8232A" w:rsidRDefault="00B8232A" w:rsidP="00E84C2F">
            <w:pPr>
              <w:jc w:val="both"/>
              <w:rPr>
                <w:rFonts w:ascii="Arial" w:hAnsi="Arial" w:cs="Arial"/>
                <w:bCs/>
                <w:sz w:val="20"/>
                <w:szCs w:val="20"/>
              </w:rPr>
            </w:pPr>
            <w:r>
              <w:rPr>
                <w:rFonts w:ascii="Arial" w:hAnsi="Arial" w:cs="Arial"/>
                <w:bCs/>
                <w:sz w:val="20"/>
                <w:szCs w:val="20"/>
              </w:rPr>
              <w:t>Unido X</w:t>
            </w:r>
          </w:p>
        </w:tc>
        <w:tc>
          <w:tcPr>
            <w:tcW w:w="5925" w:type="dxa"/>
          </w:tcPr>
          <w:p w14:paraId="282BD899" w14:textId="77777777" w:rsidR="00B8232A" w:rsidRPr="00E20BAB" w:rsidRDefault="00B8232A" w:rsidP="00E84C2F">
            <w:pPr>
              <w:jc w:val="both"/>
              <w:rPr>
                <w:rFonts w:ascii="Arial" w:hAnsi="Arial" w:cs="Arial"/>
                <w:bCs/>
                <w:sz w:val="20"/>
                <w:szCs w:val="20"/>
              </w:rPr>
            </w:pPr>
            <w:r>
              <w:rPr>
                <w:rFonts w:ascii="Arial" w:hAnsi="Arial" w:cs="Arial"/>
                <w:bCs/>
                <w:sz w:val="20"/>
                <w:szCs w:val="20"/>
              </w:rPr>
              <w:t xml:space="preserve">Agenda para </w:t>
            </w:r>
            <w:proofErr w:type="spellStart"/>
            <w:r>
              <w:rPr>
                <w:rFonts w:ascii="Arial" w:hAnsi="Arial" w:cs="Arial"/>
                <w:bCs/>
                <w:sz w:val="20"/>
                <w:szCs w:val="20"/>
              </w:rPr>
              <w:t>la</w:t>
            </w:r>
            <w:proofErr w:type="spellEnd"/>
            <w:r>
              <w:rPr>
                <w:rFonts w:ascii="Arial" w:hAnsi="Arial" w:cs="Arial"/>
                <w:bCs/>
                <w:sz w:val="20"/>
                <w:szCs w:val="20"/>
              </w:rPr>
              <w:t xml:space="preserve"> próxima </w:t>
            </w:r>
            <w:proofErr w:type="spellStart"/>
            <w:r>
              <w:rPr>
                <w:rFonts w:ascii="Arial" w:hAnsi="Arial" w:cs="Arial"/>
                <w:bCs/>
                <w:sz w:val="20"/>
                <w:szCs w:val="20"/>
              </w:rPr>
              <w:t>reunion</w:t>
            </w:r>
            <w:proofErr w:type="spellEnd"/>
          </w:p>
        </w:tc>
      </w:tr>
    </w:tbl>
    <w:p w14:paraId="5717E914" w14:textId="77777777" w:rsidR="00954B2B" w:rsidRPr="00954B2B" w:rsidRDefault="00954B2B" w:rsidP="00954B2B">
      <w:pPr>
        <w:jc w:val="both"/>
        <w:rPr>
          <w:rFonts w:ascii="Arial" w:hAnsi="Arial" w:cs="Arial"/>
          <w:sz w:val="24"/>
          <w:szCs w:val="24"/>
        </w:rPr>
      </w:pPr>
      <w:r w:rsidRPr="00954B2B">
        <w:rPr>
          <w:rFonts w:ascii="Arial" w:hAnsi="Arial" w:cs="Arial"/>
          <w:sz w:val="24"/>
          <w:szCs w:val="24"/>
        </w:rPr>
        <w:tab/>
      </w:r>
    </w:p>
    <w:p w14:paraId="4B55890B" w14:textId="77777777" w:rsidR="00643936" w:rsidRDefault="00643936" w:rsidP="00954B2B">
      <w:pPr>
        <w:jc w:val="both"/>
        <w:rPr>
          <w:rFonts w:ascii="Arial" w:hAnsi="Arial" w:cs="Arial"/>
          <w:sz w:val="24"/>
          <w:szCs w:val="24"/>
        </w:rPr>
      </w:pPr>
    </w:p>
    <w:p w14:paraId="2B77509A" w14:textId="77777777" w:rsidR="00F84612" w:rsidRDefault="00F84612" w:rsidP="00954B2B">
      <w:pPr>
        <w:jc w:val="both"/>
        <w:rPr>
          <w:rFonts w:ascii="Arial" w:hAnsi="Arial" w:cs="Arial"/>
          <w:sz w:val="24"/>
          <w:szCs w:val="24"/>
        </w:rPr>
      </w:pPr>
    </w:p>
    <w:p w14:paraId="1B5BE31D" w14:textId="77777777" w:rsidR="00F84612" w:rsidRDefault="00F84612" w:rsidP="00954B2B">
      <w:pPr>
        <w:jc w:val="both"/>
        <w:rPr>
          <w:rFonts w:ascii="Arial" w:hAnsi="Arial" w:cs="Arial"/>
          <w:sz w:val="24"/>
          <w:szCs w:val="24"/>
        </w:rPr>
      </w:pPr>
    </w:p>
    <w:p w14:paraId="2F2487BC" w14:textId="77777777" w:rsidR="00F84612" w:rsidRDefault="00F84612" w:rsidP="00954B2B">
      <w:pPr>
        <w:jc w:val="both"/>
        <w:rPr>
          <w:rFonts w:ascii="Arial" w:hAnsi="Arial" w:cs="Arial"/>
          <w:sz w:val="24"/>
          <w:szCs w:val="24"/>
        </w:rPr>
      </w:pPr>
    </w:p>
    <w:p w14:paraId="2777F39E" w14:textId="77777777" w:rsidR="00F84612" w:rsidRDefault="00F84612" w:rsidP="00954B2B">
      <w:pPr>
        <w:jc w:val="both"/>
        <w:rPr>
          <w:rFonts w:ascii="Arial" w:hAnsi="Arial" w:cs="Arial"/>
          <w:sz w:val="24"/>
          <w:szCs w:val="24"/>
        </w:rPr>
      </w:pPr>
    </w:p>
    <w:p w14:paraId="3FC9B057" w14:textId="77777777" w:rsidR="00F84612" w:rsidRDefault="00F84612" w:rsidP="00F84612">
      <w:pPr>
        <w:spacing w:after="0"/>
        <w:jc w:val="both"/>
        <w:rPr>
          <w:rFonts w:ascii="Arial" w:hAnsi="Arial" w:cs="Arial"/>
          <w:sz w:val="24"/>
          <w:szCs w:val="24"/>
        </w:rPr>
      </w:pPr>
      <w:r>
        <w:rPr>
          <w:rFonts w:ascii="Arial" w:hAnsi="Arial" w:cs="Arial"/>
          <w:sz w:val="24"/>
          <w:szCs w:val="24"/>
        </w:rPr>
        <w:t xml:space="preserve">Por la Delegación de Paraguay                             Por la Delegación de Uruguay  </w:t>
      </w:r>
    </w:p>
    <w:p w14:paraId="377EDF6F" w14:textId="77777777" w:rsidR="00F84612" w:rsidRPr="00F84612" w:rsidRDefault="00F84612" w:rsidP="00F84612">
      <w:pPr>
        <w:spacing w:after="0"/>
        <w:jc w:val="both"/>
        <w:rPr>
          <w:rFonts w:ascii="Arial" w:hAnsi="Arial" w:cs="Arial"/>
          <w:b/>
          <w:sz w:val="24"/>
          <w:szCs w:val="24"/>
        </w:rPr>
      </w:pPr>
      <w:r>
        <w:rPr>
          <w:rFonts w:ascii="Arial" w:hAnsi="Arial" w:cs="Arial"/>
          <w:sz w:val="24"/>
          <w:szCs w:val="24"/>
        </w:rPr>
        <w:t xml:space="preserve">            </w:t>
      </w:r>
      <w:r w:rsidRPr="00F84612">
        <w:rPr>
          <w:rFonts w:ascii="Arial" w:hAnsi="Arial" w:cs="Arial"/>
          <w:b/>
          <w:sz w:val="24"/>
          <w:szCs w:val="24"/>
        </w:rPr>
        <w:t xml:space="preserve">LIZ MARTINEZ                                            </w:t>
      </w:r>
      <w:r>
        <w:rPr>
          <w:rFonts w:ascii="Arial" w:hAnsi="Arial" w:cs="Arial"/>
          <w:b/>
          <w:sz w:val="24"/>
          <w:szCs w:val="24"/>
        </w:rPr>
        <w:t xml:space="preserve">     </w:t>
      </w:r>
      <w:r w:rsidRPr="00F84612">
        <w:rPr>
          <w:rFonts w:ascii="Arial" w:hAnsi="Arial" w:cs="Arial"/>
          <w:b/>
          <w:sz w:val="24"/>
          <w:szCs w:val="24"/>
        </w:rPr>
        <w:t xml:space="preserve">  GONZALO LUCAS</w:t>
      </w:r>
    </w:p>
    <w:sectPr w:rsidR="00F84612" w:rsidRPr="00F8461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99D27" w14:textId="77777777" w:rsidR="000D419A" w:rsidRDefault="000D419A" w:rsidP="00954B2B">
      <w:pPr>
        <w:spacing w:after="0" w:line="240" w:lineRule="auto"/>
      </w:pPr>
      <w:r>
        <w:separator/>
      </w:r>
    </w:p>
  </w:endnote>
  <w:endnote w:type="continuationSeparator" w:id="0">
    <w:p w14:paraId="4BFBB31B" w14:textId="77777777" w:rsidR="000D419A" w:rsidRDefault="000D419A" w:rsidP="00954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B8B32" w14:textId="77777777" w:rsidR="000D419A" w:rsidRDefault="000D419A" w:rsidP="00954B2B">
      <w:pPr>
        <w:spacing w:after="0" w:line="240" w:lineRule="auto"/>
      </w:pPr>
      <w:r>
        <w:separator/>
      </w:r>
    </w:p>
  </w:footnote>
  <w:footnote w:type="continuationSeparator" w:id="0">
    <w:p w14:paraId="2747F435" w14:textId="77777777" w:rsidR="000D419A" w:rsidRDefault="000D419A" w:rsidP="00954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5AFE4" w14:textId="77777777" w:rsidR="00954B2B" w:rsidRDefault="00954B2B">
    <w:pPr>
      <w:pStyle w:val="Encabezado"/>
    </w:pPr>
    <w:r>
      <w:rPr>
        <w:noProof/>
        <w:lang w:eastAsia="es-PY"/>
      </w:rPr>
      <w:drawing>
        <wp:inline distT="0" distB="0" distL="0" distR="0" wp14:anchorId="4555CD81" wp14:editId="07B99F04">
          <wp:extent cx="1207135" cy="762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135" cy="762000"/>
                  </a:xfrm>
                  <a:prstGeom prst="rect">
                    <a:avLst/>
                  </a:prstGeom>
                  <a:noFill/>
                </pic:spPr>
              </pic:pic>
            </a:graphicData>
          </a:graphic>
        </wp:inline>
      </w:drawing>
    </w:r>
    <w:r>
      <w:rPr>
        <w:noProof/>
        <w:lang w:eastAsia="es-PY"/>
      </w:rPr>
      <w:t xml:space="preserve">                                                                                             </w:t>
    </w:r>
    <w:r>
      <w:rPr>
        <w:noProof/>
        <w:lang w:eastAsia="es-PY"/>
      </w:rPr>
      <w:drawing>
        <wp:inline distT="0" distB="0" distL="0" distR="0" wp14:anchorId="77160510" wp14:editId="22CD21E3">
          <wp:extent cx="1207135" cy="762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135" cy="76200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4B2B"/>
    <w:rsid w:val="000C6F36"/>
    <w:rsid w:val="000D419A"/>
    <w:rsid w:val="00111842"/>
    <w:rsid w:val="0014035C"/>
    <w:rsid w:val="0019534B"/>
    <w:rsid w:val="00247020"/>
    <w:rsid w:val="0028020C"/>
    <w:rsid w:val="002A2893"/>
    <w:rsid w:val="002A4A65"/>
    <w:rsid w:val="002F2781"/>
    <w:rsid w:val="00393A72"/>
    <w:rsid w:val="00416DC6"/>
    <w:rsid w:val="004561C1"/>
    <w:rsid w:val="005157F7"/>
    <w:rsid w:val="00546A66"/>
    <w:rsid w:val="005605EB"/>
    <w:rsid w:val="005A2013"/>
    <w:rsid w:val="005A6257"/>
    <w:rsid w:val="005C08DB"/>
    <w:rsid w:val="0062388C"/>
    <w:rsid w:val="00643936"/>
    <w:rsid w:val="006652BC"/>
    <w:rsid w:val="00783775"/>
    <w:rsid w:val="00800083"/>
    <w:rsid w:val="008D114B"/>
    <w:rsid w:val="00954B2B"/>
    <w:rsid w:val="009E7FBE"/>
    <w:rsid w:val="00A455B4"/>
    <w:rsid w:val="00B8232A"/>
    <w:rsid w:val="00BB4EF3"/>
    <w:rsid w:val="00C83140"/>
    <w:rsid w:val="00CB5CBE"/>
    <w:rsid w:val="00CD6EC5"/>
    <w:rsid w:val="00CE1AA5"/>
    <w:rsid w:val="00D205A8"/>
    <w:rsid w:val="00D52384"/>
    <w:rsid w:val="00D701A9"/>
    <w:rsid w:val="00DA20DD"/>
    <w:rsid w:val="00DA450D"/>
    <w:rsid w:val="00E66A49"/>
    <w:rsid w:val="00E92896"/>
    <w:rsid w:val="00EF051A"/>
    <w:rsid w:val="00F84612"/>
    <w:rsid w:val="00F937AA"/>
    <w:rsid w:val="00FD1C03"/>
    <w:rsid w:val="00FE0BC3"/>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0EDB8"/>
  <w15:docId w15:val="{60CF6286-0F9F-415B-919D-B5EB9D4FC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54B2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54B2B"/>
  </w:style>
  <w:style w:type="paragraph" w:styleId="Piedepgina">
    <w:name w:val="footer"/>
    <w:basedOn w:val="Normal"/>
    <w:link w:val="PiedepginaCar"/>
    <w:uiPriority w:val="99"/>
    <w:unhideWhenUsed/>
    <w:rsid w:val="00954B2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54B2B"/>
  </w:style>
  <w:style w:type="paragraph" w:styleId="Textodeglobo">
    <w:name w:val="Balloon Text"/>
    <w:basedOn w:val="Normal"/>
    <w:link w:val="TextodegloboCar"/>
    <w:uiPriority w:val="99"/>
    <w:semiHidden/>
    <w:unhideWhenUsed/>
    <w:rsid w:val="00954B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4B2B"/>
    <w:rPr>
      <w:rFonts w:ascii="Tahoma" w:hAnsi="Tahoma" w:cs="Tahoma"/>
      <w:sz w:val="16"/>
      <w:szCs w:val="16"/>
    </w:rPr>
  </w:style>
  <w:style w:type="table" w:styleId="Tablaconcuadrcula">
    <w:name w:val="Table Grid"/>
    <w:basedOn w:val="Tablanormal"/>
    <w:uiPriority w:val="39"/>
    <w:rsid w:val="00EF051A"/>
    <w:pPr>
      <w:spacing w:after="0" w:line="240" w:lineRule="auto"/>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134AE-192A-4CE8-9BB1-B3AB65AB0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7</Pages>
  <Words>1988</Words>
  <Characters>10934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Control de Profesiones</dc:creator>
  <cp:lastModifiedBy>María Eugenia Gómez Urbieta</cp:lastModifiedBy>
  <cp:revision>18</cp:revision>
  <dcterms:created xsi:type="dcterms:W3CDTF">2024-05-06T20:11:00Z</dcterms:created>
  <dcterms:modified xsi:type="dcterms:W3CDTF">2024-05-07T21:40:00Z</dcterms:modified>
</cp:coreProperties>
</file>