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C951" w14:textId="205A7C24" w:rsidR="00CF4689" w:rsidRDefault="00CF4689" w:rsidP="005407C6">
      <w:pPr>
        <w:rPr>
          <w:noProof/>
          <w:lang w:eastAsia="pt-BR"/>
        </w:rPr>
      </w:pPr>
      <w:bookmarkStart w:id="0" w:name="_Hlk148009267"/>
    </w:p>
    <w:p w14:paraId="5BC78BA2" w14:textId="77777777" w:rsidR="003D1644" w:rsidRDefault="003D1644" w:rsidP="005407C6">
      <w:pPr>
        <w:rPr>
          <w:noProof/>
          <w:lang w:eastAsia="pt-BR"/>
        </w:rPr>
      </w:pPr>
    </w:p>
    <w:p w14:paraId="171B0825" w14:textId="77777777" w:rsidR="003D1644" w:rsidRDefault="003D1644" w:rsidP="005407C6">
      <w:pPr>
        <w:rPr>
          <w:noProof/>
          <w:lang w:eastAsia="pt-BR"/>
        </w:rPr>
      </w:pPr>
    </w:p>
    <w:p w14:paraId="6F2F409E" w14:textId="77777777" w:rsidR="003D1644" w:rsidRDefault="003D1644" w:rsidP="005407C6">
      <w:pPr>
        <w:rPr>
          <w:noProof/>
          <w:lang w:eastAsia="pt-BR"/>
        </w:rPr>
      </w:pPr>
    </w:p>
    <w:p w14:paraId="30305FBD" w14:textId="77777777" w:rsidR="003D1644" w:rsidRPr="00F2260F" w:rsidRDefault="003D1644" w:rsidP="005407C6">
      <w:pPr>
        <w:rPr>
          <w:rFonts w:eastAsia="Calibri"/>
          <w:b/>
          <w:bCs/>
          <w:kern w:val="3"/>
          <w:lang w:val="es-ES" w:eastAsia="zh-CN"/>
        </w:rPr>
      </w:pPr>
    </w:p>
    <w:bookmarkEnd w:id="0"/>
    <w:p w14:paraId="73C00E7A" w14:textId="77777777" w:rsidR="00A84354" w:rsidRPr="00F2260F" w:rsidRDefault="00A84354" w:rsidP="00430305">
      <w:pPr>
        <w:jc w:val="both"/>
        <w:rPr>
          <w:rFonts w:cs="Arial"/>
          <w:szCs w:val="24"/>
        </w:rPr>
      </w:pPr>
    </w:p>
    <w:p w14:paraId="29F84772" w14:textId="11E3B1D4" w:rsidR="00A84354" w:rsidRPr="00F2260F" w:rsidRDefault="00A84354" w:rsidP="00430305">
      <w:pPr>
        <w:pStyle w:val="Ttulo9"/>
        <w:jc w:val="both"/>
        <w:rPr>
          <w:rFonts w:ascii="Arial" w:hAnsi="Arial" w:cs="Arial"/>
          <w:b/>
          <w:bCs/>
          <w:i w:val="0"/>
          <w:iCs w:val="0"/>
          <w:sz w:val="24"/>
          <w:szCs w:val="24"/>
        </w:rPr>
      </w:pPr>
      <w:r w:rsidRPr="00F2260F">
        <w:rPr>
          <w:rFonts w:ascii="Arial" w:hAnsi="Arial" w:cs="Arial"/>
          <w:b/>
          <w:bCs/>
          <w:i w:val="0"/>
          <w:iCs w:val="0"/>
          <w:sz w:val="24"/>
          <w:szCs w:val="24"/>
        </w:rPr>
        <w:t>MERCOSUL/FCCP/ATA Nº 0</w:t>
      </w:r>
      <w:r w:rsidR="0088544E">
        <w:rPr>
          <w:rFonts w:ascii="Arial" w:hAnsi="Arial" w:cs="Arial"/>
          <w:b/>
          <w:bCs/>
          <w:i w:val="0"/>
          <w:iCs w:val="0"/>
          <w:sz w:val="24"/>
          <w:szCs w:val="24"/>
        </w:rPr>
        <w:t>6</w:t>
      </w:r>
      <w:r w:rsidRPr="00F2260F">
        <w:rPr>
          <w:rFonts w:ascii="Arial" w:hAnsi="Arial" w:cs="Arial"/>
          <w:b/>
          <w:bCs/>
          <w:i w:val="0"/>
          <w:iCs w:val="0"/>
          <w:sz w:val="24"/>
          <w:szCs w:val="24"/>
        </w:rPr>
        <w:t>/2</w:t>
      </w:r>
      <w:r w:rsidR="00012AEE">
        <w:rPr>
          <w:rFonts w:ascii="Arial" w:hAnsi="Arial" w:cs="Arial"/>
          <w:b/>
          <w:bCs/>
          <w:i w:val="0"/>
          <w:iCs w:val="0"/>
          <w:sz w:val="24"/>
          <w:szCs w:val="24"/>
        </w:rPr>
        <w:t>3</w:t>
      </w:r>
    </w:p>
    <w:p w14:paraId="34D9B443" w14:textId="77777777" w:rsidR="00A84354" w:rsidRPr="00F2260F" w:rsidRDefault="00A84354" w:rsidP="00430305">
      <w:pPr>
        <w:jc w:val="both"/>
        <w:rPr>
          <w:rFonts w:cs="Arial"/>
          <w:szCs w:val="24"/>
        </w:rPr>
      </w:pPr>
    </w:p>
    <w:p w14:paraId="4D0B6628" w14:textId="77777777" w:rsidR="00D55A8B" w:rsidRDefault="00D55A8B" w:rsidP="00430305">
      <w:pPr>
        <w:jc w:val="center"/>
        <w:rPr>
          <w:rFonts w:cs="Arial"/>
          <w:b/>
          <w:szCs w:val="24"/>
        </w:rPr>
      </w:pPr>
    </w:p>
    <w:p w14:paraId="1EE52BA2" w14:textId="1F283F3F" w:rsidR="00A84354" w:rsidRPr="00F2260F" w:rsidRDefault="00A84354" w:rsidP="00430305">
      <w:pPr>
        <w:jc w:val="center"/>
        <w:rPr>
          <w:rFonts w:cs="Arial"/>
          <w:b/>
          <w:szCs w:val="24"/>
        </w:rPr>
      </w:pPr>
      <w:r w:rsidRPr="00F2260F">
        <w:rPr>
          <w:rFonts w:cs="Arial"/>
          <w:b/>
          <w:szCs w:val="24"/>
        </w:rPr>
        <w:t>CI</w:t>
      </w:r>
      <w:r w:rsidR="00012AEE">
        <w:rPr>
          <w:rFonts w:cs="Arial"/>
          <w:b/>
          <w:szCs w:val="24"/>
        </w:rPr>
        <w:t>X</w:t>
      </w:r>
      <w:r w:rsidRPr="00F2260F">
        <w:rPr>
          <w:rFonts w:cs="Arial"/>
          <w:b/>
          <w:szCs w:val="24"/>
        </w:rPr>
        <w:t xml:space="preserve"> REUNIÃO ORDINÁRIA DO FORO DE CONSULTA E CONCERTAÇÃO POLÍTICA DO MERCOSUL</w:t>
      </w:r>
      <w:r w:rsidR="00D55A8B">
        <w:rPr>
          <w:rFonts w:cs="Arial"/>
          <w:b/>
          <w:szCs w:val="24"/>
        </w:rPr>
        <w:t xml:space="preserve"> (FCCP)</w:t>
      </w:r>
    </w:p>
    <w:p w14:paraId="58C7AFA8" w14:textId="77777777" w:rsidR="00A84354" w:rsidRDefault="00A84354" w:rsidP="00430305">
      <w:pPr>
        <w:pStyle w:val="Corpodetexto"/>
        <w:jc w:val="both"/>
        <w:rPr>
          <w:rFonts w:ascii="Arial" w:hAnsi="Arial" w:cs="Arial"/>
          <w:lang w:val="pt-BR"/>
        </w:rPr>
      </w:pPr>
    </w:p>
    <w:p w14:paraId="4C61EE2E" w14:textId="1F5DB1EF" w:rsidR="00CB2880" w:rsidRDefault="00012AEE" w:rsidP="0088544E">
      <w:pPr>
        <w:jc w:val="both"/>
        <w:rPr>
          <w:rFonts w:cs="Arial"/>
          <w:szCs w:val="24"/>
        </w:rPr>
      </w:pPr>
      <w:r w:rsidRPr="00012AEE">
        <w:rPr>
          <w:rFonts w:cs="Arial"/>
          <w:szCs w:val="24"/>
        </w:rPr>
        <w:t>Realizou-se em Brasília, República Federativa do Brasil, no dia</w:t>
      </w:r>
      <w:r>
        <w:rPr>
          <w:rFonts w:cs="Arial"/>
          <w:szCs w:val="24"/>
        </w:rPr>
        <w:t xml:space="preserve"> </w:t>
      </w:r>
      <w:r w:rsidRPr="00012AEE">
        <w:rPr>
          <w:rFonts w:cs="Arial"/>
          <w:szCs w:val="24"/>
        </w:rPr>
        <w:t>1</w:t>
      </w:r>
      <w:r>
        <w:rPr>
          <w:rFonts w:cs="Arial"/>
          <w:szCs w:val="24"/>
        </w:rPr>
        <w:t>7</w:t>
      </w:r>
      <w:r w:rsidRPr="00012AEE">
        <w:rPr>
          <w:rFonts w:cs="Arial"/>
          <w:szCs w:val="24"/>
        </w:rPr>
        <w:t xml:space="preserve"> de </w:t>
      </w:r>
      <w:r>
        <w:rPr>
          <w:rFonts w:cs="Arial"/>
          <w:szCs w:val="24"/>
        </w:rPr>
        <w:t>outu</w:t>
      </w:r>
      <w:r w:rsidRPr="00012AEE">
        <w:rPr>
          <w:rFonts w:cs="Arial"/>
          <w:szCs w:val="24"/>
        </w:rPr>
        <w:t>bro de 2023, a C</w:t>
      </w:r>
      <w:r>
        <w:rPr>
          <w:rFonts w:cs="Arial"/>
          <w:szCs w:val="24"/>
        </w:rPr>
        <w:t>IX</w:t>
      </w:r>
      <w:r w:rsidRPr="00012AEE">
        <w:rPr>
          <w:rFonts w:cs="Arial"/>
          <w:szCs w:val="24"/>
        </w:rPr>
        <w:t xml:space="preserve"> Reunião Ordinária </w:t>
      </w:r>
      <w:r w:rsidRPr="00F2260F">
        <w:rPr>
          <w:rFonts w:cs="Arial"/>
          <w:szCs w:val="24"/>
        </w:rPr>
        <w:t>do Foro de Consulta e Concertação Política do MERCOSUL</w:t>
      </w:r>
      <w:r w:rsidRPr="00F2260F">
        <w:rPr>
          <w:rFonts w:cs="Arial"/>
          <w:bCs/>
          <w:szCs w:val="24"/>
        </w:rPr>
        <w:t xml:space="preserve"> (FCCP)</w:t>
      </w:r>
      <w:r>
        <w:rPr>
          <w:rFonts w:cs="Arial"/>
          <w:bCs/>
          <w:szCs w:val="24"/>
        </w:rPr>
        <w:t>,</w:t>
      </w:r>
      <w:r w:rsidRPr="00012AEE">
        <w:rPr>
          <w:rFonts w:cs="Arial"/>
          <w:szCs w:val="24"/>
        </w:rPr>
        <w:t xml:space="preserve"> em exercício da Presidência </w:t>
      </w:r>
      <w:r w:rsidRPr="00012AEE">
        <w:rPr>
          <w:rFonts w:cs="Arial"/>
          <w:i/>
          <w:iCs/>
          <w:szCs w:val="24"/>
        </w:rPr>
        <w:t>Pro Tempore</w:t>
      </w:r>
      <w:r w:rsidRPr="00012AEE">
        <w:rPr>
          <w:rFonts w:cs="Arial"/>
          <w:szCs w:val="24"/>
        </w:rPr>
        <w:t xml:space="preserve"> do Brasil (PPTB), com a presença das delegações da Argentina, do Brasil</w:t>
      </w:r>
      <w:r w:rsidR="00CB2880">
        <w:rPr>
          <w:rFonts w:cs="Arial"/>
          <w:szCs w:val="24"/>
        </w:rPr>
        <w:t xml:space="preserve"> e </w:t>
      </w:r>
      <w:r w:rsidRPr="00012AEE">
        <w:rPr>
          <w:rFonts w:cs="Arial"/>
          <w:szCs w:val="24"/>
        </w:rPr>
        <w:t xml:space="preserve">do Paraguai </w:t>
      </w:r>
      <w:r w:rsidR="00CB2880" w:rsidRPr="004A1406">
        <w:t>e a participação por sistema de videoconferência da delegação do Uruguai, em conformidade com o disposto na Decisão CMC N° 44/15.</w:t>
      </w:r>
      <w:r w:rsidR="002B1431">
        <w:t xml:space="preserve"> </w:t>
      </w:r>
      <w:r w:rsidR="002B1431" w:rsidRPr="002B1431">
        <w:rPr>
          <w:rFonts w:cs="Arial"/>
          <w:szCs w:val="24"/>
        </w:rPr>
        <w:t>A Delegação da Bolívia participou, em conformidade com o estabelecido na Decisão CMC N° 13/15</w:t>
      </w:r>
      <w:r w:rsidR="006C17EA">
        <w:rPr>
          <w:rFonts w:cs="Arial"/>
          <w:szCs w:val="24"/>
        </w:rPr>
        <w:t xml:space="preserve">, </w:t>
      </w:r>
      <w:r w:rsidR="006C17EA" w:rsidRPr="00C700DF">
        <w:t>por sistema de videoconferência.</w:t>
      </w:r>
    </w:p>
    <w:p w14:paraId="5FBD552E" w14:textId="77777777" w:rsidR="0088544E" w:rsidRDefault="0088544E" w:rsidP="0088544E">
      <w:pPr>
        <w:jc w:val="both"/>
        <w:rPr>
          <w:rFonts w:cs="Arial"/>
          <w:bCs/>
          <w:szCs w:val="24"/>
        </w:rPr>
      </w:pPr>
    </w:p>
    <w:p w14:paraId="180F1F86" w14:textId="46D6442C" w:rsidR="00012AEE" w:rsidRPr="0088544E" w:rsidRDefault="0088544E" w:rsidP="00012AEE">
      <w:pPr>
        <w:jc w:val="both"/>
        <w:rPr>
          <w:rFonts w:eastAsia="Lucida Sans Unicode" w:cs="Arial"/>
          <w:bCs/>
          <w:szCs w:val="24"/>
          <w:lang w:eastAsia="zh-CN"/>
        </w:rPr>
      </w:pPr>
      <w:r w:rsidRPr="006E5688">
        <w:rPr>
          <w:rFonts w:cs="Arial"/>
          <w:szCs w:val="24"/>
          <w:lang w:val="pt-PT" w:eastAsia="pt-BR"/>
        </w:rPr>
        <w:t xml:space="preserve">As </w:t>
      </w:r>
      <w:r w:rsidRPr="008001A8">
        <w:rPr>
          <w:rFonts w:cs="Arial"/>
          <w:szCs w:val="24"/>
          <w:lang w:val="pt-PT" w:eastAsia="pt-BR"/>
        </w:rPr>
        <w:t xml:space="preserve">delegações da Colômbia, Chile, </w:t>
      </w:r>
      <w:r w:rsidR="00CB2880">
        <w:rPr>
          <w:rFonts w:cs="Arial"/>
          <w:szCs w:val="24"/>
          <w:lang w:val="pt-PT" w:eastAsia="pt-BR"/>
        </w:rPr>
        <w:t>Equador</w:t>
      </w:r>
      <w:r w:rsidRPr="008001A8">
        <w:rPr>
          <w:rFonts w:cs="Arial"/>
          <w:szCs w:val="24"/>
          <w:lang w:val="pt-PT" w:eastAsia="pt-BR"/>
        </w:rPr>
        <w:t xml:space="preserve"> e Peru participaram</w:t>
      </w:r>
      <w:r w:rsidRPr="006E5688">
        <w:rPr>
          <w:rFonts w:cs="Arial"/>
          <w:szCs w:val="24"/>
          <w:lang w:val="pt-PT" w:eastAsia="pt-BR"/>
        </w:rPr>
        <w:t xml:space="preserve"> da reunião nos termos da Decisão CMC Nº 18/04 "Regime de Participação dos Estados Associados ao MERCOSUL" e</w:t>
      </w:r>
      <w:r w:rsidRPr="006E5688">
        <w:rPr>
          <w:rFonts w:cs="Arial"/>
          <w:color w:val="000000"/>
          <w:szCs w:val="24"/>
          <w:lang w:val="pt-PT" w:eastAsia="pt-BR"/>
        </w:rPr>
        <w:t xml:space="preserve"> manifestaram seu acordo em relação à Ata da CI</w:t>
      </w:r>
      <w:r>
        <w:rPr>
          <w:rFonts w:cs="Arial"/>
          <w:color w:val="000000"/>
          <w:szCs w:val="24"/>
          <w:lang w:val="pt-PT" w:eastAsia="pt-BR"/>
        </w:rPr>
        <w:t>X</w:t>
      </w:r>
      <w:r w:rsidRPr="006E5688">
        <w:rPr>
          <w:rFonts w:cs="Arial"/>
          <w:color w:val="000000"/>
          <w:szCs w:val="24"/>
          <w:lang w:val="pt-PT" w:eastAsia="pt-BR"/>
        </w:rPr>
        <w:t xml:space="preserve"> Reunião Ordinária do FCCP.</w:t>
      </w:r>
    </w:p>
    <w:p w14:paraId="1739175F" w14:textId="77777777" w:rsidR="00012AEE" w:rsidRPr="00012AEE" w:rsidRDefault="00012AEE" w:rsidP="00012AEE">
      <w:pPr>
        <w:jc w:val="both"/>
        <w:rPr>
          <w:rFonts w:cs="Arial"/>
          <w:b/>
          <w:bCs/>
          <w:szCs w:val="24"/>
        </w:rPr>
      </w:pPr>
    </w:p>
    <w:p w14:paraId="7AF682BF" w14:textId="77777777" w:rsidR="00286C7B" w:rsidRDefault="00286C7B" w:rsidP="00430305">
      <w:pPr>
        <w:jc w:val="both"/>
        <w:rPr>
          <w:rFonts w:cs="Arial"/>
          <w:bCs/>
          <w:szCs w:val="24"/>
        </w:rPr>
      </w:pPr>
    </w:p>
    <w:p w14:paraId="28EE36BE" w14:textId="3D838E4A" w:rsidR="00A84354" w:rsidRPr="00F2260F" w:rsidRDefault="00A84354" w:rsidP="00430305">
      <w:pPr>
        <w:jc w:val="both"/>
        <w:rPr>
          <w:rFonts w:cs="Arial"/>
          <w:bCs/>
          <w:szCs w:val="24"/>
        </w:rPr>
      </w:pPr>
      <w:r w:rsidRPr="00F2260F">
        <w:rPr>
          <w:rFonts w:cs="Arial"/>
          <w:bCs/>
          <w:szCs w:val="24"/>
        </w:rPr>
        <w:t xml:space="preserve">A Lista de Participantes consta no </w:t>
      </w:r>
      <w:r w:rsidRPr="00F2260F">
        <w:rPr>
          <w:rFonts w:cs="Arial"/>
          <w:b/>
          <w:bCs/>
          <w:szCs w:val="24"/>
        </w:rPr>
        <w:t>Anexo I</w:t>
      </w:r>
      <w:r w:rsidRPr="00F2260F">
        <w:rPr>
          <w:rFonts w:cs="Arial"/>
          <w:bCs/>
          <w:szCs w:val="24"/>
        </w:rPr>
        <w:t>.</w:t>
      </w:r>
    </w:p>
    <w:p w14:paraId="55B6DC1B" w14:textId="77777777" w:rsidR="00A84354" w:rsidRPr="00F2260F" w:rsidRDefault="00A84354" w:rsidP="00430305">
      <w:pPr>
        <w:jc w:val="both"/>
        <w:rPr>
          <w:rFonts w:cs="Arial"/>
          <w:bCs/>
          <w:szCs w:val="24"/>
        </w:rPr>
      </w:pPr>
    </w:p>
    <w:p w14:paraId="6326E3C7" w14:textId="77777777" w:rsidR="00A84354" w:rsidRPr="00F2260F" w:rsidRDefault="00A84354" w:rsidP="00430305">
      <w:pPr>
        <w:jc w:val="both"/>
        <w:rPr>
          <w:rFonts w:cs="Arial"/>
          <w:bCs/>
          <w:szCs w:val="24"/>
        </w:rPr>
      </w:pPr>
      <w:r w:rsidRPr="00F2260F">
        <w:rPr>
          <w:rFonts w:cs="Arial"/>
          <w:bCs/>
          <w:szCs w:val="24"/>
        </w:rPr>
        <w:t xml:space="preserve">A Agenda consta no </w:t>
      </w:r>
      <w:r w:rsidRPr="00F2260F">
        <w:rPr>
          <w:rFonts w:cs="Arial"/>
          <w:b/>
          <w:bCs/>
          <w:szCs w:val="24"/>
        </w:rPr>
        <w:t>Anexo II</w:t>
      </w:r>
      <w:r w:rsidRPr="00F2260F">
        <w:rPr>
          <w:rFonts w:cs="Arial"/>
          <w:bCs/>
          <w:szCs w:val="24"/>
        </w:rPr>
        <w:t>.</w:t>
      </w:r>
    </w:p>
    <w:p w14:paraId="65FD3FAD" w14:textId="77777777" w:rsidR="00A84354" w:rsidRPr="00F2260F" w:rsidRDefault="00A84354" w:rsidP="00430305">
      <w:pPr>
        <w:jc w:val="both"/>
        <w:rPr>
          <w:rFonts w:cs="Arial"/>
          <w:bCs/>
          <w:szCs w:val="24"/>
        </w:rPr>
      </w:pPr>
    </w:p>
    <w:p w14:paraId="3F80CFC0" w14:textId="77777777" w:rsidR="00A84354" w:rsidRPr="00F2260F" w:rsidRDefault="00A84354" w:rsidP="00430305">
      <w:pPr>
        <w:jc w:val="both"/>
        <w:rPr>
          <w:rFonts w:cs="Arial"/>
          <w:bCs/>
          <w:szCs w:val="24"/>
        </w:rPr>
      </w:pPr>
      <w:r w:rsidRPr="00F2260F">
        <w:rPr>
          <w:rFonts w:cs="Arial"/>
          <w:bCs/>
          <w:szCs w:val="24"/>
        </w:rPr>
        <w:t xml:space="preserve">O Resumo da Ata consta no </w:t>
      </w:r>
      <w:r w:rsidRPr="00F2260F">
        <w:rPr>
          <w:rFonts w:cs="Arial"/>
          <w:b/>
          <w:bCs/>
          <w:szCs w:val="24"/>
        </w:rPr>
        <w:t>Anexo III</w:t>
      </w:r>
      <w:r w:rsidRPr="00F2260F">
        <w:rPr>
          <w:rFonts w:cs="Arial"/>
          <w:bCs/>
          <w:szCs w:val="24"/>
        </w:rPr>
        <w:t>.</w:t>
      </w:r>
    </w:p>
    <w:p w14:paraId="4BAED4E9" w14:textId="77777777" w:rsidR="00A84354" w:rsidRPr="00F2260F" w:rsidRDefault="00A84354" w:rsidP="00430305">
      <w:pPr>
        <w:jc w:val="both"/>
        <w:rPr>
          <w:rFonts w:cs="Arial"/>
          <w:color w:val="000000"/>
          <w:szCs w:val="24"/>
        </w:rPr>
      </w:pPr>
    </w:p>
    <w:p w14:paraId="0D2AD886" w14:textId="77777777" w:rsidR="00A84354" w:rsidRPr="00F2260F" w:rsidRDefault="00A84354" w:rsidP="00430305">
      <w:pPr>
        <w:pStyle w:val="Corpodetexto"/>
        <w:jc w:val="both"/>
        <w:rPr>
          <w:rStyle w:val="Ttulo2Char"/>
          <w:rFonts w:cs="Arial"/>
          <w:lang w:val="pt-BR" w:eastAsia="en-US"/>
        </w:rPr>
      </w:pPr>
      <w:r w:rsidRPr="00F2260F">
        <w:rPr>
          <w:rFonts w:ascii="Arial" w:hAnsi="Arial" w:cs="Arial"/>
          <w:lang w:val="pt-BR"/>
        </w:rPr>
        <w:t>Durante a reunião, foram tratados os seguintes temas:</w:t>
      </w:r>
    </w:p>
    <w:p w14:paraId="3FC1330B" w14:textId="77777777" w:rsidR="00A84354" w:rsidRDefault="00A84354" w:rsidP="00430305">
      <w:pPr>
        <w:pStyle w:val="Ttulo"/>
        <w:jc w:val="both"/>
        <w:rPr>
          <w:rFonts w:ascii="Arial" w:hAnsi="Arial" w:cs="Arial"/>
          <w:sz w:val="24"/>
          <w:szCs w:val="24"/>
        </w:rPr>
      </w:pPr>
      <w:bookmarkStart w:id="1" w:name="_Hlk84248888"/>
      <w:bookmarkStart w:id="2" w:name="_Hlk90306382"/>
    </w:p>
    <w:p w14:paraId="12138C1A" w14:textId="2A5E775D" w:rsidR="00823DF0" w:rsidRPr="005C4E6F" w:rsidRDefault="00823DF0" w:rsidP="00823DF0">
      <w:pPr>
        <w:pStyle w:val="PargrafodaLista"/>
        <w:numPr>
          <w:ilvl w:val="0"/>
          <w:numId w:val="16"/>
        </w:numPr>
        <w:suppressAutoHyphens/>
        <w:autoSpaceDE w:val="0"/>
        <w:autoSpaceDN w:val="0"/>
        <w:adjustRightInd w:val="0"/>
        <w:spacing w:after="0" w:line="240" w:lineRule="auto"/>
        <w:ind w:left="0" w:firstLine="0"/>
        <w:jc w:val="both"/>
        <w:rPr>
          <w:rFonts w:ascii="Arial" w:hAnsi="Arial" w:cs="Arial"/>
          <w:b/>
          <w:bCs/>
          <w:sz w:val="24"/>
          <w:szCs w:val="24"/>
          <w:lang w:eastAsia="es-UY"/>
        </w:rPr>
      </w:pPr>
      <w:r w:rsidRPr="00823DF0">
        <w:rPr>
          <w:rFonts w:ascii="Arial" w:hAnsi="Arial" w:cs="Arial"/>
          <w:b/>
          <w:bCs/>
          <w:sz w:val="24"/>
          <w:szCs w:val="24"/>
          <w:lang w:eastAsia="es-UY"/>
        </w:rPr>
        <w:t xml:space="preserve">PROGRAMA DE TRABALHO 2023-24 </w:t>
      </w:r>
    </w:p>
    <w:p w14:paraId="1E08AFC0" w14:textId="77777777" w:rsidR="00823DF0" w:rsidRDefault="00823DF0" w:rsidP="00823DF0">
      <w:pPr>
        <w:rPr>
          <w:b/>
          <w:bCs/>
        </w:rPr>
      </w:pPr>
    </w:p>
    <w:p w14:paraId="1992D730" w14:textId="77777777" w:rsidR="00CF5531" w:rsidRDefault="00CF5531" w:rsidP="00CF5531">
      <w:pPr>
        <w:suppressAutoHyphens/>
        <w:autoSpaceDE w:val="0"/>
        <w:autoSpaceDN w:val="0"/>
        <w:adjustRightInd w:val="0"/>
        <w:ind w:left="567"/>
        <w:jc w:val="both"/>
        <w:rPr>
          <w:rFonts w:cs="Arial"/>
          <w:szCs w:val="24"/>
          <w:lang w:eastAsia="es-UY"/>
        </w:rPr>
      </w:pPr>
      <w:r>
        <w:rPr>
          <w:rFonts w:cs="Arial"/>
          <w:szCs w:val="24"/>
          <w:lang w:eastAsia="es-UY"/>
        </w:rPr>
        <w:t>A PPTB realizou apresentação sobre as atividades do FCCP em relação aos objetivos previstos no Programa de Trabalho 2023-2024. O FCCP avaliou que as atividades correspondem aos objetivos vigentes e decidiu manter o Programa em seu formato atual.</w:t>
      </w:r>
    </w:p>
    <w:p w14:paraId="31560ED3" w14:textId="77777777" w:rsidR="00CF5531" w:rsidRDefault="00CF5531" w:rsidP="00CF5531">
      <w:pPr>
        <w:suppressAutoHyphens/>
        <w:autoSpaceDE w:val="0"/>
        <w:autoSpaceDN w:val="0"/>
        <w:adjustRightInd w:val="0"/>
        <w:ind w:left="567"/>
        <w:jc w:val="both"/>
        <w:rPr>
          <w:rFonts w:cs="Arial"/>
          <w:szCs w:val="24"/>
          <w:lang w:eastAsia="es-UY"/>
        </w:rPr>
      </w:pPr>
    </w:p>
    <w:p w14:paraId="4D838BF1" w14:textId="77777777" w:rsidR="00CF5531" w:rsidRPr="003D4135" w:rsidRDefault="00CF5531" w:rsidP="00CF5531">
      <w:pPr>
        <w:suppressAutoHyphens/>
        <w:autoSpaceDE w:val="0"/>
        <w:autoSpaceDN w:val="0"/>
        <w:adjustRightInd w:val="0"/>
        <w:ind w:left="567"/>
        <w:jc w:val="both"/>
        <w:rPr>
          <w:rFonts w:cs="Arial"/>
          <w:szCs w:val="24"/>
          <w:lang w:eastAsia="es-UY"/>
        </w:rPr>
      </w:pPr>
      <w:r w:rsidRPr="00CF5531">
        <w:rPr>
          <w:rFonts w:cs="Arial"/>
          <w:szCs w:val="24"/>
          <w:lang w:eastAsia="es-UY"/>
        </w:rPr>
        <w:t xml:space="preserve">O FCCP elaborou e elevou ao conhecimento do CMC o Relatório Semestral sobre o Grau de Avanço do Programa de Trabalho 2023-2024, conforme o </w:t>
      </w:r>
      <w:r w:rsidRPr="00CF5531">
        <w:rPr>
          <w:rFonts w:cs="Arial"/>
          <w:b/>
          <w:bCs/>
          <w:szCs w:val="24"/>
          <w:lang w:eastAsia="es-UY"/>
        </w:rPr>
        <w:t>Anexo IV.</w:t>
      </w:r>
    </w:p>
    <w:p w14:paraId="2AF82F67" w14:textId="77777777" w:rsidR="002B1431" w:rsidRDefault="002B1431" w:rsidP="0088544E">
      <w:pPr>
        <w:suppressAutoHyphens/>
        <w:autoSpaceDE w:val="0"/>
        <w:autoSpaceDN w:val="0"/>
        <w:adjustRightInd w:val="0"/>
        <w:contextualSpacing/>
        <w:jc w:val="both"/>
        <w:rPr>
          <w:rFonts w:cs="Arial"/>
          <w:szCs w:val="24"/>
          <w:lang w:eastAsia="es-UY"/>
        </w:rPr>
      </w:pPr>
    </w:p>
    <w:p w14:paraId="4B8F82BF" w14:textId="77777777" w:rsidR="00D55A8B" w:rsidRDefault="00D55A8B" w:rsidP="0088544E">
      <w:pPr>
        <w:suppressAutoHyphens/>
        <w:autoSpaceDE w:val="0"/>
        <w:autoSpaceDN w:val="0"/>
        <w:adjustRightInd w:val="0"/>
        <w:contextualSpacing/>
        <w:jc w:val="both"/>
        <w:rPr>
          <w:rFonts w:cs="Arial"/>
          <w:szCs w:val="24"/>
          <w:lang w:eastAsia="es-UY"/>
        </w:rPr>
      </w:pPr>
    </w:p>
    <w:p w14:paraId="67057B41" w14:textId="77777777" w:rsidR="00D55A8B" w:rsidRDefault="00D55A8B" w:rsidP="0088544E">
      <w:pPr>
        <w:suppressAutoHyphens/>
        <w:autoSpaceDE w:val="0"/>
        <w:autoSpaceDN w:val="0"/>
        <w:adjustRightInd w:val="0"/>
        <w:contextualSpacing/>
        <w:jc w:val="both"/>
        <w:rPr>
          <w:rFonts w:cs="Arial"/>
          <w:szCs w:val="24"/>
          <w:lang w:eastAsia="es-UY"/>
        </w:rPr>
      </w:pPr>
    </w:p>
    <w:p w14:paraId="065A2272" w14:textId="77777777" w:rsidR="00D55A8B" w:rsidRDefault="00D55A8B" w:rsidP="0088544E">
      <w:pPr>
        <w:suppressAutoHyphens/>
        <w:autoSpaceDE w:val="0"/>
        <w:autoSpaceDN w:val="0"/>
        <w:adjustRightInd w:val="0"/>
        <w:contextualSpacing/>
        <w:jc w:val="both"/>
        <w:rPr>
          <w:rFonts w:cs="Arial"/>
          <w:szCs w:val="24"/>
          <w:lang w:eastAsia="es-UY"/>
        </w:rPr>
      </w:pPr>
    </w:p>
    <w:p w14:paraId="4894BF39" w14:textId="77777777" w:rsidR="00D55A8B" w:rsidRDefault="00D55A8B" w:rsidP="0088544E">
      <w:pPr>
        <w:suppressAutoHyphens/>
        <w:autoSpaceDE w:val="0"/>
        <w:autoSpaceDN w:val="0"/>
        <w:adjustRightInd w:val="0"/>
        <w:contextualSpacing/>
        <w:jc w:val="both"/>
        <w:rPr>
          <w:rFonts w:cs="Arial"/>
          <w:szCs w:val="24"/>
          <w:lang w:eastAsia="es-UY"/>
        </w:rPr>
      </w:pPr>
    </w:p>
    <w:p w14:paraId="6B8C6E8D" w14:textId="77777777" w:rsidR="00D55A8B" w:rsidRDefault="00D55A8B" w:rsidP="0088544E">
      <w:pPr>
        <w:suppressAutoHyphens/>
        <w:autoSpaceDE w:val="0"/>
        <w:autoSpaceDN w:val="0"/>
        <w:adjustRightInd w:val="0"/>
        <w:contextualSpacing/>
        <w:jc w:val="both"/>
        <w:rPr>
          <w:rFonts w:cs="Arial"/>
          <w:szCs w:val="24"/>
          <w:lang w:eastAsia="es-UY"/>
        </w:rPr>
      </w:pPr>
    </w:p>
    <w:p w14:paraId="32C2BD51" w14:textId="77777777" w:rsidR="00D55A8B" w:rsidRDefault="00D55A8B" w:rsidP="0088544E">
      <w:pPr>
        <w:suppressAutoHyphens/>
        <w:autoSpaceDE w:val="0"/>
        <w:autoSpaceDN w:val="0"/>
        <w:adjustRightInd w:val="0"/>
        <w:contextualSpacing/>
        <w:jc w:val="both"/>
        <w:rPr>
          <w:rFonts w:cs="Arial"/>
          <w:szCs w:val="24"/>
          <w:lang w:eastAsia="es-UY"/>
        </w:rPr>
      </w:pPr>
    </w:p>
    <w:p w14:paraId="2D61BD11" w14:textId="77777777" w:rsidR="002B1431" w:rsidRPr="0088544E" w:rsidRDefault="002B1431" w:rsidP="0088544E">
      <w:pPr>
        <w:suppressAutoHyphens/>
        <w:autoSpaceDE w:val="0"/>
        <w:autoSpaceDN w:val="0"/>
        <w:adjustRightInd w:val="0"/>
        <w:contextualSpacing/>
        <w:jc w:val="both"/>
        <w:rPr>
          <w:rFonts w:cs="Arial"/>
          <w:szCs w:val="24"/>
          <w:lang w:eastAsia="es-UY"/>
        </w:rPr>
      </w:pPr>
    </w:p>
    <w:p w14:paraId="6263514E" w14:textId="413BA92E" w:rsidR="0088544E" w:rsidRDefault="006B5B03" w:rsidP="00385080">
      <w:pPr>
        <w:pStyle w:val="PargrafodaLista"/>
        <w:numPr>
          <w:ilvl w:val="0"/>
          <w:numId w:val="16"/>
        </w:numPr>
        <w:suppressAutoHyphens/>
        <w:autoSpaceDE w:val="0"/>
        <w:autoSpaceDN w:val="0"/>
        <w:adjustRightInd w:val="0"/>
        <w:ind w:hanging="927"/>
        <w:jc w:val="both"/>
        <w:rPr>
          <w:rFonts w:ascii="Arial" w:hAnsi="Arial" w:cs="Arial"/>
          <w:b/>
          <w:bCs/>
          <w:sz w:val="24"/>
          <w:szCs w:val="24"/>
          <w:lang w:eastAsia="es-UY"/>
        </w:rPr>
      </w:pPr>
      <w:r>
        <w:rPr>
          <w:rFonts w:ascii="Arial" w:hAnsi="Arial" w:cs="Arial"/>
          <w:b/>
          <w:bCs/>
          <w:sz w:val="24"/>
          <w:szCs w:val="24"/>
          <w:lang w:eastAsia="es-UY"/>
        </w:rPr>
        <w:t>PROPOSTAS DA PPTB PARA FOR</w:t>
      </w:r>
      <w:r w:rsidR="0088544E" w:rsidRPr="0088544E">
        <w:rPr>
          <w:rFonts w:ascii="Arial" w:hAnsi="Arial" w:cs="Arial"/>
          <w:b/>
          <w:bCs/>
          <w:sz w:val="24"/>
          <w:szCs w:val="24"/>
          <w:lang w:eastAsia="es-UY"/>
        </w:rPr>
        <w:t xml:space="preserve">TALECIMENTO DA PARTICIPAÇÃO </w:t>
      </w:r>
      <w:r w:rsidR="0088544E" w:rsidRPr="00385080">
        <w:rPr>
          <w:rFonts w:ascii="Arial" w:hAnsi="Arial" w:cs="Arial"/>
          <w:b/>
          <w:bCs/>
          <w:sz w:val="24"/>
          <w:szCs w:val="24"/>
          <w:lang w:eastAsia="es-UY"/>
        </w:rPr>
        <w:t>DOS ESTADOS ASSOCIADOS</w:t>
      </w:r>
    </w:p>
    <w:p w14:paraId="288B7DD8" w14:textId="77777777" w:rsidR="00CF5531" w:rsidRDefault="00CF5531" w:rsidP="00CF5531">
      <w:pPr>
        <w:suppressAutoHyphens/>
        <w:autoSpaceDE w:val="0"/>
        <w:autoSpaceDN w:val="0"/>
        <w:adjustRightInd w:val="0"/>
        <w:jc w:val="both"/>
        <w:rPr>
          <w:rFonts w:cs="Arial"/>
          <w:b/>
          <w:bCs/>
          <w:szCs w:val="24"/>
          <w:lang w:eastAsia="es-UY"/>
        </w:rPr>
      </w:pPr>
    </w:p>
    <w:p w14:paraId="6E82816C" w14:textId="636EC4B2" w:rsidR="00CF5531" w:rsidRPr="00CF5531" w:rsidRDefault="00425E04" w:rsidP="00CF5531">
      <w:pPr>
        <w:suppressAutoHyphens/>
        <w:autoSpaceDE w:val="0"/>
        <w:autoSpaceDN w:val="0"/>
        <w:adjustRightInd w:val="0"/>
        <w:jc w:val="both"/>
        <w:rPr>
          <w:rFonts w:cs="Arial"/>
          <w:szCs w:val="24"/>
          <w:lang w:eastAsia="es-UY"/>
        </w:rPr>
      </w:pPr>
      <w:r>
        <w:rPr>
          <w:rFonts w:cs="Arial"/>
          <w:szCs w:val="24"/>
          <w:lang w:eastAsia="es-UY"/>
        </w:rPr>
        <w:t>A PPTB apresentou propostas de ajuste na normativa vigente do MERCOSUL, que estão em discussão no âmbito do Grupo de Assuntos Jurídicos e Institucionais do MERCOSUL (GAIM)</w:t>
      </w:r>
      <w:r w:rsidR="00CF5531" w:rsidRPr="00CF5531">
        <w:rPr>
          <w:rFonts w:cs="Arial"/>
          <w:szCs w:val="24"/>
          <w:lang w:eastAsia="es-UY"/>
        </w:rPr>
        <w:t xml:space="preserve">, com vistas a fortalecer as modalidades de participação dos Estados Associados no bloco, em particular na agenda social e cidadã e nos foros sob a supervisão do FCCP. </w:t>
      </w:r>
    </w:p>
    <w:p w14:paraId="1FAC00AD" w14:textId="77777777" w:rsidR="00CF5531" w:rsidRPr="00CF5531" w:rsidRDefault="00CF5531" w:rsidP="00CF5531">
      <w:pPr>
        <w:suppressAutoHyphens/>
        <w:autoSpaceDE w:val="0"/>
        <w:autoSpaceDN w:val="0"/>
        <w:adjustRightInd w:val="0"/>
        <w:jc w:val="both"/>
        <w:rPr>
          <w:rFonts w:cs="Arial"/>
          <w:szCs w:val="24"/>
          <w:lang w:eastAsia="es-UY"/>
        </w:rPr>
      </w:pPr>
    </w:p>
    <w:p w14:paraId="24A2AAD1" w14:textId="77777777" w:rsidR="00CF5531" w:rsidRPr="00CF5531" w:rsidRDefault="00CF5531" w:rsidP="00CF5531">
      <w:pPr>
        <w:suppressAutoHyphens/>
        <w:autoSpaceDE w:val="0"/>
        <w:autoSpaceDN w:val="0"/>
        <w:adjustRightInd w:val="0"/>
        <w:jc w:val="both"/>
        <w:rPr>
          <w:rFonts w:cs="Arial"/>
          <w:szCs w:val="24"/>
          <w:lang w:eastAsia="es-UY"/>
        </w:rPr>
      </w:pPr>
      <w:r w:rsidRPr="00CF5531">
        <w:rPr>
          <w:rFonts w:cs="Arial"/>
          <w:szCs w:val="24"/>
          <w:lang w:eastAsia="es-UY"/>
        </w:rPr>
        <w:t xml:space="preserve">Nesse contexto, a PPTB ressaltou que as propostas refletem os compromissos assumidos por todos os países sul-americanos no âmbito do Consenso de Brasília, assim como solicitações recebidas da parte de autoridades setoriais brasileiras e de Estados Associados. As propostas visam também a dar cumprimento </w:t>
      </w:r>
      <w:proofErr w:type="spellStart"/>
      <w:r w:rsidRPr="00CF5531">
        <w:rPr>
          <w:rFonts w:cs="Arial"/>
          <w:szCs w:val="24"/>
          <w:lang w:eastAsia="es-UY"/>
        </w:rPr>
        <w:t>a</w:t>
      </w:r>
      <w:proofErr w:type="spellEnd"/>
      <w:r w:rsidRPr="00CF5531">
        <w:rPr>
          <w:rFonts w:cs="Arial"/>
          <w:szCs w:val="24"/>
          <w:lang w:eastAsia="es-UY"/>
        </w:rPr>
        <w:t xml:space="preserve"> objetivo específico do Programa de Trabalho do FCCP.</w:t>
      </w:r>
    </w:p>
    <w:p w14:paraId="0F7FCFB9" w14:textId="77777777" w:rsidR="00CF5531" w:rsidRPr="00CF5531" w:rsidRDefault="00CF5531" w:rsidP="00CF5531">
      <w:pPr>
        <w:suppressAutoHyphens/>
        <w:autoSpaceDE w:val="0"/>
        <w:autoSpaceDN w:val="0"/>
        <w:adjustRightInd w:val="0"/>
        <w:jc w:val="both"/>
        <w:rPr>
          <w:rFonts w:cs="Arial"/>
          <w:szCs w:val="24"/>
          <w:lang w:eastAsia="es-UY"/>
        </w:rPr>
      </w:pPr>
    </w:p>
    <w:p w14:paraId="207315D9" w14:textId="335A2D16" w:rsidR="00CF5531" w:rsidRPr="00CF5531" w:rsidRDefault="00CF5531" w:rsidP="755B649D">
      <w:pPr>
        <w:suppressAutoHyphens/>
        <w:autoSpaceDE w:val="0"/>
        <w:autoSpaceDN w:val="0"/>
        <w:adjustRightInd w:val="0"/>
        <w:jc w:val="both"/>
        <w:rPr>
          <w:rFonts w:cs="Arial"/>
          <w:lang w:eastAsia="es-UY"/>
        </w:rPr>
      </w:pPr>
      <w:r w:rsidRPr="755B649D">
        <w:rPr>
          <w:rFonts w:cs="Arial"/>
          <w:lang w:eastAsia="es-UY"/>
        </w:rPr>
        <w:t>Por fim, a PPTB avaliou que tais medidas seriam de particular importância diante da expectativa positiva de que se possa verificar, ao final do semestre, incremento nos índices de participação desses países nas atividades dos foros especializados.</w:t>
      </w:r>
    </w:p>
    <w:p w14:paraId="7A19EC56" w14:textId="77777777" w:rsidR="00CF5531" w:rsidRPr="00CF5531" w:rsidRDefault="00CF5531" w:rsidP="00CF5531">
      <w:pPr>
        <w:suppressAutoHyphens/>
        <w:autoSpaceDE w:val="0"/>
        <w:autoSpaceDN w:val="0"/>
        <w:adjustRightInd w:val="0"/>
        <w:jc w:val="both"/>
        <w:rPr>
          <w:rFonts w:cs="Arial"/>
          <w:szCs w:val="24"/>
          <w:lang w:eastAsia="es-UY"/>
        </w:rPr>
      </w:pPr>
    </w:p>
    <w:p w14:paraId="4F8C9C86" w14:textId="77777777" w:rsidR="00CF5531" w:rsidRPr="00CF5531" w:rsidRDefault="00CF5531" w:rsidP="00CF5531">
      <w:pPr>
        <w:suppressAutoHyphens/>
        <w:autoSpaceDE w:val="0"/>
        <w:autoSpaceDN w:val="0"/>
        <w:adjustRightInd w:val="0"/>
        <w:jc w:val="both"/>
        <w:rPr>
          <w:rFonts w:cs="Arial"/>
          <w:szCs w:val="24"/>
          <w:lang w:eastAsia="es-UY"/>
        </w:rPr>
      </w:pPr>
      <w:r w:rsidRPr="00CF5531">
        <w:rPr>
          <w:rFonts w:cs="Arial"/>
          <w:szCs w:val="24"/>
          <w:lang w:eastAsia="es-UY"/>
        </w:rPr>
        <w:t xml:space="preserve">O FCCP agradeceu o empenho da PPTB na elaboração das propostas e coincidiu na necessidade de que a normativa vigente do MERCOSUL reflita a atual realidade política em que os países da região decidiram empregar espaços institucionais já existentes, como os foros especializados sob a supervisão do FCCP, de forma mais estruturada no contexto mais amplo do processo de integração sul-americana. </w:t>
      </w:r>
    </w:p>
    <w:p w14:paraId="605D8F21" w14:textId="77777777" w:rsidR="00CF5531" w:rsidRPr="00CF5531" w:rsidRDefault="00CF5531" w:rsidP="00CF5531">
      <w:pPr>
        <w:suppressAutoHyphens/>
        <w:autoSpaceDE w:val="0"/>
        <w:autoSpaceDN w:val="0"/>
        <w:adjustRightInd w:val="0"/>
        <w:jc w:val="both"/>
        <w:rPr>
          <w:rFonts w:cs="Arial"/>
          <w:szCs w:val="24"/>
          <w:lang w:eastAsia="es-UY"/>
        </w:rPr>
      </w:pPr>
    </w:p>
    <w:p w14:paraId="14E58538" w14:textId="3DB46CE4" w:rsidR="00CF5531" w:rsidRPr="00CF5531" w:rsidRDefault="00CF5531" w:rsidP="755B649D">
      <w:pPr>
        <w:suppressAutoHyphens/>
        <w:autoSpaceDE w:val="0"/>
        <w:autoSpaceDN w:val="0"/>
        <w:adjustRightInd w:val="0"/>
        <w:jc w:val="both"/>
        <w:rPr>
          <w:rFonts w:cs="Arial"/>
          <w:lang w:eastAsia="es-UY"/>
        </w:rPr>
      </w:pPr>
      <w:r w:rsidRPr="755B649D">
        <w:rPr>
          <w:rFonts w:cs="Arial"/>
          <w:lang w:eastAsia="es-UY"/>
        </w:rPr>
        <w:t xml:space="preserve">Tendo em vista que as referidas propostas estão sob consideração formal no âmbito do Grupo de Assuntos Jurídicos e Institucionais do MERCOSUL (GAIM), o FCCP encareceu ao referido foro a realização de exercício de avaliação construtiva das referidas propostas, com vistas </w:t>
      </w:r>
      <w:r w:rsidR="00624799" w:rsidRPr="755B649D">
        <w:rPr>
          <w:rFonts w:cs="Arial"/>
          <w:lang w:eastAsia="es-UY"/>
        </w:rPr>
        <w:t>à</w:t>
      </w:r>
      <w:r w:rsidRPr="755B649D">
        <w:rPr>
          <w:rFonts w:cs="Arial"/>
          <w:lang w:eastAsia="es-UY"/>
        </w:rPr>
        <w:t xml:space="preserve"> eventual adoção</w:t>
      </w:r>
      <w:r w:rsidR="00624799" w:rsidRPr="755B649D">
        <w:rPr>
          <w:rFonts w:cs="Arial"/>
          <w:lang w:eastAsia="es-UY"/>
        </w:rPr>
        <w:t>, ainda nesse semestre,</w:t>
      </w:r>
      <w:r w:rsidRPr="755B649D">
        <w:rPr>
          <w:rFonts w:cs="Arial"/>
          <w:lang w:eastAsia="es-UY"/>
        </w:rPr>
        <w:t xml:space="preserve"> </w:t>
      </w:r>
      <w:r w:rsidR="00624799" w:rsidRPr="755B649D">
        <w:rPr>
          <w:rFonts w:cs="Arial"/>
          <w:lang w:eastAsia="es-UY"/>
        </w:rPr>
        <w:t>de formatos de participação equitativa nos foros sob acompanhamento do FCC</w:t>
      </w:r>
      <w:r w:rsidR="00425E04" w:rsidRPr="755B649D">
        <w:rPr>
          <w:rFonts w:cs="Arial"/>
          <w:lang w:eastAsia="es-UY"/>
        </w:rPr>
        <w:t>P</w:t>
      </w:r>
      <w:r w:rsidRPr="755B649D">
        <w:rPr>
          <w:rFonts w:cs="Arial"/>
          <w:lang w:eastAsia="es-UY"/>
        </w:rPr>
        <w:t>. Destacou</w:t>
      </w:r>
      <w:r w:rsidR="00624799" w:rsidRPr="755B649D">
        <w:rPr>
          <w:rFonts w:cs="Arial"/>
          <w:lang w:eastAsia="es-UY"/>
        </w:rPr>
        <w:t>, por fim,</w:t>
      </w:r>
      <w:r w:rsidRPr="755B649D">
        <w:rPr>
          <w:rFonts w:cs="Arial"/>
          <w:lang w:eastAsia="es-UY"/>
        </w:rPr>
        <w:t xml:space="preserve"> que propostas voltadas a imprimir ímpeto renovado ao envolvimento dos Estados Associados nas atividades dos foros especializados constitu</w:t>
      </w:r>
      <w:r w:rsidR="41FFAC9A" w:rsidRPr="755B649D">
        <w:rPr>
          <w:rFonts w:cs="Arial"/>
          <w:lang w:eastAsia="es-UY"/>
        </w:rPr>
        <w:t>i</w:t>
      </w:r>
      <w:r w:rsidRPr="755B649D">
        <w:rPr>
          <w:rFonts w:cs="Arial"/>
          <w:lang w:eastAsia="es-UY"/>
        </w:rPr>
        <w:t>r</w:t>
      </w:r>
      <w:r w:rsidR="5F0E9DDE" w:rsidRPr="755B649D">
        <w:rPr>
          <w:rFonts w:cs="Arial"/>
          <w:lang w:eastAsia="es-UY"/>
        </w:rPr>
        <w:t>i</w:t>
      </w:r>
      <w:r w:rsidRPr="755B649D">
        <w:rPr>
          <w:rFonts w:cs="Arial"/>
          <w:lang w:eastAsia="es-UY"/>
        </w:rPr>
        <w:t>am importante sinalização política e medida prática no contexto mais amplo do processo de integração sul-americana.</w:t>
      </w:r>
    </w:p>
    <w:p w14:paraId="2D3828D6" w14:textId="3D65FCBE" w:rsidR="00CF5531" w:rsidRDefault="00CF5531" w:rsidP="00CF5531">
      <w:pPr>
        <w:suppressAutoHyphens/>
        <w:autoSpaceDE w:val="0"/>
        <w:autoSpaceDN w:val="0"/>
        <w:adjustRightInd w:val="0"/>
        <w:jc w:val="both"/>
        <w:rPr>
          <w:rFonts w:cs="Arial"/>
          <w:b/>
          <w:bCs/>
          <w:szCs w:val="24"/>
          <w:lang w:eastAsia="es-UY"/>
        </w:rPr>
      </w:pPr>
    </w:p>
    <w:p w14:paraId="17F16DF2" w14:textId="77777777" w:rsidR="002B1431" w:rsidRPr="00CF5531" w:rsidRDefault="002B1431" w:rsidP="00CF5531">
      <w:pPr>
        <w:suppressAutoHyphens/>
        <w:autoSpaceDE w:val="0"/>
        <w:autoSpaceDN w:val="0"/>
        <w:adjustRightInd w:val="0"/>
        <w:jc w:val="both"/>
        <w:rPr>
          <w:rFonts w:cs="Arial"/>
          <w:b/>
          <w:bCs/>
          <w:szCs w:val="24"/>
          <w:lang w:eastAsia="es-UY"/>
        </w:rPr>
      </w:pPr>
    </w:p>
    <w:p w14:paraId="19F662E0" w14:textId="77777777" w:rsidR="0088544E" w:rsidRDefault="0088544E" w:rsidP="0088544E">
      <w:pPr>
        <w:numPr>
          <w:ilvl w:val="0"/>
          <w:numId w:val="16"/>
        </w:numPr>
        <w:suppressAutoHyphens/>
        <w:autoSpaceDE w:val="0"/>
        <w:autoSpaceDN w:val="0"/>
        <w:adjustRightInd w:val="0"/>
        <w:ind w:hanging="927"/>
        <w:contextualSpacing/>
        <w:jc w:val="both"/>
        <w:rPr>
          <w:rFonts w:cs="Arial"/>
          <w:b/>
          <w:bCs/>
          <w:szCs w:val="24"/>
          <w:lang w:eastAsia="es-UY"/>
        </w:rPr>
      </w:pPr>
      <w:r w:rsidRPr="0088544E">
        <w:rPr>
          <w:rFonts w:cs="Arial"/>
          <w:b/>
          <w:bCs/>
          <w:szCs w:val="24"/>
          <w:lang w:eastAsia="es-UY"/>
        </w:rPr>
        <w:t>DIÁLOGO COM O DIRETOR DO IPPDH</w:t>
      </w:r>
    </w:p>
    <w:p w14:paraId="72468758" w14:textId="77777777" w:rsidR="008D42DA" w:rsidRDefault="008D42DA" w:rsidP="008D42DA">
      <w:pPr>
        <w:suppressAutoHyphens/>
        <w:autoSpaceDE w:val="0"/>
        <w:autoSpaceDN w:val="0"/>
        <w:adjustRightInd w:val="0"/>
        <w:contextualSpacing/>
        <w:jc w:val="both"/>
        <w:rPr>
          <w:rFonts w:cs="Arial"/>
          <w:b/>
          <w:bCs/>
          <w:szCs w:val="24"/>
          <w:lang w:eastAsia="es-UY"/>
        </w:rPr>
      </w:pPr>
    </w:p>
    <w:p w14:paraId="17C1FBC2" w14:textId="485BCE8A" w:rsidR="005B7DAE" w:rsidRDefault="005B7DAE" w:rsidP="755B649D">
      <w:pPr>
        <w:jc w:val="both"/>
        <w:rPr>
          <w:rFonts w:cs="Arial"/>
          <w:lang w:eastAsia="es-UY"/>
        </w:rPr>
      </w:pPr>
      <w:r w:rsidRPr="755B649D">
        <w:rPr>
          <w:rFonts w:cs="Arial"/>
          <w:lang w:eastAsia="es-UY"/>
        </w:rPr>
        <w:t xml:space="preserve">O FCCP saudou a participação do diretor do IPPDH, senhor Remo </w:t>
      </w:r>
      <w:proofErr w:type="spellStart"/>
      <w:r w:rsidRPr="755B649D">
        <w:rPr>
          <w:rFonts w:cs="Arial"/>
          <w:lang w:eastAsia="es-UY"/>
        </w:rPr>
        <w:t>Carlotto</w:t>
      </w:r>
      <w:proofErr w:type="spellEnd"/>
      <w:r w:rsidRPr="755B649D">
        <w:rPr>
          <w:rFonts w:cs="Arial"/>
          <w:lang w:eastAsia="es-UY"/>
        </w:rPr>
        <w:t>, que informou sobre as atividades que vem realizando na construção de uma agenda social e política. Mencionou entre outros temas a assinatura de convênio com a Corte Interamericana de Direitos Humanos, como forma de articulação político-técnica no âmbito regional. Finalmente</w:t>
      </w:r>
      <w:r w:rsidR="54AF3DA4" w:rsidRPr="755B649D">
        <w:rPr>
          <w:rFonts w:cs="Arial"/>
          <w:lang w:eastAsia="es-UY"/>
        </w:rPr>
        <w:t>,</w:t>
      </w:r>
      <w:r w:rsidRPr="755B649D">
        <w:rPr>
          <w:rFonts w:cs="Arial"/>
          <w:lang w:eastAsia="es-UY"/>
        </w:rPr>
        <w:t xml:space="preserve"> destacou a importância de se promover mecanismos de fortalecimento da participação social na construção de uma agenda d</w:t>
      </w:r>
      <w:r w:rsidR="257F81BE" w:rsidRPr="755B649D">
        <w:rPr>
          <w:rFonts w:cs="Arial"/>
          <w:lang w:eastAsia="es-UY"/>
        </w:rPr>
        <w:t>e</w:t>
      </w:r>
      <w:r w:rsidRPr="755B649D">
        <w:rPr>
          <w:rFonts w:cs="Arial"/>
          <w:lang w:eastAsia="es-UY"/>
        </w:rPr>
        <w:t xml:space="preserve"> direitos humanos regional. </w:t>
      </w:r>
    </w:p>
    <w:p w14:paraId="3A7BCAB5" w14:textId="77777777" w:rsidR="008D42DA" w:rsidRPr="006F1A35" w:rsidRDefault="008D42DA" w:rsidP="008D42DA">
      <w:pPr>
        <w:suppressAutoHyphens/>
        <w:autoSpaceDE w:val="0"/>
        <w:autoSpaceDN w:val="0"/>
        <w:adjustRightInd w:val="0"/>
        <w:contextualSpacing/>
        <w:jc w:val="both"/>
        <w:rPr>
          <w:rFonts w:cs="Arial"/>
          <w:szCs w:val="24"/>
          <w:lang w:eastAsia="es-UY"/>
        </w:rPr>
      </w:pPr>
    </w:p>
    <w:p w14:paraId="5F7B793C" w14:textId="20F3E785" w:rsidR="002B1431" w:rsidRPr="002B1431" w:rsidRDefault="005B7DAE" w:rsidP="002B1431">
      <w:pPr>
        <w:jc w:val="both"/>
        <w:rPr>
          <w:rFonts w:cs="Arial"/>
          <w:szCs w:val="24"/>
          <w:lang w:eastAsia="es-UY"/>
        </w:rPr>
      </w:pPr>
      <w:r>
        <w:rPr>
          <w:rFonts w:cs="Arial"/>
          <w:szCs w:val="24"/>
          <w:lang w:eastAsia="es-UY"/>
        </w:rPr>
        <w:t>As delegações agradeceram as informações prestadas pelo diretor do</w:t>
      </w:r>
      <w:r w:rsidR="008D2C7E" w:rsidRPr="006F1A35">
        <w:rPr>
          <w:rFonts w:cs="Arial"/>
          <w:szCs w:val="24"/>
          <w:lang w:eastAsia="es-UY"/>
        </w:rPr>
        <w:t xml:space="preserve"> IPPDH</w:t>
      </w:r>
      <w:r>
        <w:rPr>
          <w:rFonts w:eastAsia="Cambria" w:cs="Arial"/>
          <w:spacing w:val="-1"/>
          <w:w w:val="101"/>
          <w:szCs w:val="24"/>
          <w:lang w:eastAsia="ar-SA"/>
        </w:rPr>
        <w:t>.</w:t>
      </w:r>
    </w:p>
    <w:p w14:paraId="70F243FC" w14:textId="77777777" w:rsidR="008D42DA" w:rsidRPr="0088544E" w:rsidRDefault="008D42DA" w:rsidP="008D42DA">
      <w:pPr>
        <w:suppressAutoHyphens/>
        <w:autoSpaceDE w:val="0"/>
        <w:autoSpaceDN w:val="0"/>
        <w:adjustRightInd w:val="0"/>
        <w:contextualSpacing/>
        <w:jc w:val="both"/>
        <w:rPr>
          <w:rFonts w:cs="Arial"/>
          <w:b/>
          <w:bCs/>
          <w:szCs w:val="24"/>
          <w:lang w:eastAsia="es-UY"/>
        </w:rPr>
      </w:pPr>
    </w:p>
    <w:p w14:paraId="1C3BE752" w14:textId="157428C6" w:rsidR="0088544E" w:rsidRDefault="0088544E" w:rsidP="0088544E">
      <w:pPr>
        <w:suppressAutoHyphens/>
        <w:autoSpaceDE w:val="0"/>
        <w:autoSpaceDN w:val="0"/>
        <w:adjustRightInd w:val="0"/>
        <w:ind w:left="927"/>
        <w:contextualSpacing/>
        <w:jc w:val="both"/>
        <w:rPr>
          <w:rFonts w:cs="Arial"/>
          <w:b/>
          <w:bCs/>
          <w:szCs w:val="24"/>
          <w:lang w:eastAsia="es-UY"/>
        </w:rPr>
      </w:pPr>
    </w:p>
    <w:p w14:paraId="244CE888" w14:textId="77777777" w:rsidR="005B7DAE" w:rsidRPr="0088544E" w:rsidRDefault="005B7DAE" w:rsidP="003D1644">
      <w:pPr>
        <w:suppressAutoHyphens/>
        <w:autoSpaceDE w:val="0"/>
        <w:autoSpaceDN w:val="0"/>
        <w:adjustRightInd w:val="0"/>
        <w:contextualSpacing/>
        <w:jc w:val="both"/>
        <w:rPr>
          <w:rFonts w:cs="Arial"/>
          <w:b/>
          <w:bCs/>
          <w:szCs w:val="24"/>
          <w:lang w:eastAsia="es-UY"/>
        </w:rPr>
      </w:pPr>
    </w:p>
    <w:p w14:paraId="4125F441" w14:textId="77777777" w:rsidR="0088544E" w:rsidRDefault="0088544E" w:rsidP="0088544E">
      <w:pPr>
        <w:numPr>
          <w:ilvl w:val="0"/>
          <w:numId w:val="16"/>
        </w:numPr>
        <w:suppressAutoHyphens/>
        <w:autoSpaceDE w:val="0"/>
        <w:autoSpaceDN w:val="0"/>
        <w:adjustRightInd w:val="0"/>
        <w:ind w:hanging="927"/>
        <w:contextualSpacing/>
        <w:jc w:val="both"/>
        <w:rPr>
          <w:rFonts w:cs="Arial"/>
          <w:b/>
          <w:bCs/>
          <w:szCs w:val="24"/>
          <w:lang w:eastAsia="es-UY"/>
        </w:rPr>
      </w:pPr>
      <w:r w:rsidRPr="0088544E">
        <w:rPr>
          <w:rFonts w:cs="Arial"/>
          <w:b/>
          <w:bCs/>
          <w:szCs w:val="24"/>
          <w:lang w:eastAsia="es-UY"/>
        </w:rPr>
        <w:t>DIÁLOGO COM A DIRETORA DO ISM</w:t>
      </w:r>
    </w:p>
    <w:p w14:paraId="089C7325" w14:textId="77777777" w:rsidR="008D42DA" w:rsidRDefault="008D42DA" w:rsidP="008D42DA">
      <w:pPr>
        <w:suppressAutoHyphens/>
        <w:autoSpaceDE w:val="0"/>
        <w:autoSpaceDN w:val="0"/>
        <w:adjustRightInd w:val="0"/>
        <w:contextualSpacing/>
        <w:jc w:val="both"/>
        <w:rPr>
          <w:rFonts w:cs="Arial"/>
          <w:b/>
          <w:bCs/>
          <w:szCs w:val="24"/>
          <w:lang w:eastAsia="es-UY"/>
        </w:rPr>
      </w:pPr>
    </w:p>
    <w:p w14:paraId="1F86C443" w14:textId="4C6B33CC" w:rsidR="005B7DAE" w:rsidRPr="005B7DAE" w:rsidRDefault="005B7DAE" w:rsidP="755B649D">
      <w:pPr>
        <w:jc w:val="both"/>
        <w:rPr>
          <w:rFonts w:cs="Arial"/>
          <w:lang w:eastAsia="es-UY"/>
        </w:rPr>
      </w:pPr>
      <w:r w:rsidRPr="755B649D">
        <w:rPr>
          <w:rFonts w:cs="Arial"/>
          <w:lang w:eastAsia="es-UY"/>
        </w:rPr>
        <w:t xml:space="preserve">O FCCP saudou a participação da diretora do ISM, senhora Mariana </w:t>
      </w:r>
      <w:proofErr w:type="spellStart"/>
      <w:r w:rsidRPr="755B649D">
        <w:rPr>
          <w:rFonts w:cs="Arial"/>
          <w:lang w:eastAsia="es-UY"/>
        </w:rPr>
        <w:t>Penadés</w:t>
      </w:r>
      <w:proofErr w:type="spellEnd"/>
      <w:r w:rsidRPr="755B649D">
        <w:rPr>
          <w:rFonts w:cs="Arial"/>
          <w:lang w:eastAsia="es-UY"/>
        </w:rPr>
        <w:t>, que informou sobre as atividades realizadas no semestre, incluindo (i) estudo sobre a Juventude na Zona de Fronteira; como resultado do encerramento do projeto "Juventude e Fronteiras no MERCOSUL: Garantir que cada jovem atinja seu pleno desenvolvimento", financiado pel</w:t>
      </w:r>
      <w:r w:rsidR="6C3FFF0A" w:rsidRPr="755B649D">
        <w:rPr>
          <w:rFonts w:cs="Arial"/>
          <w:lang w:eastAsia="es-UY"/>
        </w:rPr>
        <w:t>o</w:t>
      </w:r>
      <w:r w:rsidRPr="755B649D">
        <w:rPr>
          <w:rFonts w:cs="Arial"/>
          <w:lang w:eastAsia="es-UY"/>
        </w:rPr>
        <w:t xml:space="preserve"> UNFPA e implementado pelo ISM; (</w:t>
      </w:r>
      <w:proofErr w:type="spellStart"/>
      <w:r w:rsidRPr="755B649D">
        <w:rPr>
          <w:rFonts w:cs="Arial"/>
          <w:lang w:eastAsia="es-UY"/>
        </w:rPr>
        <w:t>ii</w:t>
      </w:r>
      <w:proofErr w:type="spellEnd"/>
      <w:r w:rsidRPr="755B649D">
        <w:rPr>
          <w:rFonts w:cs="Arial"/>
          <w:lang w:eastAsia="es-UY"/>
        </w:rPr>
        <w:t>) o lançamento oficial do livro "</w:t>
      </w:r>
      <w:proofErr w:type="spellStart"/>
      <w:r w:rsidRPr="755B649D">
        <w:rPr>
          <w:rFonts w:cs="Arial"/>
          <w:lang w:eastAsia="es-UY"/>
        </w:rPr>
        <w:t>Nosotros</w:t>
      </w:r>
      <w:proofErr w:type="spellEnd"/>
      <w:r w:rsidRPr="755B649D">
        <w:rPr>
          <w:rFonts w:cs="Arial"/>
          <w:lang w:eastAsia="es-UY"/>
        </w:rPr>
        <w:t xml:space="preserve"> del </w:t>
      </w:r>
      <w:proofErr w:type="spellStart"/>
      <w:r w:rsidRPr="755B649D">
        <w:rPr>
          <w:rFonts w:cs="Arial"/>
          <w:lang w:eastAsia="es-UY"/>
        </w:rPr>
        <w:t>Sur</w:t>
      </w:r>
      <w:proofErr w:type="spellEnd"/>
      <w:r w:rsidRPr="755B649D">
        <w:rPr>
          <w:rFonts w:cs="Arial"/>
          <w:lang w:eastAsia="es-UY"/>
        </w:rPr>
        <w:t>"; publicado pelo ISM e (</w:t>
      </w:r>
      <w:proofErr w:type="spellStart"/>
      <w:r w:rsidRPr="755B649D">
        <w:rPr>
          <w:rFonts w:cs="Arial"/>
          <w:lang w:eastAsia="es-UY"/>
        </w:rPr>
        <w:t>iii</w:t>
      </w:r>
      <w:proofErr w:type="spellEnd"/>
      <w:r w:rsidRPr="755B649D">
        <w:rPr>
          <w:rFonts w:cs="Arial"/>
          <w:lang w:eastAsia="es-UY"/>
        </w:rPr>
        <w:t>) o curso de estudo e capacitação em Políticas de Cuidado no MERCOSUL.</w:t>
      </w:r>
    </w:p>
    <w:p w14:paraId="405421F0" w14:textId="77777777" w:rsidR="002B1431" w:rsidRDefault="002B1431" w:rsidP="005B7DAE">
      <w:pPr>
        <w:jc w:val="both"/>
        <w:rPr>
          <w:rFonts w:cs="Arial"/>
          <w:szCs w:val="24"/>
          <w:lang w:eastAsia="es-UY"/>
        </w:rPr>
      </w:pPr>
    </w:p>
    <w:p w14:paraId="777FDC9E" w14:textId="320CB260" w:rsidR="002B1431" w:rsidRDefault="002B1431" w:rsidP="002B1431">
      <w:pPr>
        <w:jc w:val="both"/>
        <w:rPr>
          <w:rFonts w:cs="Arial"/>
          <w:szCs w:val="24"/>
          <w:lang w:eastAsia="es-UY"/>
        </w:rPr>
      </w:pPr>
      <w:r w:rsidRPr="002B1431">
        <w:rPr>
          <w:rFonts w:cs="Arial"/>
          <w:szCs w:val="24"/>
          <w:lang w:eastAsia="es-UY"/>
        </w:rPr>
        <w:t>A PPTB informou a respeito da perspectiva de quitação tempestiva das contribuições devidas pelo governo brasileiro ao ISM, ressaltando o seu continuado compromisso com o ISM e o fortalecimento de suas capacidades de trabalho, inclusive no que diz respeito à participação de Estados Associados.</w:t>
      </w:r>
    </w:p>
    <w:p w14:paraId="2C23D376" w14:textId="02CA4700" w:rsidR="005B7DAE" w:rsidRDefault="005B7DAE" w:rsidP="002B1431">
      <w:pPr>
        <w:jc w:val="both"/>
        <w:rPr>
          <w:rFonts w:cs="Arial"/>
          <w:szCs w:val="24"/>
          <w:lang w:eastAsia="es-UY"/>
        </w:rPr>
      </w:pPr>
    </w:p>
    <w:p w14:paraId="73CE6F4C" w14:textId="011B9B85" w:rsidR="005B7DAE" w:rsidRPr="002B1431" w:rsidRDefault="005B7DAE" w:rsidP="005B7DAE">
      <w:pPr>
        <w:jc w:val="both"/>
        <w:rPr>
          <w:rFonts w:cs="Arial"/>
          <w:szCs w:val="24"/>
          <w:lang w:eastAsia="es-UY"/>
        </w:rPr>
      </w:pPr>
      <w:r>
        <w:rPr>
          <w:rFonts w:cs="Arial"/>
          <w:szCs w:val="24"/>
          <w:lang w:eastAsia="es-UY"/>
        </w:rPr>
        <w:t>As delegações agradeceram as informações prestadas pela diretora do</w:t>
      </w:r>
      <w:r w:rsidRPr="006F1A35">
        <w:rPr>
          <w:rFonts w:cs="Arial"/>
          <w:szCs w:val="24"/>
          <w:lang w:eastAsia="es-UY"/>
        </w:rPr>
        <w:t xml:space="preserve"> </w:t>
      </w:r>
      <w:r>
        <w:rPr>
          <w:rFonts w:cs="Arial"/>
          <w:szCs w:val="24"/>
          <w:lang w:eastAsia="es-UY"/>
        </w:rPr>
        <w:t>ISM</w:t>
      </w:r>
      <w:r>
        <w:rPr>
          <w:rFonts w:eastAsia="Cambria" w:cs="Arial"/>
          <w:spacing w:val="-1"/>
          <w:w w:val="101"/>
          <w:szCs w:val="24"/>
          <w:lang w:eastAsia="ar-SA"/>
        </w:rPr>
        <w:t>.</w:t>
      </w:r>
    </w:p>
    <w:p w14:paraId="25126EE5" w14:textId="77777777" w:rsidR="005B7DAE" w:rsidRPr="002B1431" w:rsidRDefault="005B7DAE" w:rsidP="002B1431">
      <w:pPr>
        <w:jc w:val="both"/>
        <w:rPr>
          <w:rFonts w:cs="Arial"/>
          <w:szCs w:val="24"/>
          <w:lang w:eastAsia="es-UY"/>
        </w:rPr>
      </w:pPr>
    </w:p>
    <w:p w14:paraId="681835AE" w14:textId="77777777" w:rsidR="0088544E" w:rsidRPr="00133FA7" w:rsidRDefault="0088544E" w:rsidP="006F1A35">
      <w:pPr>
        <w:contextualSpacing/>
        <w:rPr>
          <w:rFonts w:cs="Arial"/>
          <w:bCs/>
          <w:szCs w:val="24"/>
          <w:lang w:eastAsia="es-UY"/>
        </w:rPr>
      </w:pPr>
    </w:p>
    <w:p w14:paraId="03D04CC6" w14:textId="77777777" w:rsidR="0088544E" w:rsidRPr="00133FA7" w:rsidRDefault="0088544E" w:rsidP="0088544E">
      <w:pPr>
        <w:numPr>
          <w:ilvl w:val="0"/>
          <w:numId w:val="16"/>
        </w:numPr>
        <w:suppressAutoHyphens/>
        <w:autoSpaceDE w:val="0"/>
        <w:autoSpaceDN w:val="0"/>
        <w:adjustRightInd w:val="0"/>
        <w:ind w:hanging="927"/>
        <w:contextualSpacing/>
        <w:jc w:val="both"/>
        <w:rPr>
          <w:rFonts w:cs="Arial"/>
          <w:b/>
          <w:bCs/>
          <w:szCs w:val="24"/>
          <w:lang w:eastAsia="es-UY"/>
        </w:rPr>
      </w:pPr>
      <w:r w:rsidRPr="00133FA7">
        <w:rPr>
          <w:rFonts w:cs="Arial"/>
          <w:b/>
          <w:bCs/>
          <w:szCs w:val="24"/>
          <w:lang w:eastAsia="es-UY"/>
        </w:rPr>
        <w:t>DIÁLOGO COM O PARLASUL E O OBSERVATÓRIO DA DEMOCRACIA</w:t>
      </w:r>
    </w:p>
    <w:p w14:paraId="5A9888D6" w14:textId="79901820" w:rsidR="002B1431" w:rsidRPr="00133FA7" w:rsidRDefault="002B1431" w:rsidP="002B1431">
      <w:pPr>
        <w:suppressAutoHyphens/>
        <w:autoSpaceDE w:val="0"/>
        <w:autoSpaceDN w:val="0"/>
        <w:adjustRightInd w:val="0"/>
        <w:ind w:left="927"/>
        <w:contextualSpacing/>
        <w:jc w:val="both"/>
        <w:rPr>
          <w:rFonts w:cs="Arial"/>
          <w:szCs w:val="24"/>
          <w:lang w:eastAsia="es-UY"/>
        </w:rPr>
      </w:pPr>
    </w:p>
    <w:p w14:paraId="1773D7A4" w14:textId="20EABE55" w:rsidR="003A286C" w:rsidRPr="00133FA7" w:rsidRDefault="003A286C" w:rsidP="003A286C">
      <w:pPr>
        <w:jc w:val="both"/>
        <w:rPr>
          <w:rFonts w:cs="Arial"/>
          <w:szCs w:val="24"/>
          <w:lang w:eastAsia="es-UY"/>
        </w:rPr>
      </w:pPr>
      <w:r w:rsidRPr="00133FA7">
        <w:rPr>
          <w:rFonts w:cs="Arial"/>
          <w:szCs w:val="24"/>
          <w:lang w:eastAsia="es-UY"/>
        </w:rPr>
        <w:t>A PPTB</w:t>
      </w:r>
      <w:r w:rsidRPr="003A286C">
        <w:rPr>
          <w:rFonts w:cs="Arial"/>
          <w:szCs w:val="24"/>
          <w:lang w:eastAsia="es-UY"/>
        </w:rPr>
        <w:t xml:space="preserve"> deu as boas-vi</w:t>
      </w:r>
      <w:r w:rsidRPr="00133FA7">
        <w:rPr>
          <w:rFonts w:cs="Arial"/>
          <w:szCs w:val="24"/>
          <w:lang w:eastAsia="es-UY"/>
        </w:rPr>
        <w:t>ndas ao Presidente do Parlamento do MERCOSUL, deputado</w:t>
      </w:r>
      <w:r w:rsidRPr="003A286C">
        <w:rPr>
          <w:rFonts w:cs="Arial"/>
          <w:szCs w:val="24"/>
          <w:lang w:eastAsia="es-UY"/>
        </w:rPr>
        <w:t xml:space="preserve"> Mario Colman, </w:t>
      </w:r>
      <w:r w:rsidRPr="00133FA7">
        <w:rPr>
          <w:rFonts w:cs="Arial"/>
          <w:szCs w:val="24"/>
          <w:lang w:eastAsia="es-UY"/>
        </w:rPr>
        <w:t xml:space="preserve">assim como ao deputado Rodrigo Gamarra, da bancada do Paraguai, que participaram em formato virtual. A PPTB também agradeceu a participação presencial do </w:t>
      </w:r>
      <w:r w:rsidRPr="003A286C">
        <w:rPr>
          <w:rFonts w:cs="Arial"/>
          <w:szCs w:val="24"/>
          <w:lang w:eastAsia="es-UY"/>
        </w:rPr>
        <w:t>parlamentar Adolfo Mendoza, da bancada da Bolívia</w:t>
      </w:r>
      <w:r w:rsidRPr="00133FA7">
        <w:rPr>
          <w:rFonts w:cs="Arial"/>
          <w:szCs w:val="24"/>
          <w:lang w:eastAsia="es-UY"/>
        </w:rPr>
        <w:t xml:space="preserve"> junto ao PARLASUL, e do senhor </w:t>
      </w:r>
      <w:r w:rsidRPr="003A286C">
        <w:rPr>
          <w:rFonts w:cs="Arial"/>
          <w:szCs w:val="24"/>
          <w:lang w:eastAsia="es-UY"/>
        </w:rPr>
        <w:t xml:space="preserve">Alexandre Andreatta, </w:t>
      </w:r>
      <w:r w:rsidRPr="00133FA7">
        <w:rPr>
          <w:rFonts w:cs="Arial"/>
          <w:szCs w:val="24"/>
          <w:lang w:eastAsia="es-UY"/>
        </w:rPr>
        <w:t>Diretor Executivo do Observatório da Democracia do PARLASUL.</w:t>
      </w:r>
    </w:p>
    <w:p w14:paraId="48462D93" w14:textId="77777777" w:rsidR="003A286C" w:rsidRPr="003A286C" w:rsidRDefault="003A286C" w:rsidP="003A286C">
      <w:pPr>
        <w:jc w:val="both"/>
        <w:rPr>
          <w:rFonts w:cs="Arial"/>
          <w:szCs w:val="24"/>
          <w:lang w:eastAsia="es-UY"/>
        </w:rPr>
      </w:pPr>
    </w:p>
    <w:p w14:paraId="0DBDA54A" w14:textId="18CA456D" w:rsidR="00133FA7" w:rsidRPr="00133FA7" w:rsidRDefault="003A286C" w:rsidP="003A286C">
      <w:pPr>
        <w:jc w:val="both"/>
        <w:rPr>
          <w:rFonts w:cs="Arial"/>
          <w:szCs w:val="24"/>
          <w:lang w:eastAsia="es-UY"/>
        </w:rPr>
      </w:pPr>
      <w:r w:rsidRPr="003A286C">
        <w:rPr>
          <w:rFonts w:cs="Arial"/>
          <w:szCs w:val="24"/>
          <w:lang w:eastAsia="es-UY"/>
        </w:rPr>
        <w:t>O presidente do PARLASUL destacou a importância do Observatório e todo o trabalho prévio às missões eleitorais.</w:t>
      </w:r>
      <w:r w:rsidR="00133FA7" w:rsidRPr="00133FA7">
        <w:rPr>
          <w:rFonts w:cs="Arial"/>
          <w:szCs w:val="24"/>
          <w:lang w:eastAsia="es-UY"/>
        </w:rPr>
        <w:t xml:space="preserve"> Enfatizou que o PARLASUL assegura representação plural de diferentes vertentes políticas dentro de cada bancada nacional.</w:t>
      </w:r>
      <w:r w:rsidRPr="003A286C">
        <w:rPr>
          <w:rFonts w:cs="Arial"/>
          <w:szCs w:val="24"/>
          <w:lang w:eastAsia="es-UY"/>
        </w:rPr>
        <w:t xml:space="preserve"> </w:t>
      </w:r>
      <w:r w:rsidR="00133FA7" w:rsidRPr="00133FA7">
        <w:rPr>
          <w:rFonts w:cs="Arial"/>
          <w:szCs w:val="24"/>
          <w:lang w:eastAsia="es-UY"/>
        </w:rPr>
        <w:t>Apresentou</w:t>
      </w:r>
      <w:r w:rsidRPr="003A286C">
        <w:rPr>
          <w:rFonts w:cs="Arial"/>
          <w:szCs w:val="24"/>
          <w:lang w:eastAsia="es-UY"/>
        </w:rPr>
        <w:t xml:space="preserve"> as atividades realizadas pelo Observatório da Democracia, destacando o calendário de eleições para o restante do semestre e o ano de 2024, assim como a recente Missão de Observação Eleitoral Internacional do Parlamento do MERCOSUL nas Eleições Legislativas e Presidenciais Antecipadas de 2023 na República do Equador, por ocasião de seu segundo turno.</w:t>
      </w:r>
      <w:r w:rsidRPr="00133FA7">
        <w:rPr>
          <w:rFonts w:cs="Arial"/>
          <w:szCs w:val="24"/>
          <w:lang w:eastAsia="es-UY"/>
        </w:rPr>
        <w:t xml:space="preserve"> </w:t>
      </w:r>
    </w:p>
    <w:p w14:paraId="39C7E032" w14:textId="77777777" w:rsidR="00133FA7" w:rsidRPr="00133FA7" w:rsidRDefault="00133FA7" w:rsidP="003A286C">
      <w:pPr>
        <w:jc w:val="both"/>
        <w:rPr>
          <w:rFonts w:cs="Arial"/>
          <w:szCs w:val="24"/>
          <w:lang w:eastAsia="es-UY"/>
        </w:rPr>
      </w:pPr>
    </w:p>
    <w:p w14:paraId="426B2252" w14:textId="19BAD743" w:rsidR="003A286C" w:rsidRPr="00133FA7" w:rsidRDefault="00133FA7" w:rsidP="003A286C">
      <w:pPr>
        <w:jc w:val="both"/>
        <w:rPr>
          <w:rFonts w:cs="Arial"/>
          <w:szCs w:val="24"/>
          <w:lang w:eastAsia="es-UY"/>
        </w:rPr>
      </w:pPr>
      <w:r w:rsidRPr="003A286C">
        <w:rPr>
          <w:rFonts w:cs="Arial"/>
          <w:szCs w:val="24"/>
          <w:lang w:eastAsia="es-UY"/>
        </w:rPr>
        <w:t xml:space="preserve">O presidente do PARLASUL </w:t>
      </w:r>
      <w:r w:rsidRPr="00133FA7">
        <w:rPr>
          <w:rFonts w:cs="Arial"/>
          <w:szCs w:val="24"/>
          <w:lang w:eastAsia="es-UY"/>
        </w:rPr>
        <w:t>também ressaltou seu apreço pela oportunidade de manter diálogo com o FCCP, reconhecendo os esforços recentes para melhoria da interlocução com os órgãos do MERCOSUL.</w:t>
      </w:r>
      <w:r w:rsidR="003A286C" w:rsidRPr="00133FA7">
        <w:rPr>
          <w:rFonts w:cs="Arial"/>
          <w:szCs w:val="24"/>
          <w:lang w:eastAsia="es-UY"/>
        </w:rPr>
        <w:t xml:space="preserve"> </w:t>
      </w:r>
    </w:p>
    <w:p w14:paraId="2CB84D0C" w14:textId="6221C7AB" w:rsidR="003A286C" w:rsidRPr="00133FA7" w:rsidRDefault="003A286C" w:rsidP="003A286C">
      <w:pPr>
        <w:jc w:val="both"/>
        <w:rPr>
          <w:rFonts w:cs="Arial"/>
          <w:szCs w:val="24"/>
          <w:lang w:eastAsia="es-UY"/>
        </w:rPr>
      </w:pPr>
    </w:p>
    <w:p w14:paraId="0D79DE49" w14:textId="46BE4955" w:rsidR="003A286C" w:rsidRPr="003A286C" w:rsidRDefault="003A286C" w:rsidP="755B649D">
      <w:pPr>
        <w:jc w:val="both"/>
        <w:rPr>
          <w:rFonts w:cs="Arial"/>
          <w:lang w:eastAsia="es-UY"/>
        </w:rPr>
      </w:pPr>
      <w:r w:rsidRPr="755B649D">
        <w:rPr>
          <w:rFonts w:cs="Arial"/>
          <w:lang w:eastAsia="es-UY"/>
        </w:rPr>
        <w:t>O Diretor Executivo do Observatório realizou um breve relato sobre as funções do mesmo, destacando que</w:t>
      </w:r>
      <w:r w:rsidR="654D03E1" w:rsidRPr="755B649D">
        <w:rPr>
          <w:rFonts w:cs="Arial"/>
          <w:lang w:eastAsia="es-UY"/>
        </w:rPr>
        <w:t>,</w:t>
      </w:r>
      <w:r w:rsidRPr="755B649D">
        <w:rPr>
          <w:rFonts w:cs="Arial"/>
          <w:lang w:eastAsia="es-UY"/>
        </w:rPr>
        <w:t xml:space="preserve"> desde 2017</w:t>
      </w:r>
      <w:r w:rsidR="492A8526" w:rsidRPr="755B649D">
        <w:rPr>
          <w:rFonts w:cs="Arial"/>
          <w:lang w:eastAsia="es-UY"/>
        </w:rPr>
        <w:t>,</w:t>
      </w:r>
      <w:r w:rsidRPr="755B649D">
        <w:rPr>
          <w:rFonts w:cs="Arial"/>
          <w:lang w:eastAsia="es-UY"/>
        </w:rPr>
        <w:t xml:space="preserve"> tem participado em 45 acompanhamentos dos processos eleitorais nos Estados Partes, ou naqueles países que o solicitem; ademais da realização de atividades e</w:t>
      </w:r>
      <w:r w:rsidR="715DE640" w:rsidRPr="755B649D">
        <w:rPr>
          <w:rFonts w:cs="Arial"/>
          <w:lang w:eastAsia="es-UY"/>
        </w:rPr>
        <w:t xml:space="preserve"> da</w:t>
      </w:r>
      <w:r w:rsidRPr="755B649D">
        <w:rPr>
          <w:rFonts w:cs="Arial"/>
          <w:lang w:eastAsia="es-UY"/>
        </w:rPr>
        <w:t xml:space="preserve"> elaboração de relatórios e informes solicitados pela Mesa Diretora do PARLASUL. Além disso, destacou que o Observatório tem buscado aprofundar suas atividades em estudos voltados à consolidação da democracia na região, incluindo indicadores e estatísticas sobre o assunto.</w:t>
      </w:r>
    </w:p>
    <w:p w14:paraId="23107457" w14:textId="77777777" w:rsidR="003A286C" w:rsidRPr="003A286C" w:rsidRDefault="003A286C" w:rsidP="003A286C">
      <w:pPr>
        <w:jc w:val="both"/>
        <w:rPr>
          <w:rFonts w:cs="Arial"/>
          <w:szCs w:val="24"/>
          <w:lang w:eastAsia="es-UY"/>
        </w:rPr>
      </w:pPr>
    </w:p>
    <w:p w14:paraId="27FA83D4" w14:textId="4DECCDDB" w:rsidR="003A286C" w:rsidRPr="00133FA7" w:rsidRDefault="003A286C" w:rsidP="003A286C">
      <w:pPr>
        <w:jc w:val="both"/>
        <w:rPr>
          <w:rFonts w:cs="Arial"/>
          <w:szCs w:val="24"/>
          <w:lang w:eastAsia="es-UY"/>
        </w:rPr>
      </w:pPr>
      <w:r w:rsidRPr="00133FA7">
        <w:rPr>
          <w:rFonts w:cs="Arial"/>
          <w:szCs w:val="24"/>
          <w:lang w:eastAsia="es-UY"/>
        </w:rPr>
        <w:lastRenderedPageBreak/>
        <w:t xml:space="preserve">O FCCP agradeceu as informações prestadas e coincidiu na importância de que o Foro siga acompanhando e apoiando as atividades do Observatório da Democracia, em reconhecimento ao seu papel preponderante como instância regional de referência na observação de processos eleitorais. </w:t>
      </w:r>
    </w:p>
    <w:p w14:paraId="4B081073" w14:textId="58A2048B" w:rsidR="002B1431" w:rsidRDefault="002B1431" w:rsidP="002B1431">
      <w:pPr>
        <w:suppressAutoHyphens/>
        <w:autoSpaceDE w:val="0"/>
        <w:autoSpaceDN w:val="0"/>
        <w:adjustRightInd w:val="0"/>
        <w:contextualSpacing/>
        <w:jc w:val="both"/>
        <w:rPr>
          <w:rFonts w:cs="Arial"/>
          <w:szCs w:val="24"/>
          <w:lang w:eastAsia="es-UY"/>
        </w:rPr>
      </w:pPr>
    </w:p>
    <w:p w14:paraId="5A951FDC" w14:textId="77777777" w:rsidR="003A286C" w:rsidRPr="002B1431" w:rsidRDefault="003A286C" w:rsidP="002B1431">
      <w:pPr>
        <w:suppressAutoHyphens/>
        <w:autoSpaceDE w:val="0"/>
        <w:autoSpaceDN w:val="0"/>
        <w:adjustRightInd w:val="0"/>
        <w:contextualSpacing/>
        <w:jc w:val="both"/>
        <w:rPr>
          <w:rFonts w:cs="Arial"/>
          <w:szCs w:val="24"/>
          <w:lang w:eastAsia="es-UY"/>
        </w:rPr>
      </w:pPr>
    </w:p>
    <w:p w14:paraId="3FC0E541" w14:textId="77777777" w:rsidR="0088544E" w:rsidRPr="003D1644" w:rsidRDefault="0088544E" w:rsidP="0088544E">
      <w:pPr>
        <w:numPr>
          <w:ilvl w:val="0"/>
          <w:numId w:val="16"/>
        </w:numPr>
        <w:suppressAutoHyphens/>
        <w:autoSpaceDE w:val="0"/>
        <w:autoSpaceDN w:val="0"/>
        <w:adjustRightInd w:val="0"/>
        <w:ind w:hanging="927"/>
        <w:contextualSpacing/>
        <w:jc w:val="both"/>
        <w:rPr>
          <w:rFonts w:cs="Arial"/>
          <w:b/>
          <w:bCs/>
          <w:szCs w:val="24"/>
          <w:lang w:eastAsia="es-UY"/>
        </w:rPr>
      </w:pPr>
      <w:r w:rsidRPr="003D1644">
        <w:rPr>
          <w:rFonts w:cs="Arial"/>
          <w:b/>
          <w:bCs/>
          <w:szCs w:val="24"/>
          <w:lang w:eastAsia="es-UY"/>
        </w:rPr>
        <w:t>CÚPULA SOCIAL DO MERCOSUL</w:t>
      </w:r>
    </w:p>
    <w:p w14:paraId="6E2CAE31" w14:textId="77777777" w:rsidR="006C17EA" w:rsidRPr="003D1644" w:rsidRDefault="006C17EA" w:rsidP="002B1431">
      <w:pPr>
        <w:jc w:val="both"/>
        <w:rPr>
          <w:rFonts w:cs="Arial"/>
          <w:szCs w:val="24"/>
          <w:lang w:eastAsia="es-UY"/>
        </w:rPr>
      </w:pPr>
    </w:p>
    <w:p w14:paraId="14C90183" w14:textId="5CC83FD9" w:rsidR="006C17EA" w:rsidRPr="003D1644" w:rsidRDefault="006C17EA" w:rsidP="755B649D">
      <w:pPr>
        <w:jc w:val="both"/>
        <w:rPr>
          <w:rFonts w:cs="Arial"/>
          <w:lang w:eastAsia="es-UY"/>
        </w:rPr>
      </w:pPr>
      <w:r w:rsidRPr="003D1644">
        <w:rPr>
          <w:rFonts w:cs="Arial"/>
          <w:lang w:eastAsia="es-UY"/>
        </w:rPr>
        <w:t>A PPTB informou sobre os preparativos em andamento para a realização de edição presencial da Cúpula Social do MERCOSUL</w:t>
      </w:r>
      <w:r w:rsidR="41CC50F0" w:rsidRPr="003D1644">
        <w:rPr>
          <w:rFonts w:cs="Arial"/>
          <w:lang w:eastAsia="es-UY"/>
        </w:rPr>
        <w:t>,</w:t>
      </w:r>
      <w:r w:rsidRPr="003D1644">
        <w:rPr>
          <w:rFonts w:cs="Arial"/>
          <w:lang w:eastAsia="es-UY"/>
        </w:rPr>
        <w:t xml:space="preserve"> prevista para os dias 4 e 5 de dezembro, no Museu do Amanhã, no Rio de Janeiro, incluindo a possibilidade de participação remota. Ressaltou que está prevista a participação de representantes dos Estados Associados.</w:t>
      </w:r>
    </w:p>
    <w:p w14:paraId="399EE07A" w14:textId="77777777" w:rsidR="006C17EA" w:rsidRPr="003D1644" w:rsidRDefault="006C17EA" w:rsidP="006C17EA">
      <w:pPr>
        <w:jc w:val="both"/>
        <w:rPr>
          <w:rFonts w:cs="Arial"/>
          <w:szCs w:val="24"/>
          <w:lang w:eastAsia="es-UY"/>
        </w:rPr>
      </w:pPr>
    </w:p>
    <w:p w14:paraId="3B584ACC" w14:textId="7F94EDFF" w:rsidR="006C17EA" w:rsidRPr="002B1431" w:rsidRDefault="006C17EA" w:rsidP="755B649D">
      <w:pPr>
        <w:jc w:val="both"/>
        <w:rPr>
          <w:rFonts w:cs="Arial"/>
          <w:lang w:eastAsia="es-UY"/>
        </w:rPr>
      </w:pPr>
      <w:r w:rsidRPr="003D1644">
        <w:rPr>
          <w:rFonts w:cs="Arial"/>
          <w:lang w:eastAsia="es-UY"/>
        </w:rPr>
        <w:t xml:space="preserve">A PPTB informou, ademais, sobre trabalhos em andamento, por parte da SM, com vistas </w:t>
      </w:r>
      <w:r w:rsidR="3DE7011F" w:rsidRPr="003D1644">
        <w:rPr>
          <w:rFonts w:cs="Arial"/>
          <w:lang w:eastAsia="es-UY"/>
        </w:rPr>
        <w:t>à</w:t>
      </w:r>
      <w:r w:rsidRPr="003D1644">
        <w:rPr>
          <w:rFonts w:cs="Arial"/>
          <w:lang w:eastAsia="es-UY"/>
        </w:rPr>
        <w:t xml:space="preserve"> inclusão de novas funcionalidades no Registro de Organizações e Movimentos Sociais no portal do MERCOSUL. Observou que será convocada, com brevidade, reunião específica para a coordenação rumo à Cúpula Social.</w:t>
      </w:r>
    </w:p>
    <w:p w14:paraId="481E6AE9" w14:textId="77777777" w:rsidR="002B1431" w:rsidRPr="003D1644" w:rsidRDefault="002B1431" w:rsidP="003D1644">
      <w:pPr>
        <w:jc w:val="both"/>
        <w:rPr>
          <w:rFonts w:cs="Arial"/>
          <w:szCs w:val="24"/>
          <w:lang w:eastAsia="es-UY"/>
        </w:rPr>
      </w:pPr>
    </w:p>
    <w:p w14:paraId="257D59DD" w14:textId="77777777" w:rsidR="00316C7B" w:rsidRPr="0088544E" w:rsidRDefault="00316C7B" w:rsidP="008D42DA">
      <w:pPr>
        <w:suppressAutoHyphens/>
        <w:autoSpaceDE w:val="0"/>
        <w:autoSpaceDN w:val="0"/>
        <w:adjustRightInd w:val="0"/>
        <w:contextualSpacing/>
        <w:jc w:val="both"/>
        <w:rPr>
          <w:rFonts w:cs="Arial"/>
          <w:b/>
          <w:bCs/>
          <w:szCs w:val="24"/>
          <w:lang w:eastAsia="es-UY"/>
        </w:rPr>
      </w:pPr>
    </w:p>
    <w:p w14:paraId="54854AAE" w14:textId="77777777" w:rsidR="0088544E" w:rsidRDefault="0088544E" w:rsidP="0088544E">
      <w:pPr>
        <w:numPr>
          <w:ilvl w:val="0"/>
          <w:numId w:val="16"/>
        </w:numPr>
        <w:suppressAutoHyphens/>
        <w:autoSpaceDE w:val="0"/>
        <w:autoSpaceDN w:val="0"/>
        <w:adjustRightInd w:val="0"/>
        <w:ind w:hanging="927"/>
        <w:contextualSpacing/>
        <w:jc w:val="both"/>
        <w:rPr>
          <w:rFonts w:cs="Arial"/>
          <w:b/>
          <w:bCs/>
          <w:szCs w:val="24"/>
          <w:lang w:eastAsia="es-UY"/>
        </w:rPr>
      </w:pPr>
      <w:r w:rsidRPr="0088544E">
        <w:rPr>
          <w:rFonts w:cs="Arial"/>
          <w:b/>
          <w:bCs/>
          <w:szCs w:val="24"/>
          <w:lang w:eastAsia="es-UY"/>
        </w:rPr>
        <w:t xml:space="preserve">CALENDÁRIO DE ATIVIDADES DO FCCP </w:t>
      </w:r>
    </w:p>
    <w:p w14:paraId="0A59D25D" w14:textId="77777777" w:rsidR="0088544E" w:rsidRPr="0088544E" w:rsidRDefault="0088544E" w:rsidP="0088544E">
      <w:pPr>
        <w:suppressAutoHyphens/>
        <w:autoSpaceDE w:val="0"/>
        <w:autoSpaceDN w:val="0"/>
        <w:adjustRightInd w:val="0"/>
        <w:contextualSpacing/>
        <w:jc w:val="both"/>
        <w:rPr>
          <w:rFonts w:cs="Arial"/>
          <w:b/>
          <w:bCs/>
          <w:szCs w:val="24"/>
          <w:lang w:eastAsia="es-UY"/>
        </w:rPr>
      </w:pPr>
    </w:p>
    <w:p w14:paraId="188ED6D8" w14:textId="77777777" w:rsidR="0088544E" w:rsidRDefault="0088544E" w:rsidP="0088544E">
      <w:pPr>
        <w:numPr>
          <w:ilvl w:val="1"/>
          <w:numId w:val="18"/>
        </w:numPr>
        <w:suppressAutoHyphens/>
        <w:autoSpaceDE w:val="0"/>
        <w:autoSpaceDN w:val="0"/>
        <w:adjustRightInd w:val="0"/>
        <w:ind w:left="1843" w:hanging="850"/>
        <w:contextualSpacing/>
        <w:jc w:val="both"/>
        <w:rPr>
          <w:rFonts w:cs="Arial"/>
          <w:b/>
          <w:bCs/>
          <w:szCs w:val="24"/>
          <w:lang w:eastAsia="es-UY"/>
        </w:rPr>
      </w:pPr>
      <w:r w:rsidRPr="0088544E">
        <w:rPr>
          <w:rFonts w:cs="Arial"/>
          <w:b/>
          <w:bCs/>
          <w:szCs w:val="24"/>
          <w:lang w:eastAsia="es-UY"/>
        </w:rPr>
        <w:t>Seminário sobre integração fronteiriça</w:t>
      </w:r>
    </w:p>
    <w:p w14:paraId="0637CCBB" w14:textId="77777777" w:rsidR="0059518E" w:rsidRDefault="0059518E" w:rsidP="0088544E">
      <w:pPr>
        <w:suppressAutoHyphens/>
        <w:autoSpaceDE w:val="0"/>
        <w:autoSpaceDN w:val="0"/>
        <w:adjustRightInd w:val="0"/>
        <w:contextualSpacing/>
        <w:jc w:val="both"/>
        <w:rPr>
          <w:rFonts w:cs="Arial"/>
          <w:b/>
          <w:bCs/>
          <w:szCs w:val="24"/>
          <w:lang w:eastAsia="es-UY"/>
        </w:rPr>
      </w:pPr>
    </w:p>
    <w:p w14:paraId="272485EA" w14:textId="77777777" w:rsidR="002B1431" w:rsidRDefault="002B1431" w:rsidP="002B1431">
      <w:pPr>
        <w:jc w:val="both"/>
        <w:rPr>
          <w:rFonts w:cs="Arial"/>
          <w:szCs w:val="24"/>
          <w:lang w:eastAsia="es-UY"/>
        </w:rPr>
      </w:pPr>
      <w:r w:rsidRPr="002B1431">
        <w:rPr>
          <w:rFonts w:cs="Arial"/>
          <w:szCs w:val="24"/>
          <w:lang w:eastAsia="es-UY"/>
        </w:rPr>
        <w:t>A PPTB informou sobre a realização de seminário sobre integração fronteiriça, organizado em coordenação com o SGT-18, no dia 18 de outubro corrente. As delegações agradeceram as informações prestadas.</w:t>
      </w:r>
    </w:p>
    <w:p w14:paraId="5FB9FD80" w14:textId="77777777" w:rsidR="002B1431" w:rsidRPr="002B1431" w:rsidRDefault="002B1431" w:rsidP="002B1431">
      <w:pPr>
        <w:jc w:val="both"/>
        <w:rPr>
          <w:rFonts w:cs="Arial"/>
          <w:szCs w:val="24"/>
          <w:lang w:eastAsia="es-UY"/>
        </w:rPr>
      </w:pPr>
    </w:p>
    <w:p w14:paraId="3AD4E9F2" w14:textId="77777777" w:rsidR="0088544E" w:rsidRDefault="0088544E" w:rsidP="0088544E">
      <w:pPr>
        <w:numPr>
          <w:ilvl w:val="1"/>
          <w:numId w:val="18"/>
        </w:numPr>
        <w:suppressAutoHyphens/>
        <w:autoSpaceDE w:val="0"/>
        <w:autoSpaceDN w:val="0"/>
        <w:adjustRightInd w:val="0"/>
        <w:ind w:left="1843" w:hanging="850"/>
        <w:contextualSpacing/>
        <w:jc w:val="both"/>
        <w:rPr>
          <w:rFonts w:cs="Arial"/>
          <w:b/>
          <w:bCs/>
          <w:szCs w:val="24"/>
          <w:lang w:eastAsia="es-UY"/>
        </w:rPr>
      </w:pPr>
      <w:r w:rsidRPr="0088544E">
        <w:rPr>
          <w:rFonts w:cs="Arial"/>
          <w:b/>
          <w:bCs/>
          <w:szCs w:val="24"/>
          <w:lang w:eastAsia="es-UY"/>
        </w:rPr>
        <w:t>Seminário sobre Infraestrutura</w:t>
      </w:r>
    </w:p>
    <w:p w14:paraId="24D68973" w14:textId="77777777" w:rsidR="0088544E" w:rsidRDefault="0088544E" w:rsidP="0088544E">
      <w:pPr>
        <w:suppressAutoHyphens/>
        <w:autoSpaceDE w:val="0"/>
        <w:autoSpaceDN w:val="0"/>
        <w:adjustRightInd w:val="0"/>
        <w:contextualSpacing/>
        <w:jc w:val="both"/>
        <w:rPr>
          <w:rFonts w:cs="Arial"/>
          <w:b/>
          <w:bCs/>
          <w:szCs w:val="24"/>
          <w:lang w:eastAsia="es-UY"/>
        </w:rPr>
      </w:pPr>
    </w:p>
    <w:p w14:paraId="43A29030" w14:textId="1DB8A633" w:rsidR="00767CDD" w:rsidRPr="00133FA7" w:rsidRDefault="002B1431" w:rsidP="755B649D">
      <w:pPr>
        <w:suppressAutoHyphens/>
        <w:autoSpaceDE w:val="0"/>
        <w:autoSpaceDN w:val="0"/>
        <w:adjustRightInd w:val="0"/>
        <w:contextualSpacing/>
        <w:jc w:val="both"/>
        <w:rPr>
          <w:rFonts w:cs="Arial"/>
          <w:lang w:eastAsia="es-UY"/>
        </w:rPr>
      </w:pPr>
      <w:r w:rsidRPr="755B649D">
        <w:rPr>
          <w:rFonts w:cs="Arial"/>
          <w:lang w:eastAsia="es-UY"/>
        </w:rPr>
        <w:t xml:space="preserve">A PPTB informou sobre a realização de seminário </w:t>
      </w:r>
      <w:r w:rsidR="7019E7B7" w:rsidRPr="755B649D">
        <w:rPr>
          <w:rFonts w:cs="Arial"/>
          <w:lang w:eastAsia="es-UY"/>
        </w:rPr>
        <w:t xml:space="preserve">sobre </w:t>
      </w:r>
      <w:r w:rsidRPr="755B649D">
        <w:rPr>
          <w:rFonts w:cs="Arial"/>
          <w:lang w:eastAsia="es-UY"/>
        </w:rPr>
        <w:t>infraestrutura, organizado em coordenação com o SGT-14, no</w:t>
      </w:r>
      <w:r w:rsidR="50860BA5" w:rsidRPr="755B649D">
        <w:rPr>
          <w:rFonts w:cs="Arial"/>
          <w:lang w:eastAsia="es-UY"/>
        </w:rPr>
        <w:t>s</w:t>
      </w:r>
      <w:r w:rsidRPr="755B649D">
        <w:rPr>
          <w:rFonts w:cs="Arial"/>
          <w:lang w:eastAsia="es-UY"/>
        </w:rPr>
        <w:t xml:space="preserve"> dia</w:t>
      </w:r>
      <w:r w:rsidR="5ABF4D55" w:rsidRPr="755B649D">
        <w:rPr>
          <w:rFonts w:cs="Arial"/>
          <w:lang w:eastAsia="es-UY"/>
        </w:rPr>
        <w:t>s</w:t>
      </w:r>
      <w:r w:rsidRPr="755B649D">
        <w:rPr>
          <w:rFonts w:cs="Arial"/>
          <w:lang w:eastAsia="es-UY"/>
        </w:rPr>
        <w:t xml:space="preserve"> 6 e 7 de novembro. As delegações agradeceram as informações prestadas.</w:t>
      </w:r>
    </w:p>
    <w:p w14:paraId="430C7823" w14:textId="5D976D9D" w:rsidR="003A1E3C" w:rsidRPr="00133FA7" w:rsidRDefault="003A1E3C" w:rsidP="0088544E">
      <w:pPr>
        <w:suppressAutoHyphens/>
        <w:autoSpaceDE w:val="0"/>
        <w:autoSpaceDN w:val="0"/>
        <w:adjustRightInd w:val="0"/>
        <w:contextualSpacing/>
        <w:jc w:val="both"/>
        <w:rPr>
          <w:rFonts w:cs="Arial"/>
          <w:szCs w:val="24"/>
          <w:lang w:eastAsia="es-UY"/>
        </w:rPr>
      </w:pPr>
    </w:p>
    <w:p w14:paraId="31E845A4" w14:textId="527365EB" w:rsidR="003A1E3C" w:rsidRPr="00133FA7" w:rsidRDefault="003A1E3C" w:rsidP="003A1E3C">
      <w:pPr>
        <w:numPr>
          <w:ilvl w:val="1"/>
          <w:numId w:val="18"/>
        </w:numPr>
        <w:suppressAutoHyphens/>
        <w:autoSpaceDE w:val="0"/>
        <w:autoSpaceDN w:val="0"/>
        <w:adjustRightInd w:val="0"/>
        <w:ind w:left="1843" w:hanging="850"/>
        <w:contextualSpacing/>
        <w:jc w:val="both"/>
        <w:rPr>
          <w:rFonts w:cs="Arial"/>
          <w:b/>
          <w:bCs/>
          <w:szCs w:val="24"/>
          <w:lang w:eastAsia="es-UY"/>
        </w:rPr>
      </w:pPr>
      <w:r w:rsidRPr="00133FA7">
        <w:rPr>
          <w:rFonts w:cs="Arial"/>
          <w:b/>
          <w:bCs/>
          <w:szCs w:val="24"/>
          <w:lang w:eastAsia="es-UY"/>
        </w:rPr>
        <w:t>Seminário sobre Política Exterior Feminista</w:t>
      </w:r>
    </w:p>
    <w:p w14:paraId="15551633" w14:textId="77777777" w:rsidR="003A1E3C" w:rsidRPr="00133FA7" w:rsidRDefault="003A1E3C" w:rsidP="0088544E">
      <w:pPr>
        <w:suppressAutoHyphens/>
        <w:autoSpaceDE w:val="0"/>
        <w:autoSpaceDN w:val="0"/>
        <w:adjustRightInd w:val="0"/>
        <w:contextualSpacing/>
        <w:jc w:val="both"/>
        <w:rPr>
          <w:rFonts w:cs="Arial"/>
          <w:szCs w:val="24"/>
          <w:lang w:eastAsia="es-UY"/>
        </w:rPr>
      </w:pPr>
    </w:p>
    <w:p w14:paraId="0BF4FD69" w14:textId="6D20585D" w:rsidR="006C17EA" w:rsidRDefault="003A1E3C" w:rsidP="755B649D">
      <w:pPr>
        <w:suppressAutoHyphens/>
        <w:autoSpaceDE w:val="0"/>
        <w:autoSpaceDN w:val="0"/>
        <w:adjustRightInd w:val="0"/>
        <w:contextualSpacing/>
        <w:jc w:val="both"/>
        <w:rPr>
          <w:rFonts w:cs="Arial"/>
          <w:lang w:eastAsia="es-UY"/>
        </w:rPr>
      </w:pPr>
      <w:r w:rsidRPr="755B649D">
        <w:rPr>
          <w:rFonts w:cs="Arial"/>
          <w:lang w:eastAsia="es-UY"/>
        </w:rPr>
        <w:t>A PPTB informou sobre a realização do “Seminário sobre Política Exterior Feminista”, que será realizado em parceria com o governo da República do Chile, em Santiago, em 10 de novembro.</w:t>
      </w:r>
      <w:r w:rsidR="4F6C5A50" w:rsidRPr="755B649D">
        <w:rPr>
          <w:rFonts w:cs="Arial"/>
          <w:lang w:eastAsia="es-UY"/>
        </w:rPr>
        <w:t xml:space="preserve"> As delegações agradeceram as informações prestadas.</w:t>
      </w:r>
    </w:p>
    <w:p w14:paraId="096DAD89" w14:textId="4C30F6E1" w:rsidR="006C17EA" w:rsidRDefault="006C17EA" w:rsidP="755B649D">
      <w:pPr>
        <w:suppressAutoHyphens/>
        <w:autoSpaceDE w:val="0"/>
        <w:autoSpaceDN w:val="0"/>
        <w:adjustRightInd w:val="0"/>
        <w:contextualSpacing/>
        <w:jc w:val="both"/>
        <w:rPr>
          <w:rFonts w:cs="Arial"/>
          <w:lang w:eastAsia="es-UY"/>
        </w:rPr>
      </w:pPr>
    </w:p>
    <w:p w14:paraId="55482302" w14:textId="77777777" w:rsidR="006C17EA" w:rsidRDefault="006C17EA" w:rsidP="00A157DB">
      <w:pPr>
        <w:suppressAutoHyphens/>
        <w:autoSpaceDE w:val="0"/>
        <w:autoSpaceDN w:val="0"/>
        <w:adjustRightInd w:val="0"/>
        <w:contextualSpacing/>
        <w:jc w:val="both"/>
        <w:rPr>
          <w:rFonts w:cs="Arial"/>
          <w:b/>
          <w:bCs/>
          <w:szCs w:val="24"/>
          <w:lang w:eastAsia="es-UY"/>
        </w:rPr>
      </w:pPr>
    </w:p>
    <w:p w14:paraId="3A99EC39" w14:textId="77777777" w:rsidR="006C17EA" w:rsidRPr="0088544E" w:rsidRDefault="006C17EA" w:rsidP="00A157DB">
      <w:pPr>
        <w:suppressAutoHyphens/>
        <w:autoSpaceDE w:val="0"/>
        <w:autoSpaceDN w:val="0"/>
        <w:adjustRightInd w:val="0"/>
        <w:contextualSpacing/>
        <w:jc w:val="both"/>
        <w:rPr>
          <w:rFonts w:cs="Arial"/>
          <w:b/>
          <w:bCs/>
          <w:szCs w:val="24"/>
          <w:lang w:eastAsia="es-UY"/>
        </w:rPr>
      </w:pPr>
    </w:p>
    <w:p w14:paraId="7D7103F0" w14:textId="09F23B7A" w:rsidR="0088544E" w:rsidRDefault="0088544E" w:rsidP="0088544E">
      <w:pPr>
        <w:numPr>
          <w:ilvl w:val="0"/>
          <w:numId w:val="16"/>
        </w:numPr>
        <w:suppressAutoHyphens/>
        <w:autoSpaceDE w:val="0"/>
        <w:autoSpaceDN w:val="0"/>
        <w:adjustRightInd w:val="0"/>
        <w:ind w:hanging="927"/>
        <w:contextualSpacing/>
        <w:jc w:val="both"/>
        <w:rPr>
          <w:rFonts w:cs="Arial"/>
          <w:b/>
          <w:bCs/>
          <w:szCs w:val="24"/>
          <w:lang w:eastAsia="es-UY"/>
        </w:rPr>
      </w:pPr>
      <w:r w:rsidRPr="0088544E">
        <w:rPr>
          <w:rFonts w:cs="Arial"/>
          <w:b/>
          <w:bCs/>
          <w:szCs w:val="24"/>
          <w:lang w:eastAsia="es-UY"/>
        </w:rPr>
        <w:t>REUNIÕES ORDINÁRIAS DOS FOROS DE SEGUIMENTO DO FCCP.</w:t>
      </w:r>
      <w:r w:rsidR="0059518E">
        <w:rPr>
          <w:rFonts w:cs="Arial"/>
          <w:b/>
          <w:bCs/>
          <w:szCs w:val="24"/>
          <w:lang w:eastAsia="es-UY"/>
        </w:rPr>
        <w:t xml:space="preserve"> </w:t>
      </w:r>
      <w:r w:rsidRPr="0088544E">
        <w:rPr>
          <w:rFonts w:cs="Arial"/>
          <w:b/>
          <w:bCs/>
          <w:szCs w:val="24"/>
          <w:lang w:eastAsia="es-UY"/>
        </w:rPr>
        <w:t>CALENDÁRIO</w:t>
      </w:r>
    </w:p>
    <w:p w14:paraId="394E1BB2" w14:textId="77777777" w:rsidR="002B1431" w:rsidRDefault="002B1431" w:rsidP="002B1431">
      <w:pPr>
        <w:suppressAutoHyphens/>
        <w:autoSpaceDE w:val="0"/>
        <w:autoSpaceDN w:val="0"/>
        <w:adjustRightInd w:val="0"/>
        <w:contextualSpacing/>
        <w:jc w:val="both"/>
        <w:rPr>
          <w:rFonts w:cs="Arial"/>
          <w:b/>
          <w:bCs/>
          <w:szCs w:val="24"/>
          <w:lang w:eastAsia="es-UY"/>
        </w:rPr>
      </w:pPr>
    </w:p>
    <w:p w14:paraId="73053206" w14:textId="08F80292" w:rsidR="002B1431" w:rsidRPr="002B1431" w:rsidRDefault="002B1431" w:rsidP="755B649D">
      <w:pPr>
        <w:jc w:val="both"/>
        <w:rPr>
          <w:rFonts w:cs="Arial"/>
          <w:lang w:eastAsia="es-UY"/>
        </w:rPr>
      </w:pPr>
      <w:r w:rsidRPr="755B649D">
        <w:rPr>
          <w:rFonts w:cs="Arial"/>
          <w:lang w:eastAsia="es-UY"/>
        </w:rPr>
        <w:t>A PPTB circulou o calendário das reuniões ordinárias dos foros sob o seguimento do FCCP,</w:t>
      </w:r>
      <w:r w:rsidR="4A19360E" w:rsidRPr="755B649D">
        <w:rPr>
          <w:rFonts w:cs="Arial"/>
          <w:lang w:eastAsia="es-UY"/>
        </w:rPr>
        <w:t xml:space="preserve"> entre outr</w:t>
      </w:r>
      <w:r w:rsidR="09426439" w:rsidRPr="755B649D">
        <w:rPr>
          <w:rFonts w:cs="Arial"/>
          <w:lang w:eastAsia="es-UY"/>
        </w:rPr>
        <w:t>o</w:t>
      </w:r>
      <w:r w:rsidR="4A19360E" w:rsidRPr="755B649D">
        <w:rPr>
          <w:rFonts w:cs="Arial"/>
          <w:lang w:eastAsia="es-UY"/>
        </w:rPr>
        <w:t>s</w:t>
      </w:r>
      <w:r w:rsidR="2E0ACA4E" w:rsidRPr="755B649D">
        <w:rPr>
          <w:rFonts w:cs="Arial"/>
          <w:lang w:eastAsia="es-UY"/>
        </w:rPr>
        <w:t xml:space="preserve"> foros</w:t>
      </w:r>
      <w:r w:rsidR="4A19360E" w:rsidRPr="755B649D">
        <w:rPr>
          <w:rFonts w:cs="Arial"/>
          <w:lang w:eastAsia="es-UY"/>
        </w:rPr>
        <w:t xml:space="preserve"> </w:t>
      </w:r>
      <w:r w:rsidR="4A19360E" w:rsidRPr="003D1644">
        <w:rPr>
          <w:rFonts w:cs="Arial"/>
          <w:b/>
          <w:bCs/>
          <w:lang w:eastAsia="es-UY"/>
        </w:rPr>
        <w:t xml:space="preserve">(Anexo </w:t>
      </w:r>
      <w:r w:rsidR="003D1644" w:rsidRPr="003D1644">
        <w:rPr>
          <w:rFonts w:cs="Arial"/>
          <w:b/>
          <w:bCs/>
          <w:lang w:eastAsia="es-UY"/>
        </w:rPr>
        <w:t>V</w:t>
      </w:r>
      <w:r w:rsidR="4867F79B" w:rsidRPr="003D1644">
        <w:rPr>
          <w:rFonts w:cs="Arial"/>
          <w:b/>
          <w:bCs/>
          <w:lang w:eastAsia="es-UY"/>
        </w:rPr>
        <w:t>)</w:t>
      </w:r>
      <w:r w:rsidR="4867F79B" w:rsidRPr="755B649D">
        <w:rPr>
          <w:rFonts w:cs="Arial"/>
          <w:lang w:eastAsia="es-UY"/>
        </w:rPr>
        <w:t>,</w:t>
      </w:r>
      <w:r w:rsidRPr="755B649D">
        <w:rPr>
          <w:rFonts w:cs="Arial"/>
          <w:lang w:eastAsia="es-UY"/>
        </w:rPr>
        <w:t xml:space="preserve"> solicitando a colaboração das demais Coordenações Nacionais junto ao FCCP para a sua divulgação.</w:t>
      </w:r>
    </w:p>
    <w:p w14:paraId="295D0691" w14:textId="77777777" w:rsidR="002B1431" w:rsidRPr="002B1431" w:rsidRDefault="002B1431" w:rsidP="002B1431">
      <w:pPr>
        <w:suppressAutoHyphens/>
        <w:autoSpaceDE w:val="0"/>
        <w:autoSpaceDN w:val="0"/>
        <w:adjustRightInd w:val="0"/>
        <w:jc w:val="both"/>
        <w:rPr>
          <w:rFonts w:cs="Arial"/>
          <w:szCs w:val="24"/>
          <w:lang w:eastAsia="es-UY"/>
        </w:rPr>
      </w:pPr>
    </w:p>
    <w:p w14:paraId="21632167" w14:textId="77777777" w:rsidR="002B1431" w:rsidRDefault="002B1431" w:rsidP="002B1431">
      <w:pPr>
        <w:suppressAutoHyphens/>
        <w:autoSpaceDE w:val="0"/>
        <w:autoSpaceDN w:val="0"/>
        <w:adjustRightInd w:val="0"/>
        <w:contextualSpacing/>
        <w:jc w:val="both"/>
        <w:rPr>
          <w:rFonts w:cs="Arial"/>
          <w:b/>
          <w:bCs/>
          <w:szCs w:val="24"/>
          <w:lang w:eastAsia="es-UY"/>
        </w:rPr>
      </w:pPr>
    </w:p>
    <w:p w14:paraId="503DB6BC" w14:textId="77777777" w:rsidR="003D1644" w:rsidRDefault="003D1644" w:rsidP="002B1431">
      <w:pPr>
        <w:suppressAutoHyphens/>
        <w:autoSpaceDE w:val="0"/>
        <w:autoSpaceDN w:val="0"/>
        <w:adjustRightInd w:val="0"/>
        <w:contextualSpacing/>
        <w:jc w:val="both"/>
        <w:rPr>
          <w:rFonts w:cs="Arial"/>
          <w:b/>
          <w:bCs/>
          <w:szCs w:val="24"/>
          <w:lang w:eastAsia="es-UY"/>
        </w:rPr>
      </w:pPr>
    </w:p>
    <w:p w14:paraId="67FA380B" w14:textId="77777777" w:rsidR="003D1644" w:rsidRPr="0088544E" w:rsidRDefault="003D1644" w:rsidP="002B1431">
      <w:pPr>
        <w:suppressAutoHyphens/>
        <w:autoSpaceDE w:val="0"/>
        <w:autoSpaceDN w:val="0"/>
        <w:adjustRightInd w:val="0"/>
        <w:contextualSpacing/>
        <w:jc w:val="both"/>
        <w:rPr>
          <w:rFonts w:cs="Arial"/>
          <w:b/>
          <w:bCs/>
          <w:szCs w:val="24"/>
          <w:lang w:eastAsia="es-UY"/>
        </w:rPr>
      </w:pPr>
    </w:p>
    <w:p w14:paraId="6B005E62" w14:textId="1E3E7D0C" w:rsidR="0088544E" w:rsidRDefault="0088544E" w:rsidP="0088544E">
      <w:pPr>
        <w:numPr>
          <w:ilvl w:val="0"/>
          <w:numId w:val="16"/>
        </w:numPr>
        <w:suppressAutoHyphens/>
        <w:autoSpaceDE w:val="0"/>
        <w:autoSpaceDN w:val="0"/>
        <w:adjustRightInd w:val="0"/>
        <w:ind w:hanging="927"/>
        <w:contextualSpacing/>
        <w:jc w:val="both"/>
        <w:rPr>
          <w:rFonts w:cs="Arial"/>
          <w:b/>
          <w:bCs/>
          <w:szCs w:val="24"/>
          <w:lang w:val="es-UY" w:eastAsia="ar-SA"/>
        </w:rPr>
      </w:pPr>
      <w:r w:rsidRPr="0088544E">
        <w:rPr>
          <w:rFonts w:cs="Arial"/>
          <w:b/>
          <w:bCs/>
          <w:szCs w:val="24"/>
          <w:lang w:val="es-UY" w:eastAsia="es-UY"/>
        </w:rPr>
        <w:t>OUTROS</w:t>
      </w:r>
      <w:r w:rsidRPr="0088544E">
        <w:rPr>
          <w:rFonts w:cs="Arial"/>
          <w:b/>
          <w:bCs/>
          <w:szCs w:val="24"/>
          <w:lang w:val="es-UY" w:eastAsia="ar-SA"/>
        </w:rPr>
        <w:t xml:space="preserve"> ASSUNTOS</w:t>
      </w:r>
    </w:p>
    <w:p w14:paraId="3B1FC5DB" w14:textId="77777777" w:rsidR="0088544E" w:rsidRPr="0088544E" w:rsidRDefault="0088544E" w:rsidP="0088544E">
      <w:pPr>
        <w:suppressAutoHyphens/>
        <w:autoSpaceDE w:val="0"/>
        <w:autoSpaceDN w:val="0"/>
        <w:adjustRightInd w:val="0"/>
        <w:contextualSpacing/>
        <w:jc w:val="both"/>
        <w:rPr>
          <w:rFonts w:cs="Arial"/>
          <w:b/>
          <w:bCs/>
          <w:szCs w:val="24"/>
          <w:lang w:val="es-UY" w:eastAsia="ar-SA"/>
        </w:rPr>
      </w:pPr>
    </w:p>
    <w:p w14:paraId="0831C087" w14:textId="1CF4E81A" w:rsidR="0088544E" w:rsidRPr="003D1644" w:rsidRDefault="0088544E" w:rsidP="0088544E">
      <w:pPr>
        <w:pStyle w:val="PargrafodaLista"/>
        <w:numPr>
          <w:ilvl w:val="1"/>
          <w:numId w:val="16"/>
        </w:numPr>
        <w:suppressAutoHyphens/>
        <w:autoSpaceDE w:val="0"/>
        <w:autoSpaceDN w:val="0"/>
        <w:adjustRightInd w:val="0"/>
        <w:jc w:val="both"/>
        <w:rPr>
          <w:rFonts w:ascii="Arial" w:hAnsi="Arial" w:cs="Arial"/>
          <w:b/>
          <w:bCs/>
          <w:sz w:val="24"/>
          <w:szCs w:val="24"/>
          <w:lang w:eastAsia="ar-SA"/>
        </w:rPr>
      </w:pPr>
      <w:r w:rsidRPr="003D1644">
        <w:rPr>
          <w:rFonts w:ascii="Arial" w:hAnsi="Arial" w:cs="Arial"/>
          <w:b/>
          <w:bCs/>
          <w:sz w:val="24"/>
          <w:szCs w:val="24"/>
          <w:lang w:eastAsia="es-UY"/>
        </w:rPr>
        <w:t>Proposta</w:t>
      </w:r>
      <w:r w:rsidRPr="003D1644">
        <w:rPr>
          <w:rFonts w:ascii="Arial" w:hAnsi="Arial" w:cs="Arial"/>
          <w:b/>
          <w:bCs/>
          <w:sz w:val="24"/>
          <w:szCs w:val="24"/>
          <w:lang w:eastAsia="ar-SA"/>
        </w:rPr>
        <w:t xml:space="preserve"> de criação da Reunião Especializada de Defensorias do Povo</w:t>
      </w:r>
    </w:p>
    <w:p w14:paraId="3CED4602" w14:textId="26C344F8" w:rsidR="002B1431" w:rsidRPr="003D1644" w:rsidRDefault="002B1431" w:rsidP="755B649D">
      <w:pPr>
        <w:jc w:val="both"/>
        <w:rPr>
          <w:rFonts w:cs="Arial"/>
          <w:lang w:eastAsia="es-UY"/>
        </w:rPr>
      </w:pPr>
      <w:r w:rsidRPr="003D1644">
        <w:rPr>
          <w:rFonts w:cs="Arial"/>
          <w:lang w:eastAsia="es-UY"/>
        </w:rPr>
        <w:t xml:space="preserve">A PPTB referiu-se a proposta, já apresentada no âmbito do GMC, com vistas à criação de “Reunião Especializada de Defensores do Povo” do MERCOSUL, informando que decorre de solicitação da Defensoria Pública da União (DPU) do Brasil e foi transmitida por meio da Nota PPTB N° </w:t>
      </w:r>
      <w:r w:rsidR="006C17EA" w:rsidRPr="003D1644">
        <w:rPr>
          <w:rFonts w:cs="Arial"/>
          <w:lang w:eastAsia="es-UY"/>
        </w:rPr>
        <w:t>104</w:t>
      </w:r>
      <w:r w:rsidRPr="003D1644">
        <w:rPr>
          <w:rFonts w:cs="Arial"/>
          <w:lang w:eastAsia="es-UY"/>
        </w:rPr>
        <w:t>/2023</w:t>
      </w:r>
      <w:r w:rsidR="416E5DF3" w:rsidRPr="003D1644">
        <w:rPr>
          <w:rFonts w:cs="Arial"/>
          <w:lang w:eastAsia="es-UY"/>
        </w:rPr>
        <w:t xml:space="preserve"> </w:t>
      </w:r>
      <w:r w:rsidR="416E5DF3" w:rsidRPr="003D1644">
        <w:rPr>
          <w:rFonts w:cs="Arial"/>
          <w:b/>
          <w:bCs/>
          <w:lang w:eastAsia="es-UY"/>
        </w:rPr>
        <w:t xml:space="preserve">(Anexo </w:t>
      </w:r>
      <w:r w:rsidR="003D1644">
        <w:rPr>
          <w:rFonts w:cs="Arial"/>
          <w:b/>
          <w:bCs/>
          <w:lang w:eastAsia="es-UY"/>
        </w:rPr>
        <w:t>VI</w:t>
      </w:r>
      <w:r w:rsidR="416E5DF3" w:rsidRPr="003D1644">
        <w:rPr>
          <w:rFonts w:cs="Arial"/>
          <w:b/>
          <w:bCs/>
          <w:lang w:eastAsia="es-UY"/>
        </w:rPr>
        <w:t>)</w:t>
      </w:r>
      <w:r w:rsidRPr="003D1644">
        <w:rPr>
          <w:rFonts w:cs="Arial"/>
          <w:lang w:eastAsia="es-UY"/>
        </w:rPr>
        <w:t>.</w:t>
      </w:r>
    </w:p>
    <w:p w14:paraId="75A38B1F" w14:textId="77777777" w:rsidR="002B1431" w:rsidRPr="003D1644" w:rsidRDefault="002B1431" w:rsidP="002B1431">
      <w:pPr>
        <w:pStyle w:val="PargrafodaLista"/>
        <w:ind w:left="927"/>
        <w:jc w:val="both"/>
        <w:rPr>
          <w:rFonts w:ascii="Arial" w:hAnsi="Arial" w:cs="Arial"/>
          <w:sz w:val="24"/>
          <w:szCs w:val="24"/>
          <w:lang w:eastAsia="es-UY"/>
        </w:rPr>
      </w:pPr>
    </w:p>
    <w:p w14:paraId="1E1D20A5" w14:textId="2DD73A2A" w:rsidR="002B1431" w:rsidRPr="003D1644" w:rsidRDefault="002B1431" w:rsidP="755B649D">
      <w:pPr>
        <w:jc w:val="both"/>
        <w:rPr>
          <w:rFonts w:cs="Arial"/>
          <w:lang w:eastAsia="es-UY"/>
        </w:rPr>
      </w:pPr>
      <w:r w:rsidRPr="003D1644">
        <w:rPr>
          <w:rFonts w:cs="Arial"/>
          <w:lang w:eastAsia="es-UY"/>
        </w:rPr>
        <w:t>A PPTB observou que a criação do novo foro visaria a cobrir lacuna no contexto dos foros da agenda social e cidadã do bloco, tendo em vista que não há foro voltado a temas específicos de instituições públicas de defensoria do povo. Ressaltou que, na institucionalidade brasileira, a DPU exerce atribuições de defensoria pública (com foco na assistência jurídica a indivíduos desvalidos) e de defensoria do povo (</w:t>
      </w:r>
      <w:r w:rsidR="096B18E7" w:rsidRPr="003D1644">
        <w:rPr>
          <w:rFonts w:cs="Arial"/>
          <w:lang w:eastAsia="es-UY"/>
        </w:rPr>
        <w:t>‘</w:t>
      </w:r>
      <w:r w:rsidRPr="003D1644">
        <w:rPr>
          <w:rFonts w:cs="Arial"/>
          <w:lang w:eastAsia="es-UY"/>
        </w:rPr>
        <w:t>ombudsman</w:t>
      </w:r>
      <w:r w:rsidR="63CFFE5A" w:rsidRPr="003D1644">
        <w:rPr>
          <w:rFonts w:cs="Arial"/>
          <w:lang w:eastAsia="es-UY"/>
        </w:rPr>
        <w:t>’</w:t>
      </w:r>
      <w:r w:rsidRPr="003D1644">
        <w:rPr>
          <w:rFonts w:cs="Arial"/>
          <w:lang w:eastAsia="es-UY"/>
        </w:rPr>
        <w:t xml:space="preserve"> com foco na promoção de direitos humanos), enquanto os países da região costumam ter instituições distintas. </w:t>
      </w:r>
    </w:p>
    <w:p w14:paraId="5E7A217F" w14:textId="77777777" w:rsidR="002B1431" w:rsidRPr="003D1644" w:rsidRDefault="002B1431" w:rsidP="002B1431">
      <w:pPr>
        <w:pStyle w:val="PargrafodaLista"/>
        <w:ind w:left="927"/>
        <w:jc w:val="both"/>
        <w:rPr>
          <w:rFonts w:ascii="Arial" w:hAnsi="Arial" w:cs="Arial"/>
          <w:sz w:val="24"/>
          <w:szCs w:val="24"/>
          <w:lang w:eastAsia="es-UY"/>
        </w:rPr>
      </w:pPr>
    </w:p>
    <w:p w14:paraId="0E63F0E3" w14:textId="3C56EED4" w:rsidR="002B1431" w:rsidRPr="003D1644" w:rsidRDefault="002B1431" w:rsidP="755B649D">
      <w:pPr>
        <w:jc w:val="both"/>
        <w:rPr>
          <w:rFonts w:cs="Arial"/>
          <w:lang w:eastAsia="es-UY"/>
        </w:rPr>
      </w:pPr>
      <w:r w:rsidRPr="003D1644">
        <w:rPr>
          <w:rFonts w:cs="Arial"/>
          <w:lang w:eastAsia="es-UY"/>
        </w:rPr>
        <w:t>Ademais, a PPTB notou que, embora países como o Brasil estejam representados, nessas duas vertentes, no âmbito da Reunião Especializada de Defensores Públicos do MERCOSUL (REDPO), os países com instituições em separado podem enfrentar maiores dificuldades de coordenação, o que recomendaria a eventual criação de</w:t>
      </w:r>
      <w:r w:rsidR="7CEC2603" w:rsidRPr="003D1644">
        <w:rPr>
          <w:rFonts w:cs="Arial"/>
          <w:lang w:eastAsia="es-UY"/>
        </w:rPr>
        <w:t xml:space="preserve"> um</w:t>
      </w:r>
      <w:r w:rsidRPr="003D1644">
        <w:rPr>
          <w:rFonts w:cs="Arial"/>
          <w:lang w:eastAsia="es-UY"/>
        </w:rPr>
        <w:t xml:space="preserve"> foro específico para tal tema de relevância no contexto da agenda social e cidadã do bloco. </w:t>
      </w:r>
    </w:p>
    <w:p w14:paraId="2B1CEF96" w14:textId="77777777" w:rsidR="002B1431" w:rsidRPr="003D1644" w:rsidRDefault="002B1431" w:rsidP="002B1431">
      <w:pPr>
        <w:pStyle w:val="PargrafodaLista"/>
        <w:ind w:left="927"/>
        <w:jc w:val="both"/>
        <w:rPr>
          <w:rFonts w:ascii="Arial" w:hAnsi="Arial" w:cs="Arial"/>
          <w:sz w:val="24"/>
          <w:szCs w:val="24"/>
          <w:lang w:eastAsia="es-UY"/>
        </w:rPr>
      </w:pPr>
    </w:p>
    <w:p w14:paraId="10200D09" w14:textId="36520D1E" w:rsidR="002B1431" w:rsidRPr="003D1644" w:rsidRDefault="006C17EA" w:rsidP="002B1431">
      <w:pPr>
        <w:jc w:val="both"/>
        <w:rPr>
          <w:rFonts w:cs="Arial"/>
          <w:szCs w:val="24"/>
          <w:lang w:eastAsia="es-UY"/>
        </w:rPr>
      </w:pPr>
      <w:r w:rsidRPr="003D1644">
        <w:rPr>
          <w:rFonts w:cs="Arial"/>
          <w:szCs w:val="24"/>
          <w:lang w:eastAsia="es-UY"/>
        </w:rPr>
        <w:t>As delegações agradeceram as informações prestadas e informaram ainda estarem em consultas internas a respeito da proposta</w:t>
      </w:r>
      <w:r w:rsidR="002B1431" w:rsidRPr="003D1644">
        <w:rPr>
          <w:rFonts w:cs="Arial"/>
          <w:szCs w:val="24"/>
          <w:lang w:eastAsia="es-UY"/>
        </w:rPr>
        <w:t>.</w:t>
      </w:r>
    </w:p>
    <w:p w14:paraId="38A0C6F2" w14:textId="77777777" w:rsidR="002B1431" w:rsidRPr="003D1644" w:rsidRDefault="002B1431" w:rsidP="00D55A8B">
      <w:pPr>
        <w:pStyle w:val="PargrafodaLista"/>
        <w:suppressAutoHyphens/>
        <w:autoSpaceDE w:val="0"/>
        <w:autoSpaceDN w:val="0"/>
        <w:adjustRightInd w:val="0"/>
        <w:ind w:left="927"/>
        <w:jc w:val="both"/>
        <w:rPr>
          <w:rFonts w:ascii="Arial" w:hAnsi="Arial" w:cs="Arial"/>
          <w:sz w:val="24"/>
          <w:szCs w:val="24"/>
          <w:lang w:eastAsia="ar-SA"/>
        </w:rPr>
      </w:pPr>
    </w:p>
    <w:p w14:paraId="1B55DBEB" w14:textId="75573CEF" w:rsidR="00A84354" w:rsidRPr="003D1644" w:rsidRDefault="0088544E" w:rsidP="003D1644">
      <w:pPr>
        <w:suppressAutoHyphens/>
        <w:autoSpaceDE w:val="0"/>
        <w:autoSpaceDN w:val="0"/>
        <w:adjustRightInd w:val="0"/>
        <w:ind w:left="1843" w:hanging="850"/>
        <w:contextualSpacing/>
        <w:jc w:val="both"/>
        <w:rPr>
          <w:rFonts w:cs="Arial"/>
          <w:b/>
          <w:bCs/>
          <w:szCs w:val="24"/>
          <w:lang w:eastAsia="ar-SA"/>
        </w:rPr>
      </w:pPr>
      <w:r w:rsidRPr="003D1644">
        <w:rPr>
          <w:rFonts w:cs="Arial"/>
          <w:b/>
          <w:bCs/>
          <w:szCs w:val="24"/>
          <w:lang w:eastAsia="ar-SA"/>
        </w:rPr>
        <w:t>9.2 Proposta de Declaração Especial dos Presidentes do MERCOSUL sobre Democracia e Integridade da Informação nos Meios Digitais</w:t>
      </w:r>
      <w:bookmarkStart w:id="3" w:name="_Hlk90306535"/>
      <w:bookmarkEnd w:id="1"/>
      <w:bookmarkEnd w:id="2"/>
    </w:p>
    <w:p w14:paraId="59C4256C" w14:textId="190E3F74" w:rsidR="755B649D" w:rsidRPr="003D1644" w:rsidRDefault="00D55A8B" w:rsidP="755B649D">
      <w:pPr>
        <w:pStyle w:val="xmsolistparagraph"/>
        <w:shd w:val="clear" w:color="auto" w:fill="FFFFFF" w:themeFill="background1"/>
        <w:jc w:val="both"/>
        <w:rPr>
          <w:rFonts w:ascii="Arial" w:hAnsi="Arial" w:cs="Arial"/>
          <w:lang w:val="pt-BR"/>
        </w:rPr>
      </w:pPr>
      <w:r w:rsidRPr="003D1644">
        <w:rPr>
          <w:rFonts w:ascii="Arial" w:hAnsi="Arial" w:cs="Arial"/>
          <w:lang w:val="pt-BR"/>
        </w:rPr>
        <w:t>A PPTB informou sobre a proposta de “Declaração Especial dos Presidentes do MERCOSUL sobre Democracia e Integridade da Informação nos Meios Digitais”</w:t>
      </w:r>
      <w:r w:rsidR="352A74D1" w:rsidRPr="003D1644">
        <w:rPr>
          <w:rFonts w:ascii="Arial" w:hAnsi="Arial" w:cs="Arial"/>
          <w:lang w:val="pt-BR"/>
        </w:rPr>
        <w:t xml:space="preserve"> </w:t>
      </w:r>
      <w:r w:rsidR="352A74D1" w:rsidRPr="003D1644">
        <w:rPr>
          <w:rFonts w:ascii="Arial" w:hAnsi="Arial" w:cs="Arial"/>
          <w:b/>
          <w:bCs/>
          <w:lang w:val="pt-BR"/>
        </w:rPr>
        <w:t xml:space="preserve">(Anexo </w:t>
      </w:r>
      <w:r w:rsidR="003D1644">
        <w:rPr>
          <w:rFonts w:ascii="Arial" w:hAnsi="Arial" w:cs="Arial"/>
          <w:b/>
          <w:bCs/>
          <w:lang w:val="pt-BR"/>
        </w:rPr>
        <w:t>VII</w:t>
      </w:r>
      <w:r w:rsidR="352A74D1" w:rsidRPr="003D1644">
        <w:rPr>
          <w:rFonts w:ascii="Arial" w:hAnsi="Arial" w:cs="Arial"/>
          <w:b/>
          <w:bCs/>
          <w:lang w:val="pt-BR"/>
        </w:rPr>
        <w:t>)</w:t>
      </w:r>
      <w:r w:rsidRPr="003D1644">
        <w:rPr>
          <w:rFonts w:ascii="Arial" w:hAnsi="Arial" w:cs="Arial"/>
          <w:b/>
          <w:bCs/>
          <w:lang w:val="pt-BR"/>
        </w:rPr>
        <w:t>,</w:t>
      </w:r>
      <w:r w:rsidRPr="003D1644">
        <w:rPr>
          <w:rFonts w:ascii="Arial" w:hAnsi="Arial" w:cs="Arial"/>
          <w:lang w:val="pt-BR"/>
        </w:rPr>
        <w:t xml:space="preserve"> a qual deriva de minuta apresentada no Grupo da Agenda Digital (GAD) e poderia vir a ser adotada por ocasião da próxima Cúpula do MERCOSUL. </w:t>
      </w:r>
    </w:p>
    <w:p w14:paraId="345C393B" w14:textId="52A4FE9C" w:rsidR="755B649D" w:rsidRPr="003D1644" w:rsidRDefault="00D55A8B" w:rsidP="003D1644">
      <w:pPr>
        <w:pStyle w:val="xmsolistparagraph"/>
        <w:shd w:val="clear" w:color="auto" w:fill="FFFFFF"/>
        <w:jc w:val="both"/>
        <w:rPr>
          <w:rFonts w:ascii="Arial" w:hAnsi="Arial" w:cs="Arial"/>
          <w:lang w:val="pt-BR"/>
        </w:rPr>
      </w:pPr>
      <w:r w:rsidRPr="003D1644">
        <w:rPr>
          <w:rFonts w:ascii="Arial" w:hAnsi="Arial" w:cs="Arial"/>
          <w:lang w:val="pt-BR"/>
        </w:rPr>
        <w:t>A PPTB também notou a intenção de convocar, com a brevidade possível, reunião específica em formato virtual para a avaliação da proposta e solicitou, nesse sentido, a indicação de pontos focais para a sua negociação no âmbito do FCCP.</w:t>
      </w:r>
    </w:p>
    <w:p w14:paraId="69AD089F" w14:textId="6098B0DE" w:rsidR="00D55A8B" w:rsidRDefault="00D55A8B" w:rsidP="00D55A8B">
      <w:pPr>
        <w:pStyle w:val="xmsolistparagraph"/>
        <w:shd w:val="clear" w:color="auto" w:fill="FFFFFF"/>
        <w:spacing w:before="0" w:beforeAutospacing="0" w:after="0" w:afterAutospacing="0"/>
        <w:jc w:val="both"/>
        <w:rPr>
          <w:rFonts w:ascii="Arial" w:hAnsi="Arial" w:cs="Arial"/>
          <w:lang w:val="pt-BR"/>
        </w:rPr>
      </w:pPr>
      <w:r w:rsidRPr="003D1644">
        <w:rPr>
          <w:rFonts w:ascii="Arial" w:hAnsi="Arial" w:cs="Arial"/>
          <w:lang w:val="pt-BR"/>
        </w:rPr>
        <w:t>As demais delegações agradeceram as informações prestadas e comprometeram-se a transmitir a indicação dos pontos focais solicitados.</w:t>
      </w:r>
    </w:p>
    <w:bookmarkEnd w:id="3"/>
    <w:p w14:paraId="213E9B1B" w14:textId="77777777" w:rsidR="00C27833" w:rsidRDefault="00C27833" w:rsidP="00430305">
      <w:pPr>
        <w:jc w:val="both"/>
        <w:rPr>
          <w:rFonts w:cs="Arial"/>
          <w:b/>
          <w:szCs w:val="24"/>
        </w:rPr>
      </w:pPr>
    </w:p>
    <w:p w14:paraId="65C4652E" w14:textId="77777777" w:rsidR="00C27833" w:rsidRDefault="00C27833" w:rsidP="00430305">
      <w:pPr>
        <w:jc w:val="both"/>
        <w:rPr>
          <w:rFonts w:cs="Arial"/>
          <w:b/>
          <w:szCs w:val="24"/>
        </w:rPr>
      </w:pPr>
    </w:p>
    <w:p w14:paraId="3E01A40C" w14:textId="79D1194C" w:rsidR="00A84354" w:rsidRPr="00F2260F" w:rsidRDefault="00A84354" w:rsidP="00430305">
      <w:pPr>
        <w:jc w:val="both"/>
        <w:rPr>
          <w:rFonts w:cs="Arial"/>
          <w:b/>
          <w:szCs w:val="24"/>
        </w:rPr>
      </w:pPr>
      <w:r w:rsidRPr="00F2260F">
        <w:rPr>
          <w:rFonts w:cs="Arial"/>
          <w:b/>
          <w:szCs w:val="24"/>
        </w:rPr>
        <w:t>PRÓXIMA REUNIÃO</w:t>
      </w:r>
    </w:p>
    <w:p w14:paraId="5FFF309B" w14:textId="77777777" w:rsidR="00A84354" w:rsidRPr="00F2260F" w:rsidRDefault="00A84354" w:rsidP="00430305">
      <w:pPr>
        <w:jc w:val="both"/>
        <w:rPr>
          <w:rFonts w:cs="Arial"/>
          <w:b/>
          <w:szCs w:val="24"/>
        </w:rPr>
      </w:pPr>
    </w:p>
    <w:p w14:paraId="50F60C52" w14:textId="77777777" w:rsidR="00823DF0" w:rsidRPr="00FC2878" w:rsidRDefault="00823DF0" w:rsidP="00823DF0">
      <w:r w:rsidRPr="00FC2878">
        <w:t>A próxima reunião do FCCP ocorrerá em data a ser oportunamente informada pela PPT.</w:t>
      </w:r>
    </w:p>
    <w:p w14:paraId="6B08F3E9" w14:textId="77777777" w:rsidR="00430305" w:rsidRPr="00F2260F" w:rsidRDefault="00430305" w:rsidP="00430305">
      <w:pPr>
        <w:jc w:val="both"/>
        <w:rPr>
          <w:rFonts w:cs="Arial"/>
          <w:b/>
          <w:szCs w:val="24"/>
        </w:rPr>
      </w:pPr>
    </w:p>
    <w:p w14:paraId="51821CA4" w14:textId="77777777" w:rsidR="00A84354" w:rsidRPr="00F2260F" w:rsidRDefault="00A84354" w:rsidP="00430305">
      <w:pPr>
        <w:jc w:val="both"/>
        <w:rPr>
          <w:rFonts w:cs="Arial"/>
          <w:b/>
          <w:szCs w:val="24"/>
        </w:rPr>
      </w:pPr>
      <w:r w:rsidRPr="00F2260F">
        <w:rPr>
          <w:rFonts w:cs="Arial"/>
          <w:b/>
          <w:szCs w:val="24"/>
        </w:rPr>
        <w:t>ANEXOS</w:t>
      </w:r>
    </w:p>
    <w:p w14:paraId="0791A81B" w14:textId="77777777" w:rsidR="00A84354" w:rsidRPr="00F2260F" w:rsidRDefault="00A84354" w:rsidP="00430305">
      <w:pPr>
        <w:pStyle w:val="Cabealho"/>
        <w:jc w:val="both"/>
        <w:rPr>
          <w:rFonts w:cs="Arial"/>
          <w:szCs w:val="24"/>
          <w:lang w:val="pt-BR"/>
        </w:rPr>
      </w:pPr>
    </w:p>
    <w:p w14:paraId="79EAD631" w14:textId="77777777" w:rsidR="00A84354" w:rsidRDefault="00A84354" w:rsidP="00430305">
      <w:pPr>
        <w:pStyle w:val="Cabealho"/>
        <w:jc w:val="both"/>
        <w:rPr>
          <w:rFonts w:cs="Arial"/>
          <w:szCs w:val="24"/>
          <w:lang w:val="pt-BR"/>
        </w:rPr>
      </w:pPr>
      <w:r w:rsidRPr="00F2260F">
        <w:rPr>
          <w:rFonts w:cs="Arial"/>
          <w:szCs w:val="24"/>
          <w:lang w:val="pt-BR"/>
        </w:rPr>
        <w:t>Os Anexos que fazem parte da presente Ata são os seguintes:</w:t>
      </w:r>
    </w:p>
    <w:p w14:paraId="41281375" w14:textId="77777777" w:rsidR="00430305" w:rsidRPr="00F2260F" w:rsidRDefault="00430305" w:rsidP="00430305">
      <w:pPr>
        <w:pStyle w:val="Cabealho"/>
        <w:jc w:val="both"/>
        <w:rPr>
          <w:rFonts w:cs="Arial"/>
          <w:szCs w:val="24"/>
          <w:lang w:val="pt-BR"/>
        </w:rPr>
      </w:pPr>
    </w:p>
    <w:p w14:paraId="397F3A82" w14:textId="77777777" w:rsidR="00A84354" w:rsidRPr="00F2260F" w:rsidRDefault="00A84354" w:rsidP="00430305">
      <w:pPr>
        <w:pStyle w:val="Cabealho"/>
        <w:jc w:val="both"/>
        <w:rPr>
          <w:rFonts w:cs="Arial"/>
          <w:szCs w:val="24"/>
          <w:lang w:val="pt-BR"/>
        </w:rPr>
      </w:pPr>
    </w:p>
    <w:tbl>
      <w:tblPr>
        <w:tblW w:w="9072" w:type="dxa"/>
        <w:tblInd w:w="108" w:type="dxa"/>
        <w:tblLayout w:type="fixed"/>
        <w:tblLook w:val="01E0" w:firstRow="1" w:lastRow="1" w:firstColumn="1" w:lastColumn="1" w:noHBand="0" w:noVBand="0"/>
      </w:tblPr>
      <w:tblGrid>
        <w:gridCol w:w="1701"/>
        <w:gridCol w:w="7371"/>
      </w:tblGrid>
      <w:tr w:rsidR="003D1644" w:rsidRPr="00F2260F" w14:paraId="0320F16B" w14:textId="77777777" w:rsidTr="00CC456A">
        <w:tc>
          <w:tcPr>
            <w:tcW w:w="1701" w:type="dxa"/>
            <w:tcBorders>
              <w:top w:val="single" w:sz="4" w:space="0" w:color="auto"/>
              <w:left w:val="single" w:sz="4" w:space="0" w:color="auto"/>
              <w:bottom w:val="single" w:sz="4" w:space="0" w:color="auto"/>
              <w:right w:val="single" w:sz="4" w:space="0" w:color="auto"/>
            </w:tcBorders>
          </w:tcPr>
          <w:p w14:paraId="424DB257" w14:textId="77777777" w:rsidR="003D1644" w:rsidRPr="00F2260F" w:rsidRDefault="003D1644" w:rsidP="00CC456A">
            <w:pPr>
              <w:pStyle w:val="Cabealho"/>
              <w:tabs>
                <w:tab w:val="left" w:pos="1800"/>
              </w:tabs>
              <w:jc w:val="both"/>
              <w:rPr>
                <w:rFonts w:cs="Arial"/>
                <w:b/>
                <w:bCs/>
                <w:szCs w:val="24"/>
                <w:lang w:val="pt-BR"/>
              </w:rPr>
            </w:pPr>
            <w:r w:rsidRPr="00F2260F">
              <w:rPr>
                <w:rFonts w:cs="Arial"/>
                <w:b/>
                <w:bCs/>
                <w:szCs w:val="24"/>
                <w:lang w:val="pt-BR"/>
              </w:rPr>
              <w:t>Anexo I</w:t>
            </w:r>
          </w:p>
        </w:tc>
        <w:tc>
          <w:tcPr>
            <w:tcW w:w="7371" w:type="dxa"/>
            <w:tcBorders>
              <w:top w:val="single" w:sz="4" w:space="0" w:color="auto"/>
              <w:left w:val="single" w:sz="4" w:space="0" w:color="auto"/>
              <w:bottom w:val="single" w:sz="4" w:space="0" w:color="auto"/>
              <w:right w:val="single" w:sz="4" w:space="0" w:color="auto"/>
            </w:tcBorders>
          </w:tcPr>
          <w:p w14:paraId="39BF8368" w14:textId="77777777" w:rsidR="003D1644" w:rsidRPr="00F2260F" w:rsidRDefault="003D1644" w:rsidP="00CC456A">
            <w:pPr>
              <w:pStyle w:val="Cabealho"/>
              <w:tabs>
                <w:tab w:val="left" w:pos="1800"/>
              </w:tabs>
              <w:jc w:val="both"/>
              <w:rPr>
                <w:rFonts w:cs="Arial"/>
                <w:szCs w:val="24"/>
                <w:lang w:val="pt-BR"/>
              </w:rPr>
            </w:pPr>
            <w:r w:rsidRPr="00F2260F">
              <w:rPr>
                <w:rFonts w:cs="Arial"/>
                <w:szCs w:val="24"/>
                <w:lang w:val="pt-BR"/>
              </w:rPr>
              <w:t>Lista de Participantes</w:t>
            </w:r>
          </w:p>
        </w:tc>
      </w:tr>
      <w:tr w:rsidR="003D1644" w:rsidRPr="00F2260F" w14:paraId="76AF0253" w14:textId="77777777" w:rsidTr="00CC456A">
        <w:trPr>
          <w:trHeight w:val="250"/>
        </w:trPr>
        <w:tc>
          <w:tcPr>
            <w:tcW w:w="1701" w:type="dxa"/>
            <w:tcBorders>
              <w:top w:val="single" w:sz="4" w:space="0" w:color="auto"/>
              <w:left w:val="single" w:sz="4" w:space="0" w:color="auto"/>
              <w:bottom w:val="single" w:sz="4" w:space="0" w:color="auto"/>
              <w:right w:val="single" w:sz="4" w:space="0" w:color="auto"/>
            </w:tcBorders>
          </w:tcPr>
          <w:p w14:paraId="21DA5809" w14:textId="77777777" w:rsidR="003D1644" w:rsidRPr="00F2260F" w:rsidRDefault="003D1644" w:rsidP="00CC456A">
            <w:pPr>
              <w:pStyle w:val="Cabealho"/>
              <w:tabs>
                <w:tab w:val="left" w:pos="1800"/>
              </w:tabs>
              <w:jc w:val="both"/>
              <w:rPr>
                <w:rFonts w:cs="Arial"/>
                <w:b/>
                <w:bCs/>
                <w:szCs w:val="24"/>
                <w:lang w:val="pt-BR"/>
              </w:rPr>
            </w:pPr>
            <w:r w:rsidRPr="00F2260F">
              <w:rPr>
                <w:rFonts w:cs="Arial"/>
                <w:b/>
                <w:bCs/>
                <w:szCs w:val="24"/>
                <w:lang w:val="pt-BR"/>
              </w:rPr>
              <w:t>Anexo II</w:t>
            </w:r>
          </w:p>
        </w:tc>
        <w:tc>
          <w:tcPr>
            <w:tcW w:w="7371" w:type="dxa"/>
            <w:tcBorders>
              <w:top w:val="single" w:sz="4" w:space="0" w:color="auto"/>
              <w:left w:val="single" w:sz="4" w:space="0" w:color="auto"/>
              <w:bottom w:val="single" w:sz="4" w:space="0" w:color="auto"/>
              <w:right w:val="single" w:sz="4" w:space="0" w:color="auto"/>
            </w:tcBorders>
          </w:tcPr>
          <w:p w14:paraId="507013A8" w14:textId="77777777" w:rsidR="003D1644" w:rsidRPr="00F2260F" w:rsidRDefault="003D1644" w:rsidP="00CC456A">
            <w:pPr>
              <w:pStyle w:val="Cabealho"/>
              <w:tabs>
                <w:tab w:val="left" w:pos="1800"/>
              </w:tabs>
              <w:jc w:val="both"/>
              <w:rPr>
                <w:rFonts w:cs="Arial"/>
                <w:szCs w:val="24"/>
                <w:lang w:val="pt-BR"/>
              </w:rPr>
            </w:pPr>
            <w:r w:rsidRPr="00F2260F">
              <w:rPr>
                <w:rFonts w:cs="Arial"/>
                <w:szCs w:val="24"/>
                <w:lang w:val="pt-BR"/>
              </w:rPr>
              <w:t xml:space="preserve">Agenda </w:t>
            </w:r>
          </w:p>
        </w:tc>
      </w:tr>
      <w:tr w:rsidR="003D1644" w:rsidRPr="00F2260F" w14:paraId="589F802E" w14:textId="77777777" w:rsidTr="00CC456A">
        <w:trPr>
          <w:trHeight w:val="210"/>
        </w:trPr>
        <w:tc>
          <w:tcPr>
            <w:tcW w:w="1701" w:type="dxa"/>
            <w:tcBorders>
              <w:top w:val="single" w:sz="4" w:space="0" w:color="auto"/>
              <w:left w:val="single" w:sz="4" w:space="0" w:color="auto"/>
              <w:bottom w:val="single" w:sz="4" w:space="0" w:color="auto"/>
              <w:right w:val="single" w:sz="4" w:space="0" w:color="auto"/>
            </w:tcBorders>
          </w:tcPr>
          <w:p w14:paraId="32F91261" w14:textId="77777777" w:rsidR="003D1644" w:rsidRPr="00F2260F" w:rsidRDefault="003D1644" w:rsidP="00CC456A">
            <w:pPr>
              <w:pStyle w:val="Cabealho"/>
              <w:tabs>
                <w:tab w:val="left" w:pos="1800"/>
              </w:tabs>
              <w:jc w:val="both"/>
              <w:rPr>
                <w:rFonts w:cs="Arial"/>
                <w:b/>
                <w:bCs/>
                <w:szCs w:val="24"/>
              </w:rPr>
            </w:pPr>
            <w:r w:rsidRPr="00F2260F">
              <w:rPr>
                <w:rFonts w:cs="Arial"/>
                <w:b/>
                <w:bCs/>
                <w:szCs w:val="24"/>
                <w:lang w:val="pt-BR"/>
              </w:rPr>
              <w:t>Anexo</w:t>
            </w:r>
            <w:r w:rsidRPr="00F2260F">
              <w:rPr>
                <w:rFonts w:cs="Arial"/>
                <w:b/>
                <w:bCs/>
                <w:szCs w:val="24"/>
              </w:rPr>
              <w:t xml:space="preserve"> III</w:t>
            </w:r>
          </w:p>
        </w:tc>
        <w:tc>
          <w:tcPr>
            <w:tcW w:w="7371" w:type="dxa"/>
            <w:tcBorders>
              <w:top w:val="single" w:sz="4" w:space="0" w:color="auto"/>
              <w:left w:val="single" w:sz="4" w:space="0" w:color="auto"/>
              <w:bottom w:val="single" w:sz="4" w:space="0" w:color="auto"/>
              <w:right w:val="single" w:sz="4" w:space="0" w:color="auto"/>
            </w:tcBorders>
          </w:tcPr>
          <w:p w14:paraId="1842E031" w14:textId="77777777" w:rsidR="003D1644" w:rsidRPr="00F2260F" w:rsidRDefault="003D1644" w:rsidP="00CC456A">
            <w:pPr>
              <w:pStyle w:val="Cabealho"/>
              <w:tabs>
                <w:tab w:val="left" w:pos="1800"/>
              </w:tabs>
              <w:jc w:val="both"/>
              <w:rPr>
                <w:rFonts w:cs="Arial"/>
                <w:szCs w:val="24"/>
                <w:lang w:val="pt-BR"/>
              </w:rPr>
            </w:pPr>
            <w:r w:rsidRPr="00F2260F">
              <w:rPr>
                <w:rFonts w:cs="Arial"/>
                <w:szCs w:val="24"/>
                <w:lang w:val="pt-BR"/>
              </w:rPr>
              <w:t>Resumo da Ata</w:t>
            </w:r>
          </w:p>
        </w:tc>
      </w:tr>
      <w:tr w:rsidR="003D1644" w:rsidRPr="00F2260F" w14:paraId="0C4F2C9E" w14:textId="77777777" w:rsidTr="00CC456A">
        <w:trPr>
          <w:trHeight w:val="210"/>
        </w:trPr>
        <w:tc>
          <w:tcPr>
            <w:tcW w:w="1701" w:type="dxa"/>
            <w:tcBorders>
              <w:top w:val="single" w:sz="4" w:space="0" w:color="auto"/>
              <w:left w:val="single" w:sz="4" w:space="0" w:color="auto"/>
              <w:bottom w:val="single" w:sz="4" w:space="0" w:color="auto"/>
              <w:right w:val="single" w:sz="4" w:space="0" w:color="auto"/>
            </w:tcBorders>
          </w:tcPr>
          <w:p w14:paraId="7A055061" w14:textId="77777777" w:rsidR="003D1644" w:rsidRPr="00F2260F" w:rsidRDefault="003D1644" w:rsidP="00CC456A">
            <w:pPr>
              <w:pStyle w:val="Cabealho"/>
              <w:tabs>
                <w:tab w:val="left" w:pos="1800"/>
              </w:tabs>
              <w:jc w:val="both"/>
              <w:rPr>
                <w:rFonts w:cs="Arial"/>
                <w:b/>
                <w:bCs/>
                <w:szCs w:val="24"/>
                <w:lang w:val="pt-BR"/>
              </w:rPr>
            </w:pPr>
            <w:r w:rsidRPr="00F2260F">
              <w:rPr>
                <w:rFonts w:cs="Arial"/>
                <w:b/>
                <w:bCs/>
                <w:szCs w:val="24"/>
                <w:lang w:val="pt-BR"/>
              </w:rPr>
              <w:t>Anexo IV</w:t>
            </w:r>
          </w:p>
        </w:tc>
        <w:tc>
          <w:tcPr>
            <w:tcW w:w="7371" w:type="dxa"/>
            <w:tcBorders>
              <w:top w:val="single" w:sz="4" w:space="0" w:color="auto"/>
              <w:left w:val="single" w:sz="4" w:space="0" w:color="auto"/>
              <w:bottom w:val="single" w:sz="4" w:space="0" w:color="auto"/>
              <w:right w:val="single" w:sz="4" w:space="0" w:color="auto"/>
            </w:tcBorders>
          </w:tcPr>
          <w:p w14:paraId="38E99A1E" w14:textId="77777777" w:rsidR="003D1644" w:rsidRDefault="003D1644" w:rsidP="00CC456A">
            <w:pPr>
              <w:pStyle w:val="Cabealho"/>
              <w:tabs>
                <w:tab w:val="left" w:pos="1800"/>
              </w:tabs>
              <w:jc w:val="both"/>
              <w:rPr>
                <w:rFonts w:cs="Arial"/>
                <w:bCs/>
                <w:szCs w:val="24"/>
                <w:lang w:val="pt-BR" w:eastAsia="es-UY"/>
              </w:rPr>
            </w:pPr>
            <w:r w:rsidRPr="00124AA4">
              <w:rPr>
                <w:rFonts w:cs="Arial"/>
                <w:bCs/>
                <w:szCs w:val="24"/>
                <w:lang w:val="pt-BR" w:eastAsia="es-UY"/>
              </w:rPr>
              <w:t>Relatório Semestral sobre o Grau de Avanço do Programa de</w:t>
            </w:r>
          </w:p>
          <w:p w14:paraId="74CA348E" w14:textId="77777777" w:rsidR="003D1644" w:rsidRPr="00124AA4" w:rsidRDefault="003D1644" w:rsidP="00CC456A">
            <w:pPr>
              <w:pStyle w:val="Cabealho"/>
              <w:tabs>
                <w:tab w:val="left" w:pos="1800"/>
              </w:tabs>
              <w:jc w:val="both"/>
              <w:rPr>
                <w:rFonts w:cs="Arial"/>
                <w:szCs w:val="24"/>
                <w:lang w:val="pt-BR"/>
              </w:rPr>
            </w:pPr>
            <w:r w:rsidRPr="00124AA4">
              <w:rPr>
                <w:rFonts w:cs="Arial"/>
                <w:bCs/>
                <w:szCs w:val="24"/>
                <w:lang w:val="pt-BR" w:eastAsia="es-UY"/>
              </w:rPr>
              <w:t>Trabalho 2023-2024</w:t>
            </w:r>
          </w:p>
        </w:tc>
      </w:tr>
      <w:tr w:rsidR="003D1644" w:rsidRPr="00F2260F" w14:paraId="7E412C8E" w14:textId="77777777" w:rsidTr="00CC456A">
        <w:trPr>
          <w:trHeight w:val="210"/>
        </w:trPr>
        <w:tc>
          <w:tcPr>
            <w:tcW w:w="1701" w:type="dxa"/>
            <w:tcBorders>
              <w:top w:val="single" w:sz="4" w:space="0" w:color="auto"/>
              <w:left w:val="single" w:sz="4" w:space="0" w:color="auto"/>
              <w:bottom w:val="single" w:sz="4" w:space="0" w:color="auto"/>
              <w:right w:val="single" w:sz="4" w:space="0" w:color="auto"/>
            </w:tcBorders>
          </w:tcPr>
          <w:p w14:paraId="546F54C8" w14:textId="77777777" w:rsidR="003D1644" w:rsidRPr="00F2260F" w:rsidRDefault="003D1644" w:rsidP="00CC456A">
            <w:pPr>
              <w:pStyle w:val="Cabealho"/>
              <w:tabs>
                <w:tab w:val="left" w:pos="1800"/>
              </w:tabs>
              <w:jc w:val="both"/>
              <w:rPr>
                <w:rFonts w:cs="Arial"/>
                <w:b/>
                <w:bCs/>
                <w:szCs w:val="24"/>
                <w:lang w:val="pt-BR"/>
              </w:rPr>
            </w:pPr>
            <w:r>
              <w:rPr>
                <w:rFonts w:cs="Arial"/>
                <w:b/>
                <w:bCs/>
                <w:szCs w:val="24"/>
                <w:lang w:val="pt-BR"/>
              </w:rPr>
              <w:t>Anexo V</w:t>
            </w:r>
          </w:p>
        </w:tc>
        <w:tc>
          <w:tcPr>
            <w:tcW w:w="7371" w:type="dxa"/>
            <w:tcBorders>
              <w:top w:val="single" w:sz="4" w:space="0" w:color="auto"/>
              <w:left w:val="single" w:sz="4" w:space="0" w:color="auto"/>
              <w:bottom w:val="single" w:sz="4" w:space="0" w:color="auto"/>
              <w:right w:val="single" w:sz="4" w:space="0" w:color="auto"/>
            </w:tcBorders>
          </w:tcPr>
          <w:p w14:paraId="4E145D03" w14:textId="77777777" w:rsidR="003D1644" w:rsidRPr="0097034B" w:rsidRDefault="003D1644" w:rsidP="00CC456A">
            <w:pPr>
              <w:pStyle w:val="Cabealho"/>
              <w:tabs>
                <w:tab w:val="left" w:pos="1800"/>
              </w:tabs>
              <w:jc w:val="both"/>
              <w:rPr>
                <w:rFonts w:cs="Arial"/>
                <w:bCs/>
                <w:szCs w:val="24"/>
                <w:lang w:val="pt-BR" w:eastAsia="es-UY"/>
              </w:rPr>
            </w:pPr>
            <w:r>
              <w:rPr>
                <w:rFonts w:cs="Arial"/>
                <w:szCs w:val="24"/>
                <w:lang w:val="pt-BR" w:eastAsia="es-UY"/>
              </w:rPr>
              <w:t>C</w:t>
            </w:r>
            <w:r w:rsidRPr="0097034B">
              <w:rPr>
                <w:rFonts w:cs="Arial"/>
                <w:szCs w:val="24"/>
                <w:lang w:val="pt-BR" w:eastAsia="es-UY"/>
              </w:rPr>
              <w:t>alendário das reuniões ordinárias dos foros sob o seguimento do FCCP</w:t>
            </w:r>
          </w:p>
        </w:tc>
      </w:tr>
      <w:tr w:rsidR="003D1644" w:rsidRPr="00F2260F" w14:paraId="45C5367C" w14:textId="77777777" w:rsidTr="00CC456A">
        <w:trPr>
          <w:trHeight w:val="210"/>
        </w:trPr>
        <w:tc>
          <w:tcPr>
            <w:tcW w:w="1701" w:type="dxa"/>
            <w:tcBorders>
              <w:top w:val="single" w:sz="4" w:space="0" w:color="auto"/>
              <w:left w:val="single" w:sz="4" w:space="0" w:color="auto"/>
              <w:bottom w:val="single" w:sz="4" w:space="0" w:color="auto"/>
              <w:right w:val="single" w:sz="4" w:space="0" w:color="auto"/>
            </w:tcBorders>
          </w:tcPr>
          <w:p w14:paraId="25573614" w14:textId="77777777" w:rsidR="003D1644" w:rsidRPr="00F2260F" w:rsidRDefault="003D1644" w:rsidP="00CC456A">
            <w:pPr>
              <w:pStyle w:val="Cabealho"/>
              <w:tabs>
                <w:tab w:val="left" w:pos="1800"/>
              </w:tabs>
              <w:jc w:val="both"/>
              <w:rPr>
                <w:rFonts w:cs="Arial"/>
                <w:b/>
                <w:bCs/>
                <w:szCs w:val="24"/>
                <w:lang w:val="pt-BR"/>
              </w:rPr>
            </w:pPr>
            <w:r>
              <w:rPr>
                <w:rFonts w:cs="Arial"/>
                <w:b/>
                <w:bCs/>
                <w:szCs w:val="24"/>
                <w:lang w:val="pt-BR"/>
              </w:rPr>
              <w:t>Anexo VI</w:t>
            </w:r>
          </w:p>
        </w:tc>
        <w:tc>
          <w:tcPr>
            <w:tcW w:w="7371" w:type="dxa"/>
            <w:tcBorders>
              <w:top w:val="single" w:sz="4" w:space="0" w:color="auto"/>
              <w:left w:val="single" w:sz="4" w:space="0" w:color="auto"/>
              <w:bottom w:val="single" w:sz="4" w:space="0" w:color="auto"/>
              <w:right w:val="single" w:sz="4" w:space="0" w:color="auto"/>
            </w:tcBorders>
          </w:tcPr>
          <w:p w14:paraId="1DC265B9" w14:textId="77777777" w:rsidR="003D1644" w:rsidRPr="00124AA4" w:rsidRDefault="003D1644" w:rsidP="00CC456A">
            <w:pPr>
              <w:pStyle w:val="Cabealho"/>
              <w:tabs>
                <w:tab w:val="left" w:pos="1800"/>
              </w:tabs>
              <w:jc w:val="both"/>
              <w:rPr>
                <w:rFonts w:cs="Arial"/>
                <w:bCs/>
                <w:szCs w:val="24"/>
                <w:lang w:val="pt-BR" w:eastAsia="es-UY"/>
              </w:rPr>
            </w:pPr>
            <w:r>
              <w:rPr>
                <w:rFonts w:cs="Arial"/>
                <w:bCs/>
                <w:szCs w:val="24"/>
                <w:lang w:val="pt-BR" w:eastAsia="es-UY"/>
              </w:rPr>
              <w:t>Nota PPTB N° 104/2023</w:t>
            </w:r>
          </w:p>
        </w:tc>
      </w:tr>
      <w:tr w:rsidR="003D1644" w:rsidRPr="00F2260F" w14:paraId="21203B23" w14:textId="77777777" w:rsidTr="00CC456A">
        <w:trPr>
          <w:trHeight w:val="210"/>
        </w:trPr>
        <w:tc>
          <w:tcPr>
            <w:tcW w:w="1701" w:type="dxa"/>
            <w:tcBorders>
              <w:top w:val="single" w:sz="4" w:space="0" w:color="auto"/>
              <w:left w:val="single" w:sz="4" w:space="0" w:color="auto"/>
              <w:bottom w:val="single" w:sz="4" w:space="0" w:color="auto"/>
              <w:right w:val="single" w:sz="4" w:space="0" w:color="auto"/>
            </w:tcBorders>
          </w:tcPr>
          <w:p w14:paraId="39C80971" w14:textId="77777777" w:rsidR="003D1644" w:rsidRPr="00F2260F" w:rsidRDefault="003D1644" w:rsidP="00CC456A">
            <w:pPr>
              <w:pStyle w:val="Cabealho"/>
              <w:tabs>
                <w:tab w:val="left" w:pos="1800"/>
              </w:tabs>
              <w:jc w:val="both"/>
              <w:rPr>
                <w:rFonts w:cs="Arial"/>
                <w:b/>
                <w:bCs/>
                <w:szCs w:val="24"/>
                <w:lang w:val="pt-BR"/>
              </w:rPr>
            </w:pPr>
            <w:r>
              <w:rPr>
                <w:rFonts w:cs="Arial"/>
                <w:b/>
                <w:bCs/>
                <w:szCs w:val="24"/>
                <w:lang w:val="pt-BR"/>
              </w:rPr>
              <w:t>Anexo VII</w:t>
            </w:r>
          </w:p>
        </w:tc>
        <w:tc>
          <w:tcPr>
            <w:tcW w:w="7371" w:type="dxa"/>
            <w:tcBorders>
              <w:top w:val="single" w:sz="4" w:space="0" w:color="auto"/>
              <w:left w:val="single" w:sz="4" w:space="0" w:color="auto"/>
              <w:bottom w:val="single" w:sz="4" w:space="0" w:color="auto"/>
              <w:right w:val="single" w:sz="4" w:space="0" w:color="auto"/>
            </w:tcBorders>
          </w:tcPr>
          <w:p w14:paraId="4A1EF816" w14:textId="77777777" w:rsidR="003D1644" w:rsidRPr="008749C3" w:rsidRDefault="003D1644" w:rsidP="00CC456A">
            <w:pPr>
              <w:suppressAutoHyphens/>
              <w:autoSpaceDE w:val="0"/>
              <w:autoSpaceDN w:val="0"/>
              <w:adjustRightInd w:val="0"/>
              <w:contextualSpacing/>
              <w:jc w:val="both"/>
              <w:rPr>
                <w:rFonts w:cs="Arial"/>
                <w:szCs w:val="24"/>
                <w:lang w:eastAsia="ar-SA"/>
              </w:rPr>
            </w:pPr>
            <w:r w:rsidRPr="008749C3">
              <w:rPr>
                <w:rFonts w:cs="Arial"/>
                <w:szCs w:val="24"/>
                <w:lang w:eastAsia="ar-SA"/>
              </w:rPr>
              <w:t>Proposta de Declaração Especial dos Presidentes do MERCOSUL sobre Democracia e Integridade da Informação nos Meios Digitais</w:t>
            </w:r>
          </w:p>
        </w:tc>
      </w:tr>
    </w:tbl>
    <w:p w14:paraId="0B139C07" w14:textId="77777777" w:rsidR="00A84354" w:rsidRPr="00F2260F" w:rsidRDefault="00A84354" w:rsidP="00430305">
      <w:pPr>
        <w:jc w:val="both"/>
        <w:rPr>
          <w:rFonts w:cs="Arial"/>
          <w:szCs w:val="24"/>
        </w:rPr>
      </w:pPr>
    </w:p>
    <w:p w14:paraId="0A556A13" w14:textId="77777777" w:rsidR="00A84354" w:rsidRPr="00F2260F" w:rsidRDefault="00A84354" w:rsidP="00430305">
      <w:pPr>
        <w:jc w:val="both"/>
        <w:rPr>
          <w:rFonts w:cs="Arial"/>
          <w:szCs w:val="24"/>
        </w:rPr>
      </w:pPr>
    </w:p>
    <w:p w14:paraId="09D310DB" w14:textId="77777777" w:rsidR="00A84354" w:rsidRPr="00F2260F" w:rsidRDefault="00A84354" w:rsidP="00430305">
      <w:pPr>
        <w:jc w:val="both"/>
        <w:rPr>
          <w:rFonts w:cs="Arial"/>
          <w:szCs w:val="24"/>
        </w:rPr>
      </w:pPr>
    </w:p>
    <w:p w14:paraId="5E67133F" w14:textId="77777777" w:rsidR="00A84354" w:rsidRPr="00F2260F" w:rsidRDefault="00A84354" w:rsidP="00430305">
      <w:pPr>
        <w:jc w:val="both"/>
        <w:rPr>
          <w:rFonts w:cs="Arial"/>
          <w:szCs w:val="24"/>
        </w:rPr>
      </w:pPr>
    </w:p>
    <w:tbl>
      <w:tblPr>
        <w:tblW w:w="8644" w:type="dxa"/>
        <w:tblLayout w:type="fixed"/>
        <w:tblCellMar>
          <w:left w:w="70" w:type="dxa"/>
          <w:right w:w="70" w:type="dxa"/>
        </w:tblCellMar>
        <w:tblLook w:val="0000" w:firstRow="0" w:lastRow="0" w:firstColumn="0" w:lastColumn="0" w:noHBand="0" w:noVBand="0"/>
      </w:tblPr>
      <w:tblGrid>
        <w:gridCol w:w="4465"/>
        <w:gridCol w:w="4179"/>
      </w:tblGrid>
      <w:tr w:rsidR="00A84354" w:rsidRPr="00F2260F" w14:paraId="77E76CD3" w14:textId="77777777" w:rsidTr="755B649D">
        <w:trPr>
          <w:trHeight w:val="1565"/>
        </w:trPr>
        <w:tc>
          <w:tcPr>
            <w:tcW w:w="4465" w:type="dxa"/>
          </w:tcPr>
          <w:p w14:paraId="335A36BF"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br w:type="page"/>
              <w:t>_____________________________</w:t>
            </w:r>
          </w:p>
          <w:p w14:paraId="26F31594" w14:textId="134379E1"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767CDD">
              <w:rPr>
                <w:rFonts w:cs="Arial"/>
                <w:b/>
                <w:szCs w:val="24"/>
              </w:rPr>
              <w:t>d</w:t>
            </w:r>
            <w:r w:rsidRPr="00F2260F">
              <w:rPr>
                <w:rFonts w:cs="Arial"/>
                <w:b/>
                <w:szCs w:val="24"/>
              </w:rPr>
              <w:t>elegação da Argentina</w:t>
            </w:r>
          </w:p>
          <w:p w14:paraId="568FA096" w14:textId="732C4CCC" w:rsidR="00A84354" w:rsidRPr="00F2260F" w:rsidRDefault="004A1406" w:rsidP="00430305">
            <w:pPr>
              <w:tabs>
                <w:tab w:val="left" w:pos="1418"/>
                <w:tab w:val="center" w:pos="4819"/>
                <w:tab w:val="right" w:pos="9071"/>
              </w:tabs>
              <w:jc w:val="center"/>
              <w:rPr>
                <w:rFonts w:cs="Arial"/>
                <w:b/>
                <w:szCs w:val="24"/>
              </w:rPr>
            </w:pPr>
            <w:r>
              <w:rPr>
                <w:rFonts w:cs="Arial"/>
                <w:b/>
                <w:szCs w:val="24"/>
              </w:rPr>
              <w:t xml:space="preserve">Daniel </w:t>
            </w:r>
            <w:proofErr w:type="spellStart"/>
            <w:r>
              <w:rPr>
                <w:rFonts w:cs="Arial"/>
                <w:b/>
                <w:szCs w:val="24"/>
              </w:rPr>
              <w:t>Pepa</w:t>
            </w:r>
            <w:proofErr w:type="spellEnd"/>
          </w:p>
          <w:p w14:paraId="5F1081D1" w14:textId="77777777" w:rsidR="00A84354" w:rsidRPr="00F2260F" w:rsidRDefault="00A84354" w:rsidP="00430305">
            <w:pPr>
              <w:tabs>
                <w:tab w:val="left" w:pos="1418"/>
                <w:tab w:val="center" w:pos="4819"/>
                <w:tab w:val="right" w:pos="9071"/>
              </w:tabs>
              <w:jc w:val="both"/>
              <w:rPr>
                <w:rFonts w:cs="Arial"/>
                <w:b/>
                <w:szCs w:val="24"/>
              </w:rPr>
            </w:pPr>
          </w:p>
          <w:p w14:paraId="17511B46" w14:textId="77777777" w:rsidR="00A84354" w:rsidRPr="00F2260F" w:rsidRDefault="00A84354" w:rsidP="00430305">
            <w:pPr>
              <w:tabs>
                <w:tab w:val="left" w:pos="1418"/>
                <w:tab w:val="center" w:pos="4819"/>
                <w:tab w:val="right" w:pos="9071"/>
              </w:tabs>
              <w:jc w:val="both"/>
              <w:rPr>
                <w:rFonts w:cs="Arial"/>
                <w:b/>
                <w:szCs w:val="24"/>
              </w:rPr>
            </w:pPr>
          </w:p>
          <w:p w14:paraId="48B58989" w14:textId="77777777" w:rsidR="00A84354" w:rsidRPr="00F2260F" w:rsidRDefault="00A84354" w:rsidP="00430305">
            <w:pPr>
              <w:tabs>
                <w:tab w:val="left" w:pos="1418"/>
                <w:tab w:val="center" w:pos="4819"/>
                <w:tab w:val="right" w:pos="9071"/>
              </w:tabs>
              <w:jc w:val="both"/>
              <w:rPr>
                <w:rFonts w:cs="Arial"/>
                <w:b/>
                <w:szCs w:val="24"/>
              </w:rPr>
            </w:pPr>
          </w:p>
          <w:p w14:paraId="776A397D" w14:textId="77777777" w:rsidR="00A84354" w:rsidRPr="00F2260F" w:rsidRDefault="00A84354" w:rsidP="00430305">
            <w:pPr>
              <w:tabs>
                <w:tab w:val="left" w:pos="1418"/>
                <w:tab w:val="center" w:pos="4819"/>
                <w:tab w:val="right" w:pos="9071"/>
              </w:tabs>
              <w:jc w:val="both"/>
              <w:rPr>
                <w:rFonts w:cs="Arial"/>
                <w:b/>
                <w:szCs w:val="24"/>
              </w:rPr>
            </w:pPr>
          </w:p>
        </w:tc>
        <w:tc>
          <w:tcPr>
            <w:tcW w:w="4179" w:type="dxa"/>
          </w:tcPr>
          <w:p w14:paraId="412C5FC1"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t>______________________________</w:t>
            </w:r>
          </w:p>
          <w:p w14:paraId="5E6245F4" w14:textId="167C22A6"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767CDD">
              <w:rPr>
                <w:rFonts w:cs="Arial"/>
                <w:b/>
                <w:szCs w:val="24"/>
              </w:rPr>
              <w:t>d</w:t>
            </w:r>
            <w:r w:rsidRPr="00F2260F">
              <w:rPr>
                <w:rFonts w:cs="Arial"/>
                <w:b/>
                <w:szCs w:val="24"/>
              </w:rPr>
              <w:t>elegação do Brasil</w:t>
            </w:r>
          </w:p>
          <w:p w14:paraId="6CBA9D89" w14:textId="3CFB6105" w:rsidR="00552DF3" w:rsidRPr="00325745" w:rsidRDefault="3B6B2F4F" w:rsidP="755B649D">
            <w:pPr>
              <w:tabs>
                <w:tab w:val="left" w:pos="1418"/>
                <w:tab w:val="center" w:pos="4819"/>
                <w:tab w:val="right" w:pos="9071"/>
              </w:tabs>
              <w:jc w:val="center"/>
              <w:rPr>
                <w:rFonts w:cs="Arial"/>
                <w:b/>
                <w:bCs/>
              </w:rPr>
            </w:pPr>
            <w:r w:rsidRPr="755B649D">
              <w:rPr>
                <w:rFonts w:cs="Arial"/>
                <w:b/>
                <w:bCs/>
              </w:rPr>
              <w:t>Francisco Cannabrava</w:t>
            </w:r>
          </w:p>
          <w:p w14:paraId="7B228F7B" w14:textId="65FC1FC3" w:rsidR="00A84354" w:rsidRPr="00F2260F" w:rsidRDefault="00A84354" w:rsidP="00430305">
            <w:pPr>
              <w:tabs>
                <w:tab w:val="left" w:pos="1418"/>
                <w:tab w:val="center" w:pos="4819"/>
                <w:tab w:val="right" w:pos="9071"/>
              </w:tabs>
              <w:jc w:val="center"/>
              <w:rPr>
                <w:rFonts w:cs="Arial"/>
                <w:b/>
                <w:szCs w:val="24"/>
              </w:rPr>
            </w:pPr>
          </w:p>
        </w:tc>
      </w:tr>
      <w:tr w:rsidR="00A84354" w:rsidRPr="00A84354" w14:paraId="20ABBCE7" w14:textId="77777777" w:rsidTr="755B649D">
        <w:trPr>
          <w:trHeight w:val="1565"/>
        </w:trPr>
        <w:tc>
          <w:tcPr>
            <w:tcW w:w="4465" w:type="dxa"/>
          </w:tcPr>
          <w:p w14:paraId="0446C056"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t>______________________________</w:t>
            </w:r>
          </w:p>
          <w:p w14:paraId="294D4317" w14:textId="3C9ECC4E"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767CDD">
              <w:rPr>
                <w:rFonts w:cs="Arial"/>
                <w:b/>
                <w:szCs w:val="24"/>
              </w:rPr>
              <w:t>d</w:t>
            </w:r>
            <w:r w:rsidRPr="00F2260F">
              <w:rPr>
                <w:rFonts w:cs="Arial"/>
                <w:b/>
                <w:szCs w:val="24"/>
              </w:rPr>
              <w:t>elegação do Paraguai</w:t>
            </w:r>
          </w:p>
          <w:p w14:paraId="14138467" w14:textId="027C132A" w:rsidR="00A84354" w:rsidRPr="00F2260F" w:rsidRDefault="00CB2880" w:rsidP="00430305">
            <w:pPr>
              <w:tabs>
                <w:tab w:val="left" w:pos="1418"/>
                <w:tab w:val="center" w:pos="4819"/>
                <w:tab w:val="right" w:pos="9071"/>
              </w:tabs>
              <w:jc w:val="center"/>
              <w:rPr>
                <w:rFonts w:cs="Arial"/>
                <w:b/>
                <w:szCs w:val="24"/>
              </w:rPr>
            </w:pPr>
            <w:r>
              <w:rPr>
                <w:rFonts w:cs="Arial"/>
                <w:b/>
                <w:szCs w:val="24"/>
              </w:rPr>
              <w:t>Jorge Diaz</w:t>
            </w:r>
          </w:p>
          <w:p w14:paraId="760BE3DC" w14:textId="77777777" w:rsidR="00A84354" w:rsidRDefault="00A84354" w:rsidP="00430305">
            <w:pPr>
              <w:tabs>
                <w:tab w:val="left" w:pos="1418"/>
                <w:tab w:val="center" w:pos="4819"/>
                <w:tab w:val="right" w:pos="9071"/>
              </w:tabs>
              <w:jc w:val="both"/>
              <w:rPr>
                <w:rFonts w:cs="Arial"/>
                <w:b/>
                <w:szCs w:val="24"/>
              </w:rPr>
            </w:pPr>
          </w:p>
          <w:p w14:paraId="5324E76E" w14:textId="77777777" w:rsidR="00792046" w:rsidRDefault="00792046" w:rsidP="00430305">
            <w:pPr>
              <w:tabs>
                <w:tab w:val="left" w:pos="1418"/>
                <w:tab w:val="center" w:pos="4819"/>
                <w:tab w:val="right" w:pos="9071"/>
              </w:tabs>
              <w:jc w:val="both"/>
              <w:rPr>
                <w:rFonts w:cs="Arial"/>
                <w:b/>
                <w:szCs w:val="24"/>
              </w:rPr>
            </w:pPr>
          </w:p>
          <w:p w14:paraId="5634E87D" w14:textId="77777777" w:rsidR="00792046" w:rsidRDefault="00792046" w:rsidP="00430305">
            <w:pPr>
              <w:tabs>
                <w:tab w:val="left" w:pos="1418"/>
                <w:tab w:val="center" w:pos="4819"/>
                <w:tab w:val="right" w:pos="9071"/>
              </w:tabs>
              <w:jc w:val="both"/>
              <w:rPr>
                <w:rFonts w:cs="Arial"/>
                <w:b/>
                <w:szCs w:val="24"/>
              </w:rPr>
            </w:pPr>
          </w:p>
          <w:p w14:paraId="7DFB20D9" w14:textId="77777777" w:rsidR="00792046" w:rsidRDefault="00792046" w:rsidP="00430305">
            <w:pPr>
              <w:tabs>
                <w:tab w:val="left" w:pos="1418"/>
                <w:tab w:val="center" w:pos="4819"/>
                <w:tab w:val="right" w:pos="9071"/>
              </w:tabs>
              <w:jc w:val="both"/>
              <w:rPr>
                <w:rFonts w:cs="Arial"/>
                <w:b/>
                <w:szCs w:val="24"/>
              </w:rPr>
            </w:pPr>
          </w:p>
          <w:p w14:paraId="0C4E886F" w14:textId="77777777" w:rsidR="00792046" w:rsidRDefault="00792046" w:rsidP="00430305">
            <w:pPr>
              <w:tabs>
                <w:tab w:val="left" w:pos="1418"/>
                <w:tab w:val="center" w:pos="4819"/>
                <w:tab w:val="right" w:pos="9071"/>
              </w:tabs>
              <w:jc w:val="both"/>
              <w:rPr>
                <w:rFonts w:cs="Arial"/>
                <w:b/>
                <w:szCs w:val="24"/>
              </w:rPr>
            </w:pPr>
          </w:p>
          <w:p w14:paraId="6AAD7CB6" w14:textId="77777777" w:rsidR="00792046" w:rsidRDefault="00792046" w:rsidP="00430305">
            <w:pPr>
              <w:tabs>
                <w:tab w:val="left" w:pos="1418"/>
                <w:tab w:val="center" w:pos="4819"/>
                <w:tab w:val="right" w:pos="9071"/>
              </w:tabs>
              <w:jc w:val="both"/>
              <w:rPr>
                <w:rFonts w:cs="Arial"/>
                <w:b/>
                <w:szCs w:val="24"/>
              </w:rPr>
            </w:pPr>
          </w:p>
          <w:p w14:paraId="0E0E204C" w14:textId="77777777" w:rsidR="006C17EA" w:rsidRDefault="006C17EA" w:rsidP="00430305">
            <w:pPr>
              <w:tabs>
                <w:tab w:val="left" w:pos="1418"/>
                <w:tab w:val="center" w:pos="4819"/>
                <w:tab w:val="right" w:pos="9071"/>
              </w:tabs>
              <w:jc w:val="both"/>
              <w:rPr>
                <w:rFonts w:cs="Arial"/>
                <w:b/>
                <w:szCs w:val="24"/>
              </w:rPr>
            </w:pPr>
          </w:p>
          <w:p w14:paraId="5FA9395E" w14:textId="77777777" w:rsidR="006C17EA" w:rsidRDefault="006C17EA" w:rsidP="00430305">
            <w:pPr>
              <w:tabs>
                <w:tab w:val="left" w:pos="1418"/>
                <w:tab w:val="center" w:pos="4819"/>
                <w:tab w:val="right" w:pos="9071"/>
              </w:tabs>
              <w:jc w:val="both"/>
              <w:rPr>
                <w:rFonts w:cs="Arial"/>
                <w:b/>
                <w:szCs w:val="24"/>
              </w:rPr>
            </w:pPr>
          </w:p>
          <w:p w14:paraId="055CD01A" w14:textId="77777777" w:rsidR="006C17EA" w:rsidRDefault="006C17EA" w:rsidP="00430305">
            <w:pPr>
              <w:tabs>
                <w:tab w:val="left" w:pos="1418"/>
                <w:tab w:val="center" w:pos="4819"/>
                <w:tab w:val="right" w:pos="9071"/>
              </w:tabs>
              <w:jc w:val="both"/>
              <w:rPr>
                <w:rFonts w:cs="Arial"/>
                <w:b/>
                <w:szCs w:val="24"/>
              </w:rPr>
            </w:pPr>
          </w:p>
          <w:p w14:paraId="54A39B79" w14:textId="77777777" w:rsidR="006C17EA" w:rsidRDefault="006C17EA" w:rsidP="00430305">
            <w:pPr>
              <w:tabs>
                <w:tab w:val="left" w:pos="1418"/>
                <w:tab w:val="center" w:pos="4819"/>
                <w:tab w:val="right" w:pos="9071"/>
              </w:tabs>
              <w:jc w:val="both"/>
              <w:rPr>
                <w:rFonts w:cs="Arial"/>
                <w:b/>
                <w:szCs w:val="24"/>
              </w:rPr>
            </w:pPr>
          </w:p>
          <w:p w14:paraId="70561401" w14:textId="77777777" w:rsidR="006C17EA" w:rsidRDefault="006C17EA" w:rsidP="00430305">
            <w:pPr>
              <w:tabs>
                <w:tab w:val="left" w:pos="1418"/>
                <w:tab w:val="center" w:pos="4819"/>
                <w:tab w:val="right" w:pos="9071"/>
              </w:tabs>
              <w:jc w:val="both"/>
              <w:rPr>
                <w:rFonts w:cs="Arial"/>
                <w:b/>
                <w:szCs w:val="24"/>
              </w:rPr>
            </w:pPr>
          </w:p>
          <w:p w14:paraId="0DC79B5C" w14:textId="77777777" w:rsidR="006C17EA" w:rsidRDefault="006C17EA" w:rsidP="00430305">
            <w:pPr>
              <w:tabs>
                <w:tab w:val="left" w:pos="1418"/>
                <w:tab w:val="center" w:pos="4819"/>
                <w:tab w:val="right" w:pos="9071"/>
              </w:tabs>
              <w:jc w:val="both"/>
              <w:rPr>
                <w:rFonts w:cs="Arial"/>
                <w:b/>
                <w:szCs w:val="24"/>
              </w:rPr>
            </w:pPr>
          </w:p>
          <w:p w14:paraId="35DCAE0C" w14:textId="77777777" w:rsidR="006C17EA" w:rsidRDefault="006C17EA" w:rsidP="00430305">
            <w:pPr>
              <w:tabs>
                <w:tab w:val="left" w:pos="1418"/>
                <w:tab w:val="center" w:pos="4819"/>
                <w:tab w:val="right" w:pos="9071"/>
              </w:tabs>
              <w:jc w:val="both"/>
              <w:rPr>
                <w:rFonts w:cs="Arial"/>
                <w:b/>
                <w:szCs w:val="24"/>
              </w:rPr>
            </w:pPr>
          </w:p>
          <w:p w14:paraId="23BFCDF8" w14:textId="77777777" w:rsidR="006C17EA" w:rsidRDefault="006C17EA" w:rsidP="00430305">
            <w:pPr>
              <w:tabs>
                <w:tab w:val="left" w:pos="1418"/>
                <w:tab w:val="center" w:pos="4819"/>
                <w:tab w:val="right" w:pos="9071"/>
              </w:tabs>
              <w:jc w:val="both"/>
              <w:rPr>
                <w:rFonts w:cs="Arial"/>
                <w:b/>
                <w:szCs w:val="24"/>
              </w:rPr>
            </w:pPr>
          </w:p>
          <w:p w14:paraId="0665BE05" w14:textId="77777777" w:rsidR="006C17EA" w:rsidRDefault="006C17EA" w:rsidP="00430305">
            <w:pPr>
              <w:tabs>
                <w:tab w:val="left" w:pos="1418"/>
                <w:tab w:val="center" w:pos="4819"/>
                <w:tab w:val="right" w:pos="9071"/>
              </w:tabs>
              <w:jc w:val="both"/>
              <w:rPr>
                <w:rFonts w:cs="Arial"/>
                <w:b/>
                <w:szCs w:val="24"/>
              </w:rPr>
            </w:pPr>
          </w:p>
          <w:p w14:paraId="5282CBEF" w14:textId="77777777" w:rsidR="006C17EA" w:rsidRDefault="006C17EA" w:rsidP="00430305">
            <w:pPr>
              <w:tabs>
                <w:tab w:val="left" w:pos="1418"/>
                <w:tab w:val="center" w:pos="4819"/>
                <w:tab w:val="right" w:pos="9071"/>
              </w:tabs>
              <w:jc w:val="both"/>
              <w:rPr>
                <w:rFonts w:cs="Arial"/>
                <w:b/>
                <w:szCs w:val="24"/>
              </w:rPr>
            </w:pPr>
          </w:p>
          <w:p w14:paraId="065AC57F" w14:textId="77777777" w:rsidR="006C17EA" w:rsidRDefault="006C17EA" w:rsidP="00430305">
            <w:pPr>
              <w:tabs>
                <w:tab w:val="left" w:pos="1418"/>
                <w:tab w:val="center" w:pos="4819"/>
                <w:tab w:val="right" w:pos="9071"/>
              </w:tabs>
              <w:jc w:val="both"/>
              <w:rPr>
                <w:rFonts w:cs="Arial"/>
                <w:b/>
                <w:szCs w:val="24"/>
              </w:rPr>
            </w:pPr>
          </w:p>
          <w:p w14:paraId="2905DEFB" w14:textId="77777777" w:rsidR="006C17EA" w:rsidRDefault="006C17EA" w:rsidP="00430305">
            <w:pPr>
              <w:tabs>
                <w:tab w:val="left" w:pos="1418"/>
                <w:tab w:val="center" w:pos="4819"/>
                <w:tab w:val="right" w:pos="9071"/>
              </w:tabs>
              <w:jc w:val="both"/>
              <w:rPr>
                <w:rFonts w:cs="Arial"/>
                <w:b/>
                <w:szCs w:val="24"/>
              </w:rPr>
            </w:pPr>
          </w:p>
          <w:p w14:paraId="263804BC" w14:textId="77777777" w:rsidR="006C17EA" w:rsidRDefault="006C17EA" w:rsidP="00430305">
            <w:pPr>
              <w:tabs>
                <w:tab w:val="left" w:pos="1418"/>
                <w:tab w:val="center" w:pos="4819"/>
                <w:tab w:val="right" w:pos="9071"/>
              </w:tabs>
              <w:jc w:val="both"/>
              <w:rPr>
                <w:rFonts w:cs="Arial"/>
                <w:b/>
                <w:szCs w:val="24"/>
              </w:rPr>
            </w:pPr>
          </w:p>
          <w:p w14:paraId="1D78E0B7" w14:textId="77777777" w:rsidR="00792046" w:rsidRDefault="00792046" w:rsidP="00430305">
            <w:pPr>
              <w:tabs>
                <w:tab w:val="left" w:pos="1418"/>
                <w:tab w:val="center" w:pos="4819"/>
                <w:tab w:val="right" w:pos="9071"/>
              </w:tabs>
              <w:jc w:val="both"/>
              <w:rPr>
                <w:rFonts w:cs="Arial"/>
                <w:b/>
                <w:szCs w:val="24"/>
              </w:rPr>
            </w:pPr>
          </w:p>
          <w:p w14:paraId="413157BF" w14:textId="77777777" w:rsidR="00792046" w:rsidRPr="00F2260F" w:rsidRDefault="00792046" w:rsidP="00430305">
            <w:pPr>
              <w:tabs>
                <w:tab w:val="left" w:pos="1418"/>
                <w:tab w:val="center" w:pos="4819"/>
                <w:tab w:val="right" w:pos="9071"/>
              </w:tabs>
              <w:jc w:val="both"/>
              <w:rPr>
                <w:rFonts w:cs="Arial"/>
                <w:b/>
                <w:szCs w:val="24"/>
              </w:rPr>
            </w:pPr>
          </w:p>
        </w:tc>
        <w:tc>
          <w:tcPr>
            <w:tcW w:w="4179" w:type="dxa"/>
          </w:tcPr>
          <w:p w14:paraId="1D0018B9" w14:textId="77777777" w:rsidR="00A84354" w:rsidRPr="00F2260F" w:rsidRDefault="00A84354" w:rsidP="00430305">
            <w:pPr>
              <w:tabs>
                <w:tab w:val="left" w:pos="1418"/>
                <w:tab w:val="center" w:pos="4819"/>
                <w:tab w:val="right" w:pos="9071"/>
              </w:tabs>
              <w:jc w:val="both"/>
              <w:rPr>
                <w:rFonts w:cs="Arial"/>
                <w:b/>
                <w:szCs w:val="24"/>
              </w:rPr>
            </w:pPr>
            <w:r w:rsidRPr="00F2260F">
              <w:rPr>
                <w:rFonts w:cs="Arial"/>
                <w:b/>
                <w:szCs w:val="24"/>
              </w:rPr>
              <w:t>_____________________________</w:t>
            </w:r>
          </w:p>
          <w:p w14:paraId="27C13EFC" w14:textId="38A0C765" w:rsidR="00A84354" w:rsidRPr="00F2260F" w:rsidRDefault="00A84354" w:rsidP="00430305">
            <w:pPr>
              <w:tabs>
                <w:tab w:val="left" w:pos="1418"/>
                <w:tab w:val="center" w:pos="4819"/>
                <w:tab w:val="right" w:pos="9071"/>
              </w:tabs>
              <w:jc w:val="center"/>
              <w:rPr>
                <w:rFonts w:cs="Arial"/>
                <w:b/>
                <w:szCs w:val="24"/>
              </w:rPr>
            </w:pPr>
            <w:r w:rsidRPr="00F2260F">
              <w:rPr>
                <w:rFonts w:cs="Arial"/>
                <w:b/>
                <w:szCs w:val="24"/>
              </w:rPr>
              <w:t xml:space="preserve">Pela </w:t>
            </w:r>
            <w:r w:rsidR="00767CDD">
              <w:rPr>
                <w:rFonts w:cs="Arial"/>
                <w:b/>
                <w:szCs w:val="24"/>
              </w:rPr>
              <w:t>d</w:t>
            </w:r>
            <w:r w:rsidRPr="00F2260F">
              <w:rPr>
                <w:rFonts w:cs="Arial"/>
                <w:b/>
                <w:szCs w:val="24"/>
              </w:rPr>
              <w:t>elegação do Uruguai</w:t>
            </w:r>
          </w:p>
          <w:p w14:paraId="5B2E170F" w14:textId="0428112B" w:rsidR="00552DF3" w:rsidRPr="00325745" w:rsidRDefault="7A17094D" w:rsidP="755B649D">
            <w:pPr>
              <w:tabs>
                <w:tab w:val="left" w:pos="1418"/>
                <w:tab w:val="center" w:pos="4819"/>
                <w:tab w:val="right" w:pos="9071"/>
              </w:tabs>
              <w:jc w:val="center"/>
              <w:rPr>
                <w:rFonts w:cs="Arial"/>
                <w:b/>
                <w:bCs/>
                <w:lang w:eastAsia="ar-SA"/>
              </w:rPr>
            </w:pPr>
            <w:proofErr w:type="spellStart"/>
            <w:r w:rsidRPr="755B649D">
              <w:rPr>
                <w:rFonts w:cs="Arial"/>
                <w:b/>
                <w:bCs/>
                <w:lang w:eastAsia="ar-SA"/>
              </w:rPr>
              <w:t>Alejandra</w:t>
            </w:r>
            <w:proofErr w:type="spellEnd"/>
            <w:r w:rsidRPr="755B649D">
              <w:rPr>
                <w:rFonts w:cs="Arial"/>
                <w:b/>
                <w:bCs/>
                <w:lang w:eastAsia="ar-SA"/>
              </w:rPr>
              <w:t xml:space="preserve"> Costa</w:t>
            </w:r>
          </w:p>
          <w:p w14:paraId="3B9A11DA" w14:textId="145B79B9" w:rsidR="00A84354" w:rsidRPr="00A84354" w:rsidRDefault="00A84354" w:rsidP="00430305">
            <w:pPr>
              <w:tabs>
                <w:tab w:val="left" w:pos="1418"/>
                <w:tab w:val="center" w:pos="4819"/>
                <w:tab w:val="right" w:pos="9071"/>
              </w:tabs>
              <w:jc w:val="center"/>
              <w:rPr>
                <w:rFonts w:cs="Arial"/>
                <w:b/>
                <w:szCs w:val="24"/>
              </w:rPr>
            </w:pPr>
          </w:p>
        </w:tc>
      </w:tr>
    </w:tbl>
    <w:p w14:paraId="65EA0FA0" w14:textId="7B2EC843" w:rsidR="00792046" w:rsidRPr="006C17EA" w:rsidRDefault="00792046" w:rsidP="00792046">
      <w:pPr>
        <w:rPr>
          <w:rFonts w:eastAsia="Calibri"/>
          <w:b/>
          <w:bCs/>
          <w:kern w:val="3"/>
          <w:lang w:eastAsia="zh-CN"/>
        </w:rPr>
      </w:pPr>
      <w:r w:rsidRPr="00F2260F">
        <w:rPr>
          <w:noProof/>
          <w:lang w:eastAsia="pt-BR"/>
        </w:rPr>
        <w:drawing>
          <wp:anchor distT="0" distB="0" distL="114300" distR="114300" simplePos="0" relativeHeight="251663360" behindDoc="0" locked="0" layoutInCell="1" allowOverlap="1" wp14:anchorId="5F665FD7" wp14:editId="75779877">
            <wp:simplePos x="0" y="0"/>
            <wp:positionH relativeFrom="rightMargin">
              <wp:posOffset>-1181100</wp:posOffset>
            </wp:positionH>
            <wp:positionV relativeFrom="page">
              <wp:posOffset>671195</wp:posOffset>
            </wp:positionV>
            <wp:extent cx="1199875" cy="761759"/>
            <wp:effectExtent l="0" t="0" r="635" b="635"/>
            <wp:wrapSquare wrapText="bothSides"/>
            <wp:docPr id="1604122258" name="Imagem 1604122258"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604122258" name="Imagem 1604122258" descr="Logotipo&#10;&#10;Descrição gerada automaticamente"/>
                    <pic:cNvPicPr/>
                  </pic:nvPicPr>
                  <pic:blipFill>
                    <a:blip r:embed="rId10">
                      <a:lum/>
                      <a:alphaModFix/>
                    </a:blip>
                    <a:srcRect/>
                    <a:stretch>
                      <a:fillRect/>
                    </a:stretch>
                  </pic:blipFill>
                  <pic:spPr>
                    <a:xfrm>
                      <a:off x="0" y="0"/>
                      <a:ext cx="1199875" cy="761759"/>
                    </a:xfrm>
                    <a:prstGeom prst="rect">
                      <a:avLst/>
                    </a:prstGeom>
                    <a:noFill/>
                    <a:ln>
                      <a:noFill/>
                      <a:prstDash/>
                    </a:ln>
                  </pic:spPr>
                </pic:pic>
              </a:graphicData>
            </a:graphic>
          </wp:anchor>
        </w:drawing>
      </w:r>
    </w:p>
    <w:p w14:paraId="74EF0DC3" w14:textId="7F1A0840" w:rsidR="00FF3E20" w:rsidRDefault="00FF3E20" w:rsidP="00FF3E20">
      <w:pPr>
        <w:rPr>
          <w:rFonts w:eastAsia="Calibri"/>
          <w:b/>
          <w:bCs/>
          <w:kern w:val="3"/>
          <w:lang w:eastAsia="zh-CN"/>
        </w:rPr>
      </w:pPr>
    </w:p>
    <w:p w14:paraId="5822D516" w14:textId="77777777" w:rsidR="003D1644" w:rsidRDefault="003D1644" w:rsidP="00FF3E20">
      <w:pPr>
        <w:rPr>
          <w:rFonts w:eastAsia="Calibri"/>
          <w:b/>
          <w:bCs/>
          <w:kern w:val="3"/>
          <w:lang w:eastAsia="zh-CN"/>
        </w:rPr>
      </w:pPr>
    </w:p>
    <w:p w14:paraId="3D1E0DDA" w14:textId="77777777" w:rsidR="003D1644" w:rsidRDefault="003D1644" w:rsidP="00FF3E20">
      <w:pPr>
        <w:rPr>
          <w:rFonts w:eastAsia="Calibri"/>
          <w:b/>
          <w:bCs/>
          <w:kern w:val="3"/>
          <w:lang w:eastAsia="zh-CN"/>
        </w:rPr>
      </w:pPr>
    </w:p>
    <w:p w14:paraId="1CC002D9" w14:textId="77777777" w:rsidR="003D1644" w:rsidRDefault="003D1644" w:rsidP="00FF3E20">
      <w:pPr>
        <w:rPr>
          <w:rFonts w:eastAsia="Calibri"/>
          <w:b/>
          <w:bCs/>
          <w:kern w:val="3"/>
          <w:lang w:eastAsia="zh-CN"/>
        </w:rPr>
      </w:pPr>
    </w:p>
    <w:p w14:paraId="04AC9FE2" w14:textId="77777777" w:rsidR="003D1644" w:rsidRPr="009E0501" w:rsidRDefault="003D1644" w:rsidP="00FF3E20">
      <w:pPr>
        <w:rPr>
          <w:rFonts w:eastAsia="Calibri"/>
          <w:b/>
          <w:bCs/>
          <w:kern w:val="3"/>
          <w:lang w:eastAsia="zh-CN"/>
        </w:rPr>
      </w:pPr>
    </w:p>
    <w:p w14:paraId="0B10C1AA" w14:textId="77777777" w:rsidR="00FF3E20" w:rsidRDefault="00FF3E20" w:rsidP="00FF3E20">
      <w:pPr>
        <w:pStyle w:val="Ttulo9"/>
        <w:jc w:val="both"/>
        <w:rPr>
          <w:rFonts w:ascii="Arial" w:hAnsi="Arial" w:cs="Arial"/>
          <w:b/>
          <w:bCs/>
          <w:i w:val="0"/>
          <w:iCs w:val="0"/>
          <w:sz w:val="24"/>
          <w:szCs w:val="24"/>
        </w:rPr>
      </w:pPr>
    </w:p>
    <w:p w14:paraId="0DE6E803" w14:textId="6B3C803E" w:rsidR="00FF3E20" w:rsidRPr="00F2260F" w:rsidRDefault="00FF3E20" w:rsidP="00FF3E20">
      <w:pPr>
        <w:pStyle w:val="Ttulo9"/>
        <w:jc w:val="both"/>
        <w:rPr>
          <w:rFonts w:ascii="Arial" w:hAnsi="Arial" w:cs="Arial"/>
          <w:b/>
          <w:bCs/>
          <w:i w:val="0"/>
          <w:iCs w:val="0"/>
          <w:sz w:val="24"/>
          <w:szCs w:val="24"/>
        </w:rPr>
      </w:pPr>
      <w:r w:rsidRPr="00F2260F">
        <w:rPr>
          <w:rFonts w:ascii="Arial" w:hAnsi="Arial" w:cs="Arial"/>
          <w:b/>
          <w:bCs/>
          <w:i w:val="0"/>
          <w:iCs w:val="0"/>
          <w:sz w:val="24"/>
          <w:szCs w:val="24"/>
        </w:rPr>
        <w:t>MERCOSUL/FCCP/ATA Nº 0</w:t>
      </w:r>
      <w:r>
        <w:rPr>
          <w:rFonts w:ascii="Arial" w:hAnsi="Arial" w:cs="Arial"/>
          <w:b/>
          <w:bCs/>
          <w:i w:val="0"/>
          <w:iCs w:val="0"/>
          <w:sz w:val="24"/>
          <w:szCs w:val="24"/>
        </w:rPr>
        <w:t>6</w:t>
      </w:r>
      <w:r w:rsidRPr="00F2260F">
        <w:rPr>
          <w:rFonts w:ascii="Arial" w:hAnsi="Arial" w:cs="Arial"/>
          <w:b/>
          <w:bCs/>
          <w:i w:val="0"/>
          <w:iCs w:val="0"/>
          <w:sz w:val="24"/>
          <w:szCs w:val="24"/>
        </w:rPr>
        <w:t>/2</w:t>
      </w:r>
      <w:r>
        <w:rPr>
          <w:rFonts w:ascii="Arial" w:hAnsi="Arial" w:cs="Arial"/>
          <w:b/>
          <w:bCs/>
          <w:i w:val="0"/>
          <w:iCs w:val="0"/>
          <w:sz w:val="24"/>
          <w:szCs w:val="24"/>
        </w:rPr>
        <w:t>3</w:t>
      </w:r>
    </w:p>
    <w:p w14:paraId="6E5F8471" w14:textId="77777777" w:rsidR="00FF3E20" w:rsidRPr="00F2260F" w:rsidRDefault="00FF3E20" w:rsidP="00FF3E20">
      <w:pPr>
        <w:jc w:val="both"/>
        <w:rPr>
          <w:rFonts w:cs="Arial"/>
          <w:szCs w:val="24"/>
        </w:rPr>
      </w:pPr>
    </w:p>
    <w:p w14:paraId="6168DC95" w14:textId="77777777" w:rsidR="00FF3E20" w:rsidRPr="00F2260F" w:rsidRDefault="00FF3E20" w:rsidP="00FF3E20">
      <w:pPr>
        <w:jc w:val="center"/>
        <w:rPr>
          <w:rFonts w:cs="Arial"/>
          <w:b/>
          <w:szCs w:val="24"/>
        </w:rPr>
      </w:pPr>
      <w:r w:rsidRPr="00F2260F">
        <w:rPr>
          <w:rFonts w:cs="Arial"/>
          <w:b/>
          <w:szCs w:val="24"/>
        </w:rPr>
        <w:t>CI</w:t>
      </w:r>
      <w:r>
        <w:rPr>
          <w:rFonts w:cs="Arial"/>
          <w:b/>
          <w:szCs w:val="24"/>
        </w:rPr>
        <w:t>X</w:t>
      </w:r>
      <w:r w:rsidRPr="00F2260F">
        <w:rPr>
          <w:rFonts w:cs="Arial"/>
          <w:b/>
          <w:szCs w:val="24"/>
        </w:rPr>
        <w:t xml:space="preserve"> REUNIÃO ORDINÁRIA DO FORO DE CONSULTA E CONCERTAÇÃO POLÍTICA DO MERCOSUL</w:t>
      </w:r>
    </w:p>
    <w:p w14:paraId="200D48CE" w14:textId="77777777" w:rsidR="00FF3E20" w:rsidRDefault="00FF3E20" w:rsidP="00430305">
      <w:pPr>
        <w:widowControl w:val="0"/>
        <w:overflowPunct w:val="0"/>
        <w:adjustRightInd w:val="0"/>
        <w:jc w:val="both"/>
        <w:rPr>
          <w:rFonts w:cs="Arial"/>
          <w:b/>
          <w:bCs/>
          <w:kern w:val="28"/>
          <w:szCs w:val="24"/>
          <w:lang w:eastAsia="es-UY"/>
        </w:rPr>
      </w:pPr>
    </w:p>
    <w:p w14:paraId="7141C200" w14:textId="77777777" w:rsidR="00FF3E20" w:rsidRDefault="00FF3E20" w:rsidP="00430305">
      <w:pPr>
        <w:widowControl w:val="0"/>
        <w:overflowPunct w:val="0"/>
        <w:adjustRightInd w:val="0"/>
        <w:jc w:val="both"/>
        <w:rPr>
          <w:rFonts w:cs="Arial"/>
          <w:b/>
          <w:bCs/>
          <w:kern w:val="28"/>
          <w:szCs w:val="24"/>
          <w:lang w:eastAsia="es-UY"/>
        </w:rPr>
      </w:pPr>
    </w:p>
    <w:p w14:paraId="4BBBE0E0" w14:textId="7A5037C4" w:rsidR="00FF3E20" w:rsidRPr="00FF3E20" w:rsidRDefault="00FF3E20" w:rsidP="00FF3E20">
      <w:pPr>
        <w:jc w:val="center"/>
        <w:rPr>
          <w:rFonts w:cs="Arial"/>
          <w:b/>
          <w:bCs/>
          <w:szCs w:val="24"/>
        </w:rPr>
      </w:pPr>
      <w:r w:rsidRPr="00FF3E20">
        <w:rPr>
          <w:b/>
          <w:bCs/>
          <w:szCs w:val="24"/>
        </w:rPr>
        <w:t>ATA N°</w:t>
      </w:r>
      <w:r>
        <w:rPr>
          <w:b/>
          <w:bCs/>
          <w:szCs w:val="24"/>
        </w:rPr>
        <w:t>06</w:t>
      </w:r>
      <w:r w:rsidRPr="00FF3E20">
        <w:rPr>
          <w:b/>
          <w:bCs/>
          <w:szCs w:val="24"/>
        </w:rPr>
        <w:t>/</w:t>
      </w:r>
      <w:r>
        <w:rPr>
          <w:b/>
          <w:bCs/>
          <w:szCs w:val="24"/>
        </w:rPr>
        <w:t>2023</w:t>
      </w:r>
    </w:p>
    <w:p w14:paraId="01AED748" w14:textId="77777777" w:rsidR="00FF3E20" w:rsidRPr="00FF3E20" w:rsidRDefault="00FF3E20" w:rsidP="00FF3E20">
      <w:pPr>
        <w:jc w:val="center"/>
        <w:rPr>
          <w:rFonts w:cs="Arial"/>
          <w:bCs/>
          <w:szCs w:val="24"/>
        </w:rPr>
      </w:pPr>
    </w:p>
    <w:p w14:paraId="2B8599D5" w14:textId="77777777" w:rsidR="00FF3E20" w:rsidRPr="00FF3E20" w:rsidRDefault="00FF3E20" w:rsidP="00FF3E20">
      <w:pPr>
        <w:jc w:val="center"/>
        <w:rPr>
          <w:rFonts w:cs="Arial"/>
          <w:b/>
          <w:bCs/>
          <w:szCs w:val="24"/>
        </w:rPr>
      </w:pPr>
      <w:r w:rsidRPr="00FF3E20">
        <w:rPr>
          <w:b/>
          <w:bCs/>
          <w:szCs w:val="24"/>
        </w:rPr>
        <w:t>PARTICIPAÇÃO DE ESTADOS ASSOCIADOS</w:t>
      </w:r>
    </w:p>
    <w:p w14:paraId="3F6B4E75" w14:textId="77777777" w:rsidR="00FF3E20" w:rsidRPr="00FF3E20" w:rsidRDefault="00FF3E20" w:rsidP="00FF3E20">
      <w:pPr>
        <w:jc w:val="center"/>
        <w:rPr>
          <w:rFonts w:cs="Arial"/>
          <w:bCs/>
          <w:szCs w:val="24"/>
        </w:rPr>
      </w:pPr>
    </w:p>
    <w:p w14:paraId="12ADB353" w14:textId="77777777" w:rsidR="00FF3E20" w:rsidRPr="00FF3E20" w:rsidRDefault="00FF3E20" w:rsidP="00FF3E20">
      <w:pPr>
        <w:jc w:val="center"/>
        <w:rPr>
          <w:rFonts w:cs="Arial"/>
          <w:b/>
          <w:bCs/>
          <w:color w:val="000000"/>
          <w:szCs w:val="24"/>
        </w:rPr>
      </w:pPr>
      <w:r w:rsidRPr="00FF3E20">
        <w:rPr>
          <w:b/>
          <w:bCs/>
          <w:color w:val="000000"/>
          <w:szCs w:val="24"/>
        </w:rPr>
        <w:t>Ajuda-Memória</w:t>
      </w:r>
    </w:p>
    <w:p w14:paraId="2CC5424F" w14:textId="77777777" w:rsidR="00FF3E20" w:rsidRPr="00FF3E20" w:rsidRDefault="00FF3E20" w:rsidP="00FF3E20">
      <w:pPr>
        <w:jc w:val="center"/>
        <w:rPr>
          <w:rFonts w:cs="Arial"/>
          <w:bCs/>
          <w:color w:val="000000"/>
          <w:szCs w:val="24"/>
        </w:rPr>
      </w:pPr>
    </w:p>
    <w:p w14:paraId="17730FB4" w14:textId="77777777" w:rsidR="006C17EA" w:rsidRPr="00FF3E20" w:rsidRDefault="006C17EA" w:rsidP="006C17EA">
      <w:pPr>
        <w:jc w:val="both"/>
        <w:rPr>
          <w:rFonts w:cs="Arial"/>
          <w:bCs/>
          <w:color w:val="000000"/>
          <w:szCs w:val="24"/>
        </w:rPr>
      </w:pPr>
      <w:r w:rsidRPr="00FF3E20">
        <w:t xml:space="preserve">As delegações </w:t>
      </w:r>
      <w:r w:rsidRPr="008001A8">
        <w:rPr>
          <w:rFonts w:cs="Arial"/>
          <w:szCs w:val="24"/>
          <w:lang w:val="pt-PT" w:eastAsia="pt-BR"/>
        </w:rPr>
        <w:t xml:space="preserve">da Colômbia, Chile, </w:t>
      </w:r>
      <w:r>
        <w:rPr>
          <w:rFonts w:cs="Arial"/>
          <w:szCs w:val="24"/>
          <w:lang w:val="pt-PT" w:eastAsia="pt-BR"/>
        </w:rPr>
        <w:t>Equador</w:t>
      </w:r>
      <w:r w:rsidRPr="008001A8">
        <w:rPr>
          <w:rFonts w:cs="Arial"/>
          <w:szCs w:val="24"/>
          <w:lang w:val="pt-PT" w:eastAsia="pt-BR"/>
        </w:rPr>
        <w:t xml:space="preserve"> e Peru </w:t>
      </w:r>
      <w:r w:rsidRPr="00FF3E20">
        <w:t>de participaram em sua condição de Estados Associados, em conformidade com o estabelecido na Decisão CMC N° 18/04, da (número de reunião em algarismos romanos) Reunião (tipo de reunião Ordinária/Extraordinária) de (nome do órgão do MERCOSUL) (sigla do órgão do MERCOSUL), no tratamento dos seguintes temas da agenda e manifestou/aram seu acordo com respeito à Ata.</w:t>
      </w:r>
    </w:p>
    <w:p w14:paraId="1F2597BC" w14:textId="77777777" w:rsidR="00FF3E20" w:rsidRPr="00FF3E20" w:rsidRDefault="00FF3E20" w:rsidP="00FF3E20">
      <w:pPr>
        <w:jc w:val="both"/>
        <w:rPr>
          <w:rFonts w:cs="Arial"/>
          <w:bCs/>
          <w:color w:val="000000"/>
          <w:szCs w:val="24"/>
        </w:rPr>
      </w:pPr>
    </w:p>
    <w:p w14:paraId="003AD8D3" w14:textId="77777777" w:rsidR="00FF3E20" w:rsidRPr="00FF3E20" w:rsidRDefault="00FF3E20" w:rsidP="00FF3E20">
      <w:pPr>
        <w:jc w:val="both"/>
        <w:rPr>
          <w:rFonts w:cs="Arial"/>
          <w:bCs/>
          <w:color w:val="000000"/>
          <w:szCs w:val="24"/>
        </w:rPr>
      </w:pPr>
      <w:r w:rsidRPr="00FF3E20">
        <w:rPr>
          <w:bCs/>
          <w:color w:val="000000"/>
          <w:szCs w:val="24"/>
        </w:rPr>
        <w:t>Os temas tratados foram:</w:t>
      </w:r>
    </w:p>
    <w:p w14:paraId="746497EB" w14:textId="77777777" w:rsidR="00FF3E20" w:rsidRPr="001171CA" w:rsidRDefault="00FF3E20" w:rsidP="00FF3E20">
      <w:pPr>
        <w:suppressAutoHyphens/>
        <w:autoSpaceDE w:val="0"/>
        <w:autoSpaceDN w:val="0"/>
        <w:adjustRightInd w:val="0"/>
        <w:jc w:val="both"/>
        <w:rPr>
          <w:rFonts w:cs="Arial"/>
          <w:bCs/>
          <w:szCs w:val="24"/>
          <w:lang w:eastAsia="es-UY"/>
        </w:rPr>
      </w:pPr>
    </w:p>
    <w:p w14:paraId="52251186" w14:textId="77777777" w:rsidR="00FF3E20"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Pr>
          <w:rFonts w:ascii="Arial" w:hAnsi="Arial" w:cs="Arial"/>
          <w:sz w:val="24"/>
          <w:szCs w:val="24"/>
          <w:lang w:eastAsia="es-UY"/>
        </w:rPr>
        <w:t>PROGRAMA DE TRABALHO 2023-24</w:t>
      </w:r>
    </w:p>
    <w:p w14:paraId="731E24F5" w14:textId="77777777" w:rsidR="00FF3E20" w:rsidRDefault="00FF3E20" w:rsidP="00FF3E20">
      <w:pPr>
        <w:pStyle w:val="PargrafodaLista"/>
        <w:suppressAutoHyphens/>
        <w:autoSpaceDE w:val="0"/>
        <w:autoSpaceDN w:val="0"/>
        <w:adjustRightInd w:val="0"/>
        <w:ind w:left="927"/>
        <w:jc w:val="both"/>
        <w:rPr>
          <w:rFonts w:ascii="Arial" w:hAnsi="Arial" w:cs="Arial"/>
          <w:sz w:val="24"/>
          <w:szCs w:val="24"/>
          <w:lang w:eastAsia="es-UY"/>
        </w:rPr>
      </w:pPr>
    </w:p>
    <w:p w14:paraId="667CBEB1" w14:textId="77777777" w:rsidR="00FF3E20"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Pr>
          <w:rFonts w:ascii="Arial" w:hAnsi="Arial" w:cs="Arial"/>
          <w:sz w:val="24"/>
          <w:szCs w:val="24"/>
          <w:lang w:eastAsia="es-UY"/>
        </w:rPr>
        <w:t>PROPOSTAS DA PPTB PARA FORETALECIMENTO DA PARTICIPAÇÃO DOS ESTADOS ASSOCIADOS</w:t>
      </w:r>
    </w:p>
    <w:p w14:paraId="5AAC7786" w14:textId="77777777" w:rsidR="00FF3E20" w:rsidRPr="00723A57" w:rsidRDefault="00FF3E20" w:rsidP="00FF3E20">
      <w:pPr>
        <w:pStyle w:val="PargrafodaLista"/>
        <w:rPr>
          <w:rFonts w:ascii="Arial" w:hAnsi="Arial" w:cs="Arial"/>
          <w:sz w:val="24"/>
          <w:szCs w:val="24"/>
          <w:lang w:eastAsia="es-UY"/>
        </w:rPr>
      </w:pPr>
    </w:p>
    <w:p w14:paraId="257226C0" w14:textId="77777777" w:rsidR="00FF3E20" w:rsidRPr="00723A57"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sidRPr="00723A57">
        <w:rPr>
          <w:rFonts w:ascii="Arial" w:hAnsi="Arial" w:cs="Arial"/>
          <w:sz w:val="24"/>
          <w:szCs w:val="24"/>
          <w:lang w:eastAsia="es-UY"/>
        </w:rPr>
        <w:t>DIÁLOGO COM O DIRETOR DO IPPDH</w:t>
      </w:r>
    </w:p>
    <w:p w14:paraId="274549C6" w14:textId="77777777" w:rsidR="00FF3E20" w:rsidRPr="00723A57" w:rsidRDefault="00FF3E20" w:rsidP="00FF3E20">
      <w:pPr>
        <w:pStyle w:val="PargrafodaLista"/>
        <w:suppressAutoHyphens/>
        <w:autoSpaceDE w:val="0"/>
        <w:autoSpaceDN w:val="0"/>
        <w:adjustRightInd w:val="0"/>
        <w:ind w:left="927"/>
        <w:jc w:val="both"/>
        <w:rPr>
          <w:rFonts w:ascii="Arial" w:hAnsi="Arial" w:cs="Arial"/>
          <w:sz w:val="24"/>
          <w:szCs w:val="24"/>
          <w:lang w:eastAsia="es-UY"/>
        </w:rPr>
      </w:pPr>
    </w:p>
    <w:p w14:paraId="282C0959" w14:textId="77777777" w:rsidR="00FF3E20"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sidRPr="00723A57">
        <w:rPr>
          <w:rFonts w:ascii="Arial" w:hAnsi="Arial" w:cs="Arial"/>
          <w:sz w:val="24"/>
          <w:szCs w:val="24"/>
          <w:lang w:eastAsia="es-UY"/>
        </w:rPr>
        <w:t>DIÁLOGO COM A DIRETORA DO ISM</w:t>
      </w:r>
    </w:p>
    <w:p w14:paraId="3C6F5BB2" w14:textId="77777777" w:rsidR="00FF3E20" w:rsidRPr="00E06129" w:rsidRDefault="00FF3E20" w:rsidP="00FF3E20">
      <w:pPr>
        <w:pStyle w:val="PargrafodaLista"/>
        <w:rPr>
          <w:rFonts w:ascii="Arial" w:hAnsi="Arial" w:cs="Arial"/>
          <w:sz w:val="24"/>
          <w:szCs w:val="24"/>
          <w:lang w:eastAsia="es-UY"/>
        </w:rPr>
      </w:pPr>
    </w:p>
    <w:p w14:paraId="171D96A1" w14:textId="77777777" w:rsidR="00FF3E20" w:rsidRPr="00723A57"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sidRPr="00723A57">
        <w:rPr>
          <w:rFonts w:ascii="Arial" w:hAnsi="Arial" w:cs="Arial"/>
          <w:sz w:val="24"/>
          <w:szCs w:val="24"/>
          <w:lang w:eastAsia="es-UY"/>
        </w:rPr>
        <w:t xml:space="preserve">DIÁLOGO COM O </w:t>
      </w:r>
      <w:r>
        <w:rPr>
          <w:rFonts w:ascii="Arial" w:hAnsi="Arial" w:cs="Arial"/>
          <w:sz w:val="24"/>
          <w:szCs w:val="24"/>
          <w:lang w:eastAsia="es-UY"/>
        </w:rPr>
        <w:t>PARLASUL E O OBSERVATÓRIO DA DEMOCRACIA</w:t>
      </w:r>
    </w:p>
    <w:p w14:paraId="65286598" w14:textId="77777777" w:rsidR="00FF3E20" w:rsidRPr="00723A57" w:rsidRDefault="00FF3E20" w:rsidP="00FF3E20">
      <w:pPr>
        <w:pStyle w:val="PargrafodaLista"/>
        <w:rPr>
          <w:rFonts w:ascii="Arial" w:hAnsi="Arial" w:cs="Arial"/>
          <w:sz w:val="24"/>
          <w:szCs w:val="24"/>
          <w:lang w:eastAsia="es-UY"/>
        </w:rPr>
      </w:pPr>
    </w:p>
    <w:p w14:paraId="59CE6085" w14:textId="77777777" w:rsidR="00FF3E20"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Pr>
          <w:rFonts w:ascii="Arial" w:hAnsi="Arial" w:cs="Arial"/>
          <w:sz w:val="24"/>
          <w:szCs w:val="24"/>
          <w:lang w:eastAsia="es-UY"/>
        </w:rPr>
        <w:t>CÚPULA SOCIAL DO MERCOSUL</w:t>
      </w:r>
    </w:p>
    <w:p w14:paraId="5D59A229" w14:textId="77777777" w:rsidR="00FF3E20" w:rsidRPr="00723A57" w:rsidRDefault="00FF3E20" w:rsidP="00FF3E20">
      <w:pPr>
        <w:pStyle w:val="PargrafodaLista"/>
        <w:numPr>
          <w:ilvl w:val="1"/>
          <w:numId w:val="19"/>
        </w:numPr>
        <w:suppressAutoHyphens/>
        <w:autoSpaceDE w:val="0"/>
        <w:autoSpaceDN w:val="0"/>
        <w:adjustRightInd w:val="0"/>
        <w:spacing w:after="0" w:line="240" w:lineRule="auto"/>
        <w:ind w:left="1843" w:hanging="850"/>
        <w:jc w:val="both"/>
        <w:rPr>
          <w:rFonts w:ascii="Arial" w:hAnsi="Arial" w:cs="Arial"/>
          <w:sz w:val="24"/>
          <w:szCs w:val="24"/>
          <w:lang w:eastAsia="es-UY"/>
        </w:rPr>
      </w:pPr>
      <w:r w:rsidRPr="00723A57">
        <w:rPr>
          <w:rFonts w:ascii="Arial" w:hAnsi="Arial" w:cs="Arial"/>
          <w:sz w:val="24"/>
          <w:szCs w:val="24"/>
          <w:lang w:eastAsia="es-UY"/>
        </w:rPr>
        <w:t>Relatório</w:t>
      </w:r>
      <w:r w:rsidRPr="00723A57">
        <w:rPr>
          <w:rFonts w:ascii="Arial" w:hAnsi="Arial" w:cs="Arial"/>
          <w:sz w:val="24"/>
          <w:szCs w:val="24"/>
          <w:lang w:eastAsia="ar-SA"/>
        </w:rPr>
        <w:t xml:space="preserve"> da SM/STIC sobre Registro de Organizações Sociais</w:t>
      </w:r>
      <w:r>
        <w:rPr>
          <w:rFonts w:ascii="Arial" w:hAnsi="Arial" w:cs="Arial"/>
          <w:sz w:val="24"/>
          <w:szCs w:val="24"/>
          <w:lang w:eastAsia="ar-SA"/>
        </w:rPr>
        <w:t xml:space="preserve"> no portal MERCOSUL</w:t>
      </w:r>
    </w:p>
    <w:p w14:paraId="52AEE28C" w14:textId="77777777" w:rsidR="00FF3E20" w:rsidRPr="00723A57" w:rsidRDefault="00FF3E20" w:rsidP="00FF3E20">
      <w:pPr>
        <w:pStyle w:val="PargrafodaLista"/>
        <w:suppressAutoHyphens/>
        <w:autoSpaceDE w:val="0"/>
        <w:autoSpaceDN w:val="0"/>
        <w:adjustRightInd w:val="0"/>
        <w:ind w:left="927"/>
        <w:jc w:val="both"/>
        <w:rPr>
          <w:rFonts w:ascii="Arial" w:hAnsi="Arial" w:cs="Arial"/>
          <w:sz w:val="24"/>
          <w:szCs w:val="24"/>
          <w:lang w:eastAsia="es-UY"/>
        </w:rPr>
      </w:pPr>
    </w:p>
    <w:p w14:paraId="1A360508" w14:textId="77777777" w:rsidR="00FF3E20" w:rsidRPr="00723A57"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Pr>
          <w:rFonts w:ascii="Arial" w:hAnsi="Arial" w:cs="Arial"/>
          <w:sz w:val="24"/>
          <w:szCs w:val="24"/>
          <w:lang w:eastAsia="es-UY"/>
        </w:rPr>
        <w:t>CALENDÁ</w:t>
      </w:r>
      <w:r w:rsidRPr="00723A57">
        <w:rPr>
          <w:rFonts w:ascii="Arial" w:hAnsi="Arial" w:cs="Arial"/>
          <w:sz w:val="24"/>
          <w:szCs w:val="24"/>
          <w:lang w:eastAsia="es-UY"/>
        </w:rPr>
        <w:t xml:space="preserve">RIO DE ATIVIDADES DO FCCP </w:t>
      </w:r>
    </w:p>
    <w:p w14:paraId="256BB429" w14:textId="0376878D" w:rsidR="00FF3E20" w:rsidRPr="003E76C0" w:rsidRDefault="292E1594" w:rsidP="755B649D">
      <w:pPr>
        <w:suppressAutoHyphens/>
        <w:autoSpaceDE w:val="0"/>
        <w:autoSpaceDN w:val="0"/>
        <w:adjustRightInd w:val="0"/>
        <w:ind w:left="708"/>
        <w:jc w:val="both"/>
        <w:rPr>
          <w:rFonts w:cs="Arial"/>
          <w:szCs w:val="24"/>
          <w:lang w:eastAsia="es-UY"/>
        </w:rPr>
      </w:pPr>
      <w:r w:rsidRPr="755B649D">
        <w:rPr>
          <w:rFonts w:cs="Arial"/>
          <w:szCs w:val="24"/>
          <w:lang w:eastAsia="es-UY"/>
        </w:rPr>
        <w:t xml:space="preserve">    7.1.</w:t>
      </w:r>
      <w:r w:rsidR="00FF3E20">
        <w:tab/>
      </w:r>
      <w:r w:rsidRPr="755B649D">
        <w:rPr>
          <w:rFonts w:cs="Arial"/>
          <w:szCs w:val="24"/>
          <w:lang w:eastAsia="es-UY"/>
        </w:rPr>
        <w:t xml:space="preserve">      </w:t>
      </w:r>
      <w:r w:rsidR="00FF3E20" w:rsidRPr="755B649D">
        <w:rPr>
          <w:rFonts w:cs="Arial"/>
          <w:szCs w:val="24"/>
          <w:lang w:eastAsia="es-UY"/>
        </w:rPr>
        <w:t>Seminário sobre integração fronteiriça</w:t>
      </w:r>
    </w:p>
    <w:p w14:paraId="2FEB61D6" w14:textId="0EE46C90" w:rsidR="00FF3E20" w:rsidRPr="003E76C0" w:rsidRDefault="3BF6EB93" w:rsidP="755B649D">
      <w:pPr>
        <w:suppressAutoHyphens/>
        <w:autoSpaceDE w:val="0"/>
        <w:autoSpaceDN w:val="0"/>
        <w:adjustRightInd w:val="0"/>
        <w:ind w:left="708"/>
        <w:jc w:val="both"/>
        <w:rPr>
          <w:szCs w:val="24"/>
          <w:lang w:eastAsia="es-UY"/>
        </w:rPr>
      </w:pPr>
      <w:r w:rsidRPr="755B649D">
        <w:rPr>
          <w:rFonts w:cs="Arial"/>
          <w:szCs w:val="24"/>
          <w:lang w:eastAsia="es-UY"/>
        </w:rPr>
        <w:t xml:space="preserve">    7.2.       </w:t>
      </w:r>
      <w:r w:rsidR="00FF3E20" w:rsidRPr="755B649D">
        <w:rPr>
          <w:rFonts w:cs="Arial"/>
          <w:szCs w:val="24"/>
          <w:lang w:eastAsia="es-UY"/>
        </w:rPr>
        <w:t>Seminário sobre Infraestrutura</w:t>
      </w:r>
    </w:p>
    <w:p w14:paraId="44756078" w14:textId="2E907E7B" w:rsidR="00FF3E20" w:rsidRPr="003E76C0" w:rsidRDefault="78F7F0CF" w:rsidP="755B649D">
      <w:pPr>
        <w:suppressAutoHyphens/>
        <w:autoSpaceDE w:val="0"/>
        <w:autoSpaceDN w:val="0"/>
        <w:adjustRightInd w:val="0"/>
        <w:ind w:left="708"/>
        <w:jc w:val="both"/>
        <w:rPr>
          <w:szCs w:val="24"/>
          <w:lang w:eastAsia="es-UY"/>
        </w:rPr>
      </w:pPr>
      <w:r w:rsidRPr="755B649D">
        <w:rPr>
          <w:rFonts w:cs="Arial"/>
          <w:szCs w:val="24"/>
          <w:lang w:eastAsia="es-UY"/>
        </w:rPr>
        <w:t xml:space="preserve">    7.3.       Seminário sobre Política Exterior Feminista</w:t>
      </w:r>
    </w:p>
    <w:p w14:paraId="74151985" w14:textId="66A326B1" w:rsidR="00FF3E20" w:rsidRPr="003E76C0" w:rsidRDefault="00FF3E20" w:rsidP="755B649D">
      <w:pPr>
        <w:pStyle w:val="PargrafodaLista"/>
        <w:suppressAutoHyphens/>
        <w:autoSpaceDE w:val="0"/>
        <w:autoSpaceDN w:val="0"/>
        <w:adjustRightInd w:val="0"/>
        <w:spacing w:after="0" w:line="240" w:lineRule="auto"/>
        <w:ind w:left="708"/>
        <w:jc w:val="both"/>
        <w:rPr>
          <w:rFonts w:ascii="Arial" w:hAnsi="Arial" w:cs="Arial"/>
          <w:sz w:val="24"/>
          <w:szCs w:val="24"/>
          <w:lang w:eastAsia="es-UY"/>
        </w:rPr>
      </w:pPr>
    </w:p>
    <w:p w14:paraId="6880E7CB" w14:textId="77777777" w:rsidR="00FF3E20" w:rsidRPr="003E76C0"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sz w:val="24"/>
          <w:szCs w:val="24"/>
          <w:lang w:eastAsia="es-UY"/>
        </w:rPr>
      </w:pPr>
      <w:r w:rsidRPr="003E76C0">
        <w:rPr>
          <w:rFonts w:ascii="Arial" w:hAnsi="Arial" w:cs="Arial"/>
          <w:sz w:val="24"/>
          <w:szCs w:val="24"/>
          <w:lang w:eastAsia="es-UY"/>
        </w:rPr>
        <w:t>REUNIÕES ORDINÁRIAS DOS FORO</w:t>
      </w:r>
      <w:r>
        <w:rPr>
          <w:rFonts w:ascii="Arial" w:hAnsi="Arial" w:cs="Arial"/>
          <w:sz w:val="24"/>
          <w:szCs w:val="24"/>
          <w:lang w:eastAsia="es-UY"/>
        </w:rPr>
        <w:t>S DE SEGUIMENTO DO FCCP. CALENDÁ</w:t>
      </w:r>
      <w:r w:rsidRPr="003E76C0">
        <w:rPr>
          <w:rFonts w:ascii="Arial" w:hAnsi="Arial" w:cs="Arial"/>
          <w:sz w:val="24"/>
          <w:szCs w:val="24"/>
          <w:lang w:eastAsia="es-UY"/>
        </w:rPr>
        <w:t xml:space="preserve">RIO </w:t>
      </w:r>
    </w:p>
    <w:p w14:paraId="344946EA" w14:textId="77777777" w:rsidR="00FF3E20" w:rsidRPr="003E76C0" w:rsidRDefault="00FF3E20" w:rsidP="00FF3E20">
      <w:pPr>
        <w:pStyle w:val="PargrafodaLista"/>
        <w:suppressAutoHyphens/>
        <w:autoSpaceDE w:val="0"/>
        <w:autoSpaceDN w:val="0"/>
        <w:adjustRightInd w:val="0"/>
        <w:ind w:left="927"/>
        <w:jc w:val="both"/>
        <w:rPr>
          <w:rFonts w:ascii="Arial" w:hAnsi="Arial" w:cs="Arial"/>
          <w:sz w:val="24"/>
          <w:szCs w:val="24"/>
          <w:lang w:eastAsia="es-UY"/>
        </w:rPr>
      </w:pPr>
    </w:p>
    <w:p w14:paraId="7A32559F" w14:textId="77777777" w:rsidR="00FF3E20" w:rsidRPr="00767CDD" w:rsidRDefault="00FF3E20" w:rsidP="00FF3E20">
      <w:pPr>
        <w:pStyle w:val="PargrafodaLista"/>
        <w:numPr>
          <w:ilvl w:val="0"/>
          <w:numId w:val="17"/>
        </w:numPr>
        <w:suppressAutoHyphens/>
        <w:autoSpaceDE w:val="0"/>
        <w:autoSpaceDN w:val="0"/>
        <w:adjustRightInd w:val="0"/>
        <w:spacing w:after="0" w:line="240" w:lineRule="auto"/>
        <w:jc w:val="both"/>
        <w:rPr>
          <w:rFonts w:ascii="Arial" w:hAnsi="Arial" w:cs="Arial"/>
          <w:bCs/>
          <w:sz w:val="24"/>
          <w:szCs w:val="24"/>
          <w:lang w:val="es-UY" w:eastAsia="ar-SA"/>
        </w:rPr>
      </w:pPr>
      <w:r w:rsidRPr="00723A57">
        <w:rPr>
          <w:rFonts w:ascii="Arial" w:hAnsi="Arial" w:cs="Arial"/>
          <w:sz w:val="24"/>
          <w:szCs w:val="24"/>
          <w:lang w:val="es-UY" w:eastAsia="es-UY"/>
        </w:rPr>
        <w:t>OUTROS</w:t>
      </w:r>
      <w:r w:rsidRPr="00723A57">
        <w:rPr>
          <w:rFonts w:ascii="Arial" w:hAnsi="Arial" w:cs="Arial"/>
          <w:sz w:val="24"/>
          <w:szCs w:val="24"/>
          <w:lang w:val="es-UY" w:eastAsia="ar-SA"/>
        </w:rPr>
        <w:t xml:space="preserve"> ASSUNTOS </w:t>
      </w:r>
    </w:p>
    <w:p w14:paraId="7850D758" w14:textId="77777777" w:rsidR="00767CDD" w:rsidRPr="00767CDD" w:rsidRDefault="00767CDD" w:rsidP="00767CDD">
      <w:pPr>
        <w:suppressAutoHyphens/>
        <w:autoSpaceDE w:val="0"/>
        <w:autoSpaceDN w:val="0"/>
        <w:adjustRightInd w:val="0"/>
        <w:jc w:val="both"/>
        <w:rPr>
          <w:rFonts w:cs="Arial"/>
          <w:bCs/>
          <w:szCs w:val="24"/>
          <w:lang w:val="es-UY" w:eastAsia="ar-SA"/>
        </w:rPr>
      </w:pPr>
    </w:p>
    <w:p w14:paraId="780BB410" w14:textId="77777777" w:rsidR="00FF3E20" w:rsidRDefault="00FF3E20" w:rsidP="00FF3E20">
      <w:pPr>
        <w:pStyle w:val="PargrafodaLista"/>
        <w:suppressAutoHyphens/>
        <w:autoSpaceDE w:val="0"/>
        <w:autoSpaceDN w:val="0"/>
        <w:adjustRightInd w:val="0"/>
        <w:ind w:left="1843" w:hanging="850"/>
        <w:jc w:val="both"/>
        <w:rPr>
          <w:rFonts w:ascii="Arial" w:hAnsi="Arial" w:cs="Arial"/>
          <w:sz w:val="24"/>
          <w:szCs w:val="24"/>
          <w:lang w:eastAsia="ar-SA"/>
        </w:rPr>
      </w:pPr>
      <w:r>
        <w:rPr>
          <w:rFonts w:ascii="Arial" w:hAnsi="Arial" w:cs="Arial"/>
          <w:sz w:val="24"/>
          <w:szCs w:val="24"/>
          <w:lang w:eastAsia="ar-SA"/>
        </w:rPr>
        <w:t xml:space="preserve">9.1. </w:t>
      </w:r>
      <w:r>
        <w:rPr>
          <w:rFonts w:ascii="Arial" w:hAnsi="Arial" w:cs="Arial"/>
          <w:sz w:val="24"/>
          <w:szCs w:val="24"/>
          <w:lang w:eastAsia="ar-SA"/>
        </w:rPr>
        <w:tab/>
      </w:r>
      <w:r>
        <w:rPr>
          <w:rFonts w:ascii="Arial" w:hAnsi="Arial" w:cs="Arial"/>
          <w:sz w:val="24"/>
          <w:szCs w:val="24"/>
          <w:lang w:eastAsia="es-UY"/>
        </w:rPr>
        <w:t>Proposta</w:t>
      </w:r>
      <w:r>
        <w:rPr>
          <w:rFonts w:ascii="Arial" w:hAnsi="Arial" w:cs="Arial"/>
          <w:sz w:val="24"/>
          <w:szCs w:val="24"/>
          <w:lang w:eastAsia="ar-SA"/>
        </w:rPr>
        <w:t xml:space="preserve"> de criação</w:t>
      </w:r>
      <w:r w:rsidRPr="00723A57">
        <w:rPr>
          <w:rFonts w:ascii="Arial" w:hAnsi="Arial" w:cs="Arial"/>
          <w:sz w:val="24"/>
          <w:szCs w:val="24"/>
          <w:lang w:eastAsia="ar-SA"/>
        </w:rPr>
        <w:t xml:space="preserve"> da Reunião Especializada de Defensor</w:t>
      </w:r>
      <w:r>
        <w:rPr>
          <w:rFonts w:ascii="Arial" w:hAnsi="Arial" w:cs="Arial"/>
          <w:sz w:val="24"/>
          <w:szCs w:val="24"/>
          <w:lang w:eastAsia="ar-SA"/>
        </w:rPr>
        <w:t>ias do Povo</w:t>
      </w:r>
    </w:p>
    <w:p w14:paraId="7407BB07" w14:textId="77777777" w:rsidR="00FF3E20" w:rsidRPr="00E06129" w:rsidRDefault="00FF3E20" w:rsidP="00FF3E20">
      <w:pPr>
        <w:pStyle w:val="PargrafodaLista"/>
        <w:suppressAutoHyphens/>
        <w:autoSpaceDE w:val="0"/>
        <w:autoSpaceDN w:val="0"/>
        <w:adjustRightInd w:val="0"/>
        <w:ind w:left="1843" w:hanging="850"/>
        <w:jc w:val="both"/>
        <w:rPr>
          <w:rFonts w:ascii="Arial" w:hAnsi="Arial" w:cs="Arial"/>
          <w:sz w:val="24"/>
          <w:szCs w:val="24"/>
          <w:lang w:eastAsia="ar-SA"/>
        </w:rPr>
      </w:pPr>
      <w:r>
        <w:rPr>
          <w:rFonts w:ascii="Arial" w:hAnsi="Arial" w:cs="Arial"/>
          <w:sz w:val="24"/>
          <w:szCs w:val="24"/>
          <w:lang w:eastAsia="ar-SA"/>
        </w:rPr>
        <w:t xml:space="preserve">9.2 Proposta de </w:t>
      </w:r>
      <w:r w:rsidRPr="00E06129">
        <w:rPr>
          <w:rFonts w:ascii="Arial" w:hAnsi="Arial" w:cs="Arial"/>
          <w:sz w:val="24"/>
          <w:szCs w:val="24"/>
          <w:lang w:eastAsia="ar-SA"/>
        </w:rPr>
        <w:t>Declaração Especial dos Presidentes do MERCOSUL sobre Democracia e Integridade da Informação nos Meios Digitais</w:t>
      </w:r>
    </w:p>
    <w:p w14:paraId="6C9CBBBD" w14:textId="77777777" w:rsidR="00FF3E20" w:rsidRDefault="00FF3E20" w:rsidP="00FF3E20">
      <w:pPr>
        <w:jc w:val="both"/>
        <w:rPr>
          <w:rFonts w:cs="Arial"/>
          <w:bCs/>
          <w:color w:val="000000"/>
          <w:szCs w:val="24"/>
        </w:rPr>
      </w:pPr>
    </w:p>
    <w:p w14:paraId="61304C39" w14:textId="77777777" w:rsidR="00767CDD" w:rsidRDefault="00767CDD" w:rsidP="00FF3E20">
      <w:pPr>
        <w:jc w:val="both"/>
        <w:rPr>
          <w:rFonts w:cs="Arial"/>
          <w:bCs/>
          <w:color w:val="000000"/>
          <w:szCs w:val="24"/>
        </w:rPr>
      </w:pPr>
    </w:p>
    <w:p w14:paraId="4D840177" w14:textId="77777777" w:rsidR="00767CDD" w:rsidRDefault="00767CDD" w:rsidP="00FF3E20">
      <w:pPr>
        <w:jc w:val="both"/>
        <w:rPr>
          <w:rFonts w:cs="Arial"/>
          <w:bCs/>
          <w:color w:val="000000"/>
          <w:szCs w:val="24"/>
        </w:rPr>
      </w:pPr>
    </w:p>
    <w:p w14:paraId="08CACE0E" w14:textId="77777777" w:rsidR="00767CDD" w:rsidRDefault="00767CDD" w:rsidP="00FF3E20">
      <w:pPr>
        <w:jc w:val="both"/>
        <w:rPr>
          <w:rFonts w:cs="Arial"/>
          <w:bCs/>
          <w:color w:val="000000"/>
          <w:szCs w:val="24"/>
        </w:rPr>
      </w:pPr>
    </w:p>
    <w:tbl>
      <w:tblPr>
        <w:tblW w:w="9322" w:type="dxa"/>
        <w:tblLook w:val="04A0" w:firstRow="1" w:lastRow="0" w:firstColumn="1" w:lastColumn="0" w:noHBand="0" w:noVBand="1"/>
      </w:tblPr>
      <w:tblGrid>
        <w:gridCol w:w="4786"/>
        <w:gridCol w:w="4536"/>
      </w:tblGrid>
      <w:tr w:rsidR="00767CDD" w:rsidRPr="00F2260F" w14:paraId="2D56BE32" w14:textId="77777777" w:rsidTr="755B649D">
        <w:tc>
          <w:tcPr>
            <w:tcW w:w="4786" w:type="dxa"/>
          </w:tcPr>
          <w:p w14:paraId="6F22F02C" w14:textId="77777777" w:rsidR="00767CDD" w:rsidRPr="00767CDD" w:rsidRDefault="00767CDD" w:rsidP="00767CDD">
            <w:pPr>
              <w:tabs>
                <w:tab w:val="left" w:pos="1316"/>
              </w:tabs>
              <w:jc w:val="center"/>
              <w:rPr>
                <w:b/>
                <w:color w:val="000000"/>
                <w:szCs w:val="24"/>
              </w:rPr>
            </w:pPr>
            <w:r w:rsidRPr="00767CDD">
              <w:rPr>
                <w:b/>
                <w:color w:val="000000"/>
                <w:szCs w:val="24"/>
              </w:rPr>
              <w:br w:type="page"/>
              <w:t>_____________________________</w:t>
            </w:r>
          </w:p>
          <w:p w14:paraId="2A64B11C" w14:textId="77777777" w:rsidR="00767CDD" w:rsidRPr="00767CDD" w:rsidRDefault="00767CDD" w:rsidP="00767CDD">
            <w:pPr>
              <w:tabs>
                <w:tab w:val="left" w:pos="1316"/>
              </w:tabs>
              <w:jc w:val="center"/>
              <w:rPr>
                <w:b/>
                <w:color w:val="000000"/>
                <w:szCs w:val="24"/>
              </w:rPr>
            </w:pPr>
            <w:r w:rsidRPr="00767CDD">
              <w:rPr>
                <w:b/>
                <w:color w:val="000000"/>
                <w:szCs w:val="24"/>
              </w:rPr>
              <w:t>Pela delegação da Argentina</w:t>
            </w:r>
          </w:p>
          <w:p w14:paraId="73EB5304" w14:textId="62B3B8A9" w:rsidR="00767CDD" w:rsidRPr="004A1406" w:rsidRDefault="004A1406" w:rsidP="00767CDD">
            <w:pPr>
              <w:tabs>
                <w:tab w:val="left" w:pos="1316"/>
              </w:tabs>
              <w:jc w:val="center"/>
              <w:rPr>
                <w:bCs/>
                <w:color w:val="000000"/>
                <w:szCs w:val="24"/>
              </w:rPr>
            </w:pPr>
            <w:r w:rsidRPr="004A1406">
              <w:rPr>
                <w:bCs/>
                <w:color w:val="000000"/>
                <w:szCs w:val="24"/>
              </w:rPr>
              <w:t xml:space="preserve">Daniel </w:t>
            </w:r>
            <w:proofErr w:type="spellStart"/>
            <w:r w:rsidRPr="004A1406">
              <w:rPr>
                <w:bCs/>
                <w:color w:val="000000"/>
                <w:szCs w:val="24"/>
              </w:rPr>
              <w:t>Pepa</w:t>
            </w:r>
            <w:proofErr w:type="spellEnd"/>
          </w:p>
          <w:p w14:paraId="25DCA41C" w14:textId="77777777" w:rsidR="00767CDD" w:rsidRPr="00767CDD" w:rsidRDefault="00767CDD" w:rsidP="00767CDD">
            <w:pPr>
              <w:tabs>
                <w:tab w:val="left" w:pos="1316"/>
              </w:tabs>
              <w:jc w:val="center"/>
              <w:rPr>
                <w:b/>
                <w:color w:val="000000"/>
                <w:szCs w:val="24"/>
              </w:rPr>
            </w:pPr>
          </w:p>
          <w:p w14:paraId="1C909021" w14:textId="77777777" w:rsidR="00767CDD" w:rsidRPr="00767CDD" w:rsidRDefault="00767CDD" w:rsidP="00767CDD">
            <w:pPr>
              <w:tabs>
                <w:tab w:val="left" w:pos="1316"/>
              </w:tabs>
              <w:jc w:val="center"/>
              <w:rPr>
                <w:b/>
                <w:color w:val="000000"/>
                <w:szCs w:val="24"/>
              </w:rPr>
            </w:pPr>
          </w:p>
          <w:p w14:paraId="70F6002D" w14:textId="77777777" w:rsidR="00767CDD" w:rsidRPr="00767CDD" w:rsidRDefault="00767CDD" w:rsidP="00767CDD">
            <w:pPr>
              <w:tabs>
                <w:tab w:val="left" w:pos="1316"/>
              </w:tabs>
              <w:jc w:val="center"/>
              <w:rPr>
                <w:b/>
                <w:color w:val="000000"/>
                <w:szCs w:val="24"/>
              </w:rPr>
            </w:pPr>
          </w:p>
          <w:p w14:paraId="2871B569" w14:textId="77777777" w:rsidR="00767CDD" w:rsidRPr="00767CDD" w:rsidRDefault="00767CDD" w:rsidP="00767CDD">
            <w:pPr>
              <w:tabs>
                <w:tab w:val="left" w:pos="1316"/>
              </w:tabs>
              <w:jc w:val="center"/>
              <w:rPr>
                <w:b/>
                <w:color w:val="000000"/>
                <w:szCs w:val="24"/>
              </w:rPr>
            </w:pPr>
          </w:p>
        </w:tc>
        <w:tc>
          <w:tcPr>
            <w:tcW w:w="4536" w:type="dxa"/>
          </w:tcPr>
          <w:p w14:paraId="2D4948C0" w14:textId="77777777" w:rsidR="00767CDD" w:rsidRPr="00767CDD" w:rsidRDefault="00767CDD" w:rsidP="00767CDD">
            <w:pPr>
              <w:tabs>
                <w:tab w:val="left" w:pos="1316"/>
              </w:tabs>
              <w:jc w:val="center"/>
              <w:rPr>
                <w:b/>
                <w:color w:val="000000"/>
                <w:szCs w:val="24"/>
              </w:rPr>
            </w:pPr>
            <w:r w:rsidRPr="00767CDD">
              <w:rPr>
                <w:b/>
                <w:color w:val="000000"/>
                <w:szCs w:val="24"/>
              </w:rPr>
              <w:t>______________________________</w:t>
            </w:r>
          </w:p>
          <w:p w14:paraId="6F78ABCA" w14:textId="77777777" w:rsidR="00767CDD" w:rsidRPr="00767CDD" w:rsidRDefault="00767CDD" w:rsidP="00767CDD">
            <w:pPr>
              <w:tabs>
                <w:tab w:val="left" w:pos="1316"/>
              </w:tabs>
              <w:jc w:val="center"/>
              <w:rPr>
                <w:b/>
                <w:color w:val="000000"/>
                <w:szCs w:val="24"/>
              </w:rPr>
            </w:pPr>
            <w:r w:rsidRPr="00767CDD">
              <w:rPr>
                <w:b/>
                <w:color w:val="000000"/>
                <w:szCs w:val="24"/>
              </w:rPr>
              <w:t>Pela delegação do Brasil</w:t>
            </w:r>
          </w:p>
          <w:p w14:paraId="03634D83" w14:textId="193E0AF4" w:rsidR="00767CDD" w:rsidRPr="004A1406" w:rsidRDefault="00767CDD" w:rsidP="755B649D">
            <w:pPr>
              <w:tabs>
                <w:tab w:val="left" w:pos="1316"/>
              </w:tabs>
              <w:jc w:val="center"/>
              <w:rPr>
                <w:color w:val="000000"/>
              </w:rPr>
            </w:pPr>
            <w:r w:rsidRPr="755B649D">
              <w:rPr>
                <w:color w:val="000000" w:themeColor="text1"/>
              </w:rPr>
              <w:t>Francisco Cannabrava</w:t>
            </w:r>
          </w:p>
          <w:p w14:paraId="13A14813" w14:textId="77777777" w:rsidR="00767CDD" w:rsidRPr="00767CDD" w:rsidRDefault="00767CDD" w:rsidP="00767CDD">
            <w:pPr>
              <w:tabs>
                <w:tab w:val="left" w:pos="1316"/>
              </w:tabs>
              <w:jc w:val="center"/>
              <w:rPr>
                <w:b/>
                <w:color w:val="000000"/>
                <w:szCs w:val="24"/>
              </w:rPr>
            </w:pPr>
          </w:p>
        </w:tc>
      </w:tr>
      <w:tr w:rsidR="00767CDD" w:rsidRPr="00A84354" w14:paraId="6B7074FD" w14:textId="77777777" w:rsidTr="755B649D">
        <w:tc>
          <w:tcPr>
            <w:tcW w:w="4786" w:type="dxa"/>
          </w:tcPr>
          <w:p w14:paraId="73CB4DF7" w14:textId="77777777" w:rsidR="00767CDD" w:rsidRPr="00767CDD" w:rsidRDefault="00767CDD" w:rsidP="00767CDD">
            <w:pPr>
              <w:tabs>
                <w:tab w:val="left" w:pos="1316"/>
              </w:tabs>
              <w:jc w:val="center"/>
              <w:rPr>
                <w:b/>
                <w:color w:val="000000"/>
                <w:szCs w:val="24"/>
              </w:rPr>
            </w:pPr>
            <w:r w:rsidRPr="00767CDD">
              <w:rPr>
                <w:b/>
                <w:color w:val="000000"/>
                <w:szCs w:val="24"/>
              </w:rPr>
              <w:t>______________________________</w:t>
            </w:r>
          </w:p>
          <w:p w14:paraId="597AF9B6" w14:textId="77777777" w:rsidR="00767CDD" w:rsidRPr="00767CDD" w:rsidRDefault="00767CDD" w:rsidP="00767CDD">
            <w:pPr>
              <w:tabs>
                <w:tab w:val="left" w:pos="1316"/>
              </w:tabs>
              <w:jc w:val="center"/>
              <w:rPr>
                <w:b/>
                <w:color w:val="000000"/>
                <w:szCs w:val="24"/>
              </w:rPr>
            </w:pPr>
            <w:r w:rsidRPr="00767CDD">
              <w:rPr>
                <w:b/>
                <w:color w:val="000000"/>
                <w:szCs w:val="24"/>
              </w:rPr>
              <w:t>Pela delegação do Paraguai</w:t>
            </w:r>
          </w:p>
          <w:p w14:paraId="5DCA940E" w14:textId="5830D104" w:rsidR="00767CDD" w:rsidRPr="004A1406" w:rsidRDefault="00CB2880" w:rsidP="755B649D">
            <w:pPr>
              <w:tabs>
                <w:tab w:val="left" w:pos="1316"/>
              </w:tabs>
              <w:jc w:val="center"/>
              <w:rPr>
                <w:color w:val="000000"/>
              </w:rPr>
            </w:pPr>
            <w:r w:rsidRPr="755B649D">
              <w:rPr>
                <w:color w:val="000000" w:themeColor="text1"/>
              </w:rPr>
              <w:t>Jorge D</w:t>
            </w:r>
            <w:r w:rsidR="1ABDA1E8" w:rsidRPr="755B649D">
              <w:rPr>
                <w:color w:val="000000" w:themeColor="text1"/>
              </w:rPr>
              <w:t>í</w:t>
            </w:r>
            <w:r w:rsidRPr="755B649D">
              <w:rPr>
                <w:color w:val="000000" w:themeColor="text1"/>
              </w:rPr>
              <w:t>az</w:t>
            </w:r>
          </w:p>
          <w:p w14:paraId="3F9ECE3A" w14:textId="77777777" w:rsidR="00767CDD" w:rsidRPr="00767CDD" w:rsidRDefault="00767CDD" w:rsidP="00767CDD">
            <w:pPr>
              <w:tabs>
                <w:tab w:val="left" w:pos="1316"/>
              </w:tabs>
              <w:jc w:val="center"/>
              <w:rPr>
                <w:b/>
                <w:color w:val="000000"/>
                <w:szCs w:val="24"/>
              </w:rPr>
            </w:pPr>
          </w:p>
          <w:p w14:paraId="4A5A6B8D" w14:textId="77777777" w:rsidR="00767CDD" w:rsidRPr="00767CDD" w:rsidRDefault="00767CDD" w:rsidP="00767CDD">
            <w:pPr>
              <w:tabs>
                <w:tab w:val="left" w:pos="1316"/>
              </w:tabs>
              <w:jc w:val="center"/>
              <w:rPr>
                <w:b/>
                <w:color w:val="000000"/>
                <w:szCs w:val="24"/>
              </w:rPr>
            </w:pPr>
          </w:p>
          <w:p w14:paraId="09DCC9F5" w14:textId="77777777" w:rsidR="00767CDD" w:rsidRPr="00767CDD" w:rsidRDefault="00767CDD" w:rsidP="00767CDD">
            <w:pPr>
              <w:tabs>
                <w:tab w:val="left" w:pos="1316"/>
              </w:tabs>
              <w:jc w:val="center"/>
              <w:rPr>
                <w:b/>
                <w:color w:val="000000"/>
                <w:szCs w:val="24"/>
              </w:rPr>
            </w:pPr>
          </w:p>
          <w:p w14:paraId="763C6549" w14:textId="77777777" w:rsidR="00767CDD" w:rsidRDefault="00767CDD" w:rsidP="00767CDD">
            <w:pPr>
              <w:tabs>
                <w:tab w:val="left" w:pos="1316"/>
              </w:tabs>
              <w:jc w:val="center"/>
              <w:rPr>
                <w:b/>
                <w:color w:val="000000"/>
                <w:szCs w:val="24"/>
              </w:rPr>
            </w:pPr>
          </w:p>
          <w:p w14:paraId="613B2BA0" w14:textId="77777777" w:rsidR="00D84044" w:rsidRDefault="00D84044" w:rsidP="00767CDD">
            <w:pPr>
              <w:tabs>
                <w:tab w:val="left" w:pos="1316"/>
              </w:tabs>
              <w:jc w:val="center"/>
              <w:rPr>
                <w:b/>
                <w:color w:val="000000"/>
                <w:szCs w:val="24"/>
              </w:rPr>
            </w:pPr>
          </w:p>
          <w:p w14:paraId="32DF1250" w14:textId="77777777" w:rsidR="00D84044" w:rsidRPr="00767CDD" w:rsidRDefault="00D84044" w:rsidP="00D84044">
            <w:pPr>
              <w:tabs>
                <w:tab w:val="left" w:pos="1316"/>
              </w:tabs>
              <w:jc w:val="center"/>
              <w:rPr>
                <w:b/>
                <w:color w:val="000000"/>
                <w:szCs w:val="24"/>
              </w:rPr>
            </w:pPr>
            <w:r w:rsidRPr="00767CDD">
              <w:rPr>
                <w:b/>
                <w:color w:val="000000"/>
                <w:szCs w:val="24"/>
              </w:rPr>
              <w:t>______________________________</w:t>
            </w:r>
          </w:p>
          <w:p w14:paraId="32CE4AA6" w14:textId="47FC0B87" w:rsidR="00D84044" w:rsidRPr="00767CDD" w:rsidRDefault="00D84044" w:rsidP="00D84044">
            <w:pPr>
              <w:tabs>
                <w:tab w:val="left" w:pos="1316"/>
              </w:tabs>
              <w:jc w:val="center"/>
              <w:rPr>
                <w:b/>
                <w:color w:val="000000"/>
                <w:szCs w:val="24"/>
              </w:rPr>
            </w:pPr>
            <w:r w:rsidRPr="00767CDD">
              <w:rPr>
                <w:b/>
                <w:color w:val="000000"/>
                <w:szCs w:val="24"/>
              </w:rPr>
              <w:t>Pela delegação d</w:t>
            </w:r>
            <w:r>
              <w:rPr>
                <w:b/>
                <w:color w:val="000000"/>
                <w:szCs w:val="24"/>
              </w:rPr>
              <w:t>a Bolívia</w:t>
            </w:r>
          </w:p>
          <w:p w14:paraId="2F129600" w14:textId="3390496E" w:rsidR="00D84044" w:rsidRPr="004A1406" w:rsidRDefault="00D84044" w:rsidP="00D84044">
            <w:pPr>
              <w:tabs>
                <w:tab w:val="left" w:pos="1316"/>
              </w:tabs>
              <w:jc w:val="center"/>
              <w:rPr>
                <w:color w:val="000000"/>
              </w:rPr>
            </w:pPr>
            <w:r>
              <w:rPr>
                <w:color w:val="000000"/>
              </w:rPr>
              <w:t>Delia Pinto</w:t>
            </w:r>
          </w:p>
          <w:p w14:paraId="771153B7" w14:textId="77777777" w:rsidR="00D84044" w:rsidRPr="00767CDD" w:rsidRDefault="00D84044" w:rsidP="00D84044">
            <w:pPr>
              <w:tabs>
                <w:tab w:val="left" w:pos="1316"/>
              </w:tabs>
              <w:jc w:val="center"/>
              <w:rPr>
                <w:b/>
                <w:color w:val="000000"/>
                <w:szCs w:val="24"/>
              </w:rPr>
            </w:pPr>
          </w:p>
          <w:p w14:paraId="0F4E0366" w14:textId="77777777" w:rsidR="00D84044" w:rsidRDefault="00D84044" w:rsidP="00767CDD">
            <w:pPr>
              <w:tabs>
                <w:tab w:val="left" w:pos="1316"/>
              </w:tabs>
              <w:jc w:val="center"/>
              <w:rPr>
                <w:b/>
                <w:color w:val="000000"/>
                <w:szCs w:val="24"/>
              </w:rPr>
            </w:pPr>
          </w:p>
          <w:p w14:paraId="75FFD081" w14:textId="77777777" w:rsidR="00D84044" w:rsidRDefault="00D84044" w:rsidP="00767CDD">
            <w:pPr>
              <w:tabs>
                <w:tab w:val="left" w:pos="1316"/>
              </w:tabs>
              <w:jc w:val="center"/>
              <w:rPr>
                <w:b/>
                <w:color w:val="000000"/>
                <w:szCs w:val="24"/>
              </w:rPr>
            </w:pPr>
          </w:p>
          <w:p w14:paraId="75100C55" w14:textId="77777777" w:rsidR="00D84044" w:rsidRDefault="00D84044" w:rsidP="00767CDD">
            <w:pPr>
              <w:tabs>
                <w:tab w:val="left" w:pos="1316"/>
              </w:tabs>
              <w:jc w:val="center"/>
              <w:rPr>
                <w:b/>
                <w:color w:val="000000"/>
                <w:szCs w:val="24"/>
              </w:rPr>
            </w:pPr>
          </w:p>
          <w:p w14:paraId="7C0F8AD2" w14:textId="77777777" w:rsidR="00D84044" w:rsidRPr="00767CDD" w:rsidRDefault="00D84044" w:rsidP="00767CDD">
            <w:pPr>
              <w:tabs>
                <w:tab w:val="left" w:pos="1316"/>
              </w:tabs>
              <w:jc w:val="center"/>
              <w:rPr>
                <w:b/>
                <w:color w:val="000000"/>
                <w:szCs w:val="24"/>
              </w:rPr>
            </w:pPr>
          </w:p>
          <w:p w14:paraId="0606A4F3" w14:textId="77777777" w:rsidR="00767CDD" w:rsidRPr="00767CDD" w:rsidRDefault="00767CDD" w:rsidP="00767CDD">
            <w:pPr>
              <w:tabs>
                <w:tab w:val="left" w:pos="1316"/>
              </w:tabs>
              <w:jc w:val="center"/>
              <w:rPr>
                <w:b/>
                <w:color w:val="000000"/>
                <w:szCs w:val="24"/>
              </w:rPr>
            </w:pPr>
          </w:p>
        </w:tc>
        <w:tc>
          <w:tcPr>
            <w:tcW w:w="4536" w:type="dxa"/>
          </w:tcPr>
          <w:p w14:paraId="47F2A278" w14:textId="77777777" w:rsidR="00767CDD" w:rsidRPr="00767CDD" w:rsidRDefault="00767CDD" w:rsidP="00767CDD">
            <w:pPr>
              <w:tabs>
                <w:tab w:val="left" w:pos="1316"/>
              </w:tabs>
              <w:jc w:val="center"/>
              <w:rPr>
                <w:b/>
                <w:color w:val="000000"/>
                <w:szCs w:val="24"/>
              </w:rPr>
            </w:pPr>
            <w:r w:rsidRPr="00767CDD">
              <w:rPr>
                <w:b/>
                <w:color w:val="000000"/>
                <w:szCs w:val="24"/>
              </w:rPr>
              <w:t>_____________________________</w:t>
            </w:r>
          </w:p>
          <w:p w14:paraId="424FA52B" w14:textId="77777777" w:rsidR="00767CDD" w:rsidRPr="00767CDD" w:rsidRDefault="00767CDD" w:rsidP="00767CDD">
            <w:pPr>
              <w:tabs>
                <w:tab w:val="left" w:pos="1316"/>
              </w:tabs>
              <w:jc w:val="center"/>
              <w:rPr>
                <w:b/>
                <w:color w:val="000000"/>
                <w:szCs w:val="24"/>
              </w:rPr>
            </w:pPr>
            <w:r w:rsidRPr="00767CDD">
              <w:rPr>
                <w:b/>
                <w:color w:val="000000"/>
                <w:szCs w:val="24"/>
              </w:rPr>
              <w:t>Pela delegação do Uruguai</w:t>
            </w:r>
          </w:p>
          <w:p w14:paraId="048038B8" w14:textId="0FF4CE90" w:rsidR="00767CDD" w:rsidRPr="004A1406" w:rsidRDefault="7A17094D" w:rsidP="755B649D">
            <w:pPr>
              <w:tabs>
                <w:tab w:val="left" w:pos="1316"/>
              </w:tabs>
              <w:jc w:val="center"/>
              <w:rPr>
                <w:color w:val="000000"/>
              </w:rPr>
            </w:pPr>
            <w:proofErr w:type="spellStart"/>
            <w:r w:rsidRPr="755B649D">
              <w:rPr>
                <w:color w:val="000000" w:themeColor="text1"/>
              </w:rPr>
              <w:t>Alejandra</w:t>
            </w:r>
            <w:proofErr w:type="spellEnd"/>
            <w:r w:rsidRPr="755B649D">
              <w:rPr>
                <w:color w:val="000000" w:themeColor="text1"/>
              </w:rPr>
              <w:t xml:space="preserve"> Costa</w:t>
            </w:r>
          </w:p>
          <w:p w14:paraId="460C9301" w14:textId="77777777" w:rsidR="00767CDD" w:rsidRPr="00767CDD" w:rsidRDefault="00767CDD" w:rsidP="00767CDD">
            <w:pPr>
              <w:tabs>
                <w:tab w:val="left" w:pos="1316"/>
              </w:tabs>
              <w:jc w:val="center"/>
              <w:rPr>
                <w:b/>
                <w:color w:val="000000"/>
                <w:szCs w:val="24"/>
              </w:rPr>
            </w:pPr>
          </w:p>
        </w:tc>
      </w:tr>
      <w:tr w:rsidR="00FF3E20" w:rsidRPr="00FF3E20" w14:paraId="6E8C3E26" w14:textId="77777777" w:rsidTr="755B649D">
        <w:tc>
          <w:tcPr>
            <w:tcW w:w="4786" w:type="dxa"/>
          </w:tcPr>
          <w:p w14:paraId="1BB0BEB3" w14:textId="70C62711" w:rsidR="00FF3E20" w:rsidRPr="00FF3E20" w:rsidRDefault="00FF3E20" w:rsidP="00FF3E20">
            <w:pPr>
              <w:tabs>
                <w:tab w:val="left" w:pos="1316"/>
              </w:tabs>
              <w:jc w:val="center"/>
              <w:rPr>
                <w:rFonts w:eastAsia="Arial" w:cs="Arial"/>
                <w:b/>
                <w:color w:val="000000"/>
                <w:szCs w:val="24"/>
              </w:rPr>
            </w:pPr>
            <w:r w:rsidRPr="00FF3E20">
              <w:rPr>
                <w:b/>
                <w:color w:val="000000"/>
                <w:szCs w:val="24"/>
              </w:rPr>
              <w:t>_________________________</w:t>
            </w:r>
          </w:p>
          <w:p w14:paraId="6690998A" w14:textId="14CFF1DC" w:rsidR="00FF3E20" w:rsidRPr="00FF3E20" w:rsidRDefault="00FF3E20" w:rsidP="00FF3E20">
            <w:pPr>
              <w:tabs>
                <w:tab w:val="left" w:pos="1316"/>
              </w:tabs>
              <w:jc w:val="center"/>
              <w:rPr>
                <w:rFonts w:eastAsia="Arial" w:cs="Arial"/>
                <w:b/>
                <w:color w:val="000000"/>
                <w:szCs w:val="24"/>
              </w:rPr>
            </w:pPr>
            <w:r w:rsidRPr="00FF3E20">
              <w:rPr>
                <w:b/>
                <w:color w:val="000000"/>
                <w:szCs w:val="24"/>
              </w:rPr>
              <w:t xml:space="preserve">Pela </w:t>
            </w:r>
            <w:r w:rsidR="00767CDD">
              <w:rPr>
                <w:b/>
                <w:color w:val="000000"/>
                <w:szCs w:val="24"/>
              </w:rPr>
              <w:t>d</w:t>
            </w:r>
            <w:r w:rsidRPr="00FF3E20">
              <w:rPr>
                <w:b/>
                <w:color w:val="000000"/>
                <w:szCs w:val="24"/>
              </w:rPr>
              <w:t>elegação d</w:t>
            </w:r>
            <w:r w:rsidR="00767CDD">
              <w:rPr>
                <w:b/>
                <w:color w:val="000000"/>
                <w:szCs w:val="24"/>
              </w:rPr>
              <w:t>o Chile</w:t>
            </w:r>
          </w:p>
          <w:p w14:paraId="545F2C08" w14:textId="6164E270" w:rsidR="00FF3E20" w:rsidRPr="00FF3E20" w:rsidRDefault="006C17EA" w:rsidP="755B649D">
            <w:pPr>
              <w:tabs>
                <w:tab w:val="left" w:pos="1316"/>
              </w:tabs>
              <w:jc w:val="center"/>
              <w:rPr>
                <w:rFonts w:eastAsia="Arial" w:cs="Arial"/>
                <w:color w:val="000000"/>
              </w:rPr>
            </w:pPr>
            <w:r w:rsidRPr="755B649D">
              <w:rPr>
                <w:rFonts w:eastAsia="Arial" w:cs="Arial"/>
                <w:color w:val="000000" w:themeColor="text1"/>
              </w:rPr>
              <w:t xml:space="preserve">José Miguel </w:t>
            </w:r>
            <w:proofErr w:type="spellStart"/>
            <w:r w:rsidRPr="755B649D">
              <w:rPr>
                <w:rFonts w:eastAsia="Arial" w:cs="Arial"/>
                <w:color w:val="000000" w:themeColor="text1"/>
              </w:rPr>
              <w:t>Vial</w:t>
            </w:r>
            <w:proofErr w:type="spellEnd"/>
          </w:p>
        </w:tc>
        <w:tc>
          <w:tcPr>
            <w:tcW w:w="4536" w:type="dxa"/>
          </w:tcPr>
          <w:p w14:paraId="62291422" w14:textId="77777777" w:rsidR="00FF3E20" w:rsidRPr="00FF3E20" w:rsidRDefault="00FF3E20" w:rsidP="00FF3E20">
            <w:pPr>
              <w:tabs>
                <w:tab w:val="left" w:pos="1316"/>
              </w:tabs>
              <w:jc w:val="center"/>
              <w:rPr>
                <w:rFonts w:eastAsia="Arial" w:cs="Arial"/>
                <w:b/>
                <w:color w:val="000000"/>
                <w:szCs w:val="24"/>
              </w:rPr>
            </w:pPr>
            <w:r w:rsidRPr="00FF3E20">
              <w:rPr>
                <w:b/>
                <w:color w:val="000000"/>
                <w:szCs w:val="24"/>
              </w:rPr>
              <w:t>_________________________</w:t>
            </w:r>
          </w:p>
          <w:p w14:paraId="5CF64566" w14:textId="6DA54E75" w:rsidR="00FF3E20" w:rsidRPr="00FF3E20" w:rsidRDefault="00FF3E20" w:rsidP="00FF3E20">
            <w:pPr>
              <w:tabs>
                <w:tab w:val="left" w:pos="1316"/>
              </w:tabs>
              <w:jc w:val="center"/>
              <w:rPr>
                <w:rFonts w:eastAsia="Arial" w:cs="Arial"/>
                <w:b/>
                <w:color w:val="000000"/>
                <w:szCs w:val="24"/>
              </w:rPr>
            </w:pPr>
            <w:r w:rsidRPr="00FF3E20">
              <w:rPr>
                <w:b/>
                <w:color w:val="000000"/>
                <w:szCs w:val="24"/>
              </w:rPr>
              <w:t xml:space="preserve">Pela </w:t>
            </w:r>
            <w:r w:rsidR="00767CDD">
              <w:rPr>
                <w:b/>
                <w:color w:val="000000"/>
                <w:szCs w:val="24"/>
              </w:rPr>
              <w:t>d</w:t>
            </w:r>
            <w:r w:rsidRPr="00FF3E20">
              <w:rPr>
                <w:b/>
                <w:color w:val="000000"/>
                <w:szCs w:val="24"/>
              </w:rPr>
              <w:t xml:space="preserve">elegação </w:t>
            </w:r>
            <w:r w:rsidR="00767CDD">
              <w:rPr>
                <w:b/>
                <w:color w:val="000000"/>
                <w:szCs w:val="24"/>
              </w:rPr>
              <w:t>da Colômbia</w:t>
            </w:r>
          </w:p>
          <w:p w14:paraId="6ED14D38" w14:textId="556EDE23" w:rsidR="00FF3E20" w:rsidRPr="00FF3E20" w:rsidRDefault="004A1406" w:rsidP="00FF3E20">
            <w:pPr>
              <w:tabs>
                <w:tab w:val="left" w:pos="1316"/>
              </w:tabs>
              <w:jc w:val="center"/>
              <w:rPr>
                <w:rFonts w:cs="Arial"/>
                <w:bCs/>
                <w:color w:val="000000"/>
                <w:szCs w:val="24"/>
              </w:rPr>
            </w:pPr>
            <w:r>
              <w:rPr>
                <w:rFonts w:cs="Arial"/>
                <w:bCs/>
                <w:color w:val="000000"/>
                <w:szCs w:val="24"/>
              </w:rPr>
              <w:t>Victor Manuel Gómez Rojas</w:t>
            </w:r>
          </w:p>
        </w:tc>
      </w:tr>
    </w:tbl>
    <w:p w14:paraId="15392BB9" w14:textId="77777777" w:rsidR="00FF3E20" w:rsidRPr="00FF3E20" w:rsidRDefault="00FF3E20" w:rsidP="00FF3E20"/>
    <w:p w14:paraId="7C50B298" w14:textId="77777777" w:rsidR="00FF3E20" w:rsidRDefault="00FF3E20" w:rsidP="00430305">
      <w:pPr>
        <w:widowControl w:val="0"/>
        <w:overflowPunct w:val="0"/>
        <w:adjustRightInd w:val="0"/>
        <w:jc w:val="both"/>
        <w:rPr>
          <w:rFonts w:cs="Arial"/>
          <w:b/>
          <w:bCs/>
          <w:kern w:val="28"/>
          <w:szCs w:val="24"/>
          <w:lang w:eastAsia="es-UY"/>
        </w:rPr>
      </w:pPr>
    </w:p>
    <w:p w14:paraId="2F554C76" w14:textId="77777777" w:rsidR="00767CDD" w:rsidRDefault="00767CDD" w:rsidP="00430305">
      <w:pPr>
        <w:widowControl w:val="0"/>
        <w:overflowPunct w:val="0"/>
        <w:adjustRightInd w:val="0"/>
        <w:jc w:val="both"/>
        <w:rPr>
          <w:rFonts w:cs="Arial"/>
          <w:b/>
          <w:bCs/>
          <w:kern w:val="28"/>
          <w:szCs w:val="24"/>
          <w:lang w:eastAsia="es-UY"/>
        </w:rPr>
      </w:pPr>
    </w:p>
    <w:p w14:paraId="4632D814" w14:textId="77777777" w:rsidR="00D84044" w:rsidRDefault="00D84044" w:rsidP="00430305">
      <w:pPr>
        <w:widowControl w:val="0"/>
        <w:overflowPunct w:val="0"/>
        <w:adjustRightInd w:val="0"/>
        <w:jc w:val="both"/>
        <w:rPr>
          <w:rFonts w:cs="Arial"/>
          <w:b/>
          <w:bCs/>
          <w:kern w:val="28"/>
          <w:szCs w:val="24"/>
          <w:lang w:eastAsia="es-UY"/>
        </w:rPr>
      </w:pPr>
    </w:p>
    <w:p w14:paraId="51A9E646" w14:textId="77777777" w:rsidR="00767CDD" w:rsidRDefault="00767CDD" w:rsidP="00430305">
      <w:pPr>
        <w:widowControl w:val="0"/>
        <w:overflowPunct w:val="0"/>
        <w:adjustRightInd w:val="0"/>
        <w:jc w:val="both"/>
        <w:rPr>
          <w:rFonts w:cs="Arial"/>
          <w:b/>
          <w:bCs/>
          <w:kern w:val="28"/>
          <w:szCs w:val="24"/>
          <w:lang w:eastAsia="es-UY"/>
        </w:rPr>
      </w:pPr>
    </w:p>
    <w:tbl>
      <w:tblPr>
        <w:tblW w:w="9322" w:type="dxa"/>
        <w:tblLook w:val="04A0" w:firstRow="1" w:lastRow="0" w:firstColumn="1" w:lastColumn="0" w:noHBand="0" w:noVBand="1"/>
      </w:tblPr>
      <w:tblGrid>
        <w:gridCol w:w="4786"/>
        <w:gridCol w:w="4536"/>
      </w:tblGrid>
      <w:tr w:rsidR="00767CDD" w:rsidRPr="00FF3E20" w14:paraId="3F7047D9" w14:textId="77777777" w:rsidTr="755B649D">
        <w:tc>
          <w:tcPr>
            <w:tcW w:w="4786" w:type="dxa"/>
          </w:tcPr>
          <w:p w14:paraId="009469E6" w14:textId="77777777" w:rsidR="00767CDD" w:rsidRPr="00FF3E20" w:rsidRDefault="00767CDD" w:rsidP="00172D8B">
            <w:pPr>
              <w:tabs>
                <w:tab w:val="left" w:pos="1316"/>
              </w:tabs>
              <w:jc w:val="center"/>
              <w:rPr>
                <w:rFonts w:eastAsia="Arial" w:cs="Arial"/>
                <w:b/>
                <w:color w:val="000000"/>
                <w:szCs w:val="24"/>
              </w:rPr>
            </w:pPr>
            <w:r w:rsidRPr="00FF3E20">
              <w:rPr>
                <w:b/>
                <w:color w:val="000000"/>
                <w:szCs w:val="24"/>
              </w:rPr>
              <w:t>_________________________</w:t>
            </w:r>
          </w:p>
          <w:p w14:paraId="58AF3A13" w14:textId="60669BE1" w:rsidR="00767CDD" w:rsidRPr="00FF3E20" w:rsidRDefault="00767CDD" w:rsidP="00172D8B">
            <w:pPr>
              <w:tabs>
                <w:tab w:val="left" w:pos="1316"/>
              </w:tabs>
              <w:jc w:val="center"/>
              <w:rPr>
                <w:rFonts w:eastAsia="Arial" w:cs="Arial"/>
                <w:b/>
                <w:color w:val="000000"/>
                <w:szCs w:val="24"/>
              </w:rPr>
            </w:pPr>
            <w:r w:rsidRPr="00FF3E20">
              <w:rPr>
                <w:b/>
                <w:color w:val="000000"/>
                <w:szCs w:val="24"/>
              </w:rPr>
              <w:t xml:space="preserve">Pela </w:t>
            </w:r>
            <w:r>
              <w:rPr>
                <w:b/>
                <w:color w:val="000000"/>
                <w:szCs w:val="24"/>
              </w:rPr>
              <w:t>d</w:t>
            </w:r>
            <w:r w:rsidRPr="00FF3E20">
              <w:rPr>
                <w:b/>
                <w:color w:val="000000"/>
                <w:szCs w:val="24"/>
              </w:rPr>
              <w:t>elegação d</w:t>
            </w:r>
            <w:r>
              <w:rPr>
                <w:b/>
                <w:color w:val="000000"/>
                <w:szCs w:val="24"/>
              </w:rPr>
              <w:t>o Equador</w:t>
            </w:r>
          </w:p>
          <w:p w14:paraId="5553DA79" w14:textId="79FF1ACB" w:rsidR="00767CDD" w:rsidRPr="00FF3E20" w:rsidRDefault="004A1406" w:rsidP="755B649D">
            <w:pPr>
              <w:tabs>
                <w:tab w:val="left" w:pos="1316"/>
              </w:tabs>
              <w:jc w:val="center"/>
              <w:rPr>
                <w:rFonts w:eastAsia="Arial" w:cs="Arial"/>
                <w:color w:val="000000"/>
              </w:rPr>
            </w:pPr>
            <w:r w:rsidRPr="755B649D">
              <w:rPr>
                <w:rFonts w:eastAsia="Arial" w:cs="Arial"/>
                <w:color w:val="000000" w:themeColor="text1"/>
              </w:rPr>
              <w:t>Ana D</w:t>
            </w:r>
            <w:r w:rsidR="6DC719DA" w:rsidRPr="755B649D">
              <w:rPr>
                <w:rFonts w:eastAsia="Arial" w:cs="Arial"/>
                <w:color w:val="000000" w:themeColor="text1"/>
              </w:rPr>
              <w:t>í</w:t>
            </w:r>
            <w:r w:rsidRPr="755B649D">
              <w:rPr>
                <w:rFonts w:eastAsia="Arial" w:cs="Arial"/>
                <w:color w:val="000000" w:themeColor="text1"/>
              </w:rPr>
              <w:t>az</w:t>
            </w:r>
          </w:p>
        </w:tc>
        <w:tc>
          <w:tcPr>
            <w:tcW w:w="4536" w:type="dxa"/>
          </w:tcPr>
          <w:p w14:paraId="0CF124A9" w14:textId="77777777" w:rsidR="00767CDD" w:rsidRPr="00FF3E20" w:rsidRDefault="00767CDD" w:rsidP="00172D8B">
            <w:pPr>
              <w:tabs>
                <w:tab w:val="left" w:pos="1316"/>
              </w:tabs>
              <w:jc w:val="center"/>
              <w:rPr>
                <w:rFonts w:eastAsia="Arial" w:cs="Arial"/>
                <w:b/>
                <w:color w:val="000000"/>
                <w:szCs w:val="24"/>
              </w:rPr>
            </w:pPr>
            <w:r w:rsidRPr="00FF3E20">
              <w:rPr>
                <w:b/>
                <w:color w:val="000000"/>
                <w:szCs w:val="24"/>
              </w:rPr>
              <w:t>_________________________</w:t>
            </w:r>
          </w:p>
          <w:p w14:paraId="1A180C90" w14:textId="05F2ECE9" w:rsidR="00767CDD" w:rsidRPr="00FF3E20" w:rsidRDefault="00767CDD" w:rsidP="00172D8B">
            <w:pPr>
              <w:tabs>
                <w:tab w:val="left" w:pos="1316"/>
              </w:tabs>
              <w:jc w:val="center"/>
              <w:rPr>
                <w:rFonts w:eastAsia="Arial" w:cs="Arial"/>
                <w:b/>
                <w:color w:val="000000"/>
                <w:szCs w:val="24"/>
              </w:rPr>
            </w:pPr>
            <w:r w:rsidRPr="00FF3E20">
              <w:rPr>
                <w:b/>
                <w:color w:val="000000"/>
                <w:szCs w:val="24"/>
              </w:rPr>
              <w:t xml:space="preserve">Pela </w:t>
            </w:r>
            <w:r>
              <w:rPr>
                <w:b/>
                <w:color w:val="000000"/>
                <w:szCs w:val="24"/>
              </w:rPr>
              <w:t>d</w:t>
            </w:r>
            <w:r w:rsidRPr="00FF3E20">
              <w:rPr>
                <w:b/>
                <w:color w:val="000000"/>
                <w:szCs w:val="24"/>
              </w:rPr>
              <w:t xml:space="preserve">elegação </w:t>
            </w:r>
            <w:r>
              <w:rPr>
                <w:b/>
                <w:color w:val="000000"/>
                <w:szCs w:val="24"/>
              </w:rPr>
              <w:t>do Peru</w:t>
            </w:r>
          </w:p>
          <w:p w14:paraId="211276BE" w14:textId="28C5B214" w:rsidR="00767CDD" w:rsidRPr="00FF3E20" w:rsidRDefault="1A2A0670" w:rsidP="755B649D">
            <w:pPr>
              <w:tabs>
                <w:tab w:val="left" w:pos="1316"/>
              </w:tabs>
              <w:jc w:val="center"/>
              <w:rPr>
                <w:rFonts w:cs="Arial"/>
                <w:color w:val="000000" w:themeColor="text1"/>
              </w:rPr>
            </w:pPr>
            <w:r w:rsidRPr="755B649D">
              <w:rPr>
                <w:rFonts w:cs="Arial"/>
                <w:color w:val="000000" w:themeColor="text1"/>
              </w:rPr>
              <w:t xml:space="preserve">Alejandro </w:t>
            </w:r>
            <w:proofErr w:type="spellStart"/>
            <w:r w:rsidRPr="755B649D">
              <w:rPr>
                <w:rFonts w:cs="Arial"/>
                <w:color w:val="000000" w:themeColor="text1"/>
              </w:rPr>
              <w:t>Horacio</w:t>
            </w:r>
            <w:proofErr w:type="spellEnd"/>
            <w:r w:rsidRPr="755B649D">
              <w:rPr>
                <w:rFonts w:cs="Arial"/>
                <w:color w:val="000000" w:themeColor="text1"/>
              </w:rPr>
              <w:t xml:space="preserve"> Paredes Moreno</w:t>
            </w:r>
          </w:p>
          <w:p w14:paraId="70DDFF0B" w14:textId="0C2EDD0B" w:rsidR="00767CDD" w:rsidRPr="00FF3E20" w:rsidRDefault="00767CDD" w:rsidP="755B649D">
            <w:pPr>
              <w:tabs>
                <w:tab w:val="left" w:pos="1316"/>
              </w:tabs>
              <w:jc w:val="center"/>
              <w:rPr>
                <w:rFonts w:cs="Arial"/>
                <w:color w:val="000000" w:themeColor="text1"/>
              </w:rPr>
            </w:pPr>
          </w:p>
          <w:p w14:paraId="275FE0D7" w14:textId="0F56A712" w:rsidR="00767CDD" w:rsidRPr="00FF3E20" w:rsidRDefault="00767CDD" w:rsidP="755B649D">
            <w:pPr>
              <w:tabs>
                <w:tab w:val="left" w:pos="1316"/>
              </w:tabs>
              <w:jc w:val="center"/>
              <w:rPr>
                <w:rFonts w:cs="Arial"/>
                <w:color w:val="000000" w:themeColor="text1"/>
              </w:rPr>
            </w:pPr>
          </w:p>
          <w:p w14:paraId="0C75EC8D" w14:textId="3F1A7CDB" w:rsidR="00767CDD" w:rsidRPr="00FF3E20" w:rsidRDefault="00767CDD" w:rsidP="755B649D">
            <w:pPr>
              <w:tabs>
                <w:tab w:val="left" w:pos="1316"/>
              </w:tabs>
              <w:jc w:val="center"/>
              <w:rPr>
                <w:rFonts w:cs="Arial"/>
                <w:color w:val="000000" w:themeColor="text1"/>
              </w:rPr>
            </w:pPr>
          </w:p>
          <w:p w14:paraId="1AD391F8" w14:textId="6860ABE0" w:rsidR="00767CDD" w:rsidRPr="00FF3E20" w:rsidRDefault="00767CDD" w:rsidP="755B649D">
            <w:pPr>
              <w:tabs>
                <w:tab w:val="left" w:pos="1316"/>
              </w:tabs>
              <w:jc w:val="center"/>
              <w:rPr>
                <w:rFonts w:cs="Arial"/>
                <w:color w:val="000000" w:themeColor="text1"/>
              </w:rPr>
            </w:pPr>
          </w:p>
          <w:p w14:paraId="3864CD1C" w14:textId="6F32167F" w:rsidR="00767CDD" w:rsidRPr="00FF3E20" w:rsidRDefault="00767CDD" w:rsidP="00D84044">
            <w:pPr>
              <w:tabs>
                <w:tab w:val="left" w:pos="1316"/>
              </w:tabs>
              <w:rPr>
                <w:rFonts w:cs="Arial"/>
                <w:color w:val="000000" w:themeColor="text1"/>
              </w:rPr>
            </w:pPr>
          </w:p>
          <w:p w14:paraId="27A6A763" w14:textId="15564757" w:rsidR="00767CDD" w:rsidRPr="00FF3E20" w:rsidRDefault="00767CDD" w:rsidP="755B649D">
            <w:pPr>
              <w:tabs>
                <w:tab w:val="left" w:pos="1316"/>
              </w:tabs>
              <w:jc w:val="center"/>
              <w:rPr>
                <w:rFonts w:cs="Arial"/>
                <w:color w:val="000000"/>
              </w:rPr>
            </w:pPr>
          </w:p>
        </w:tc>
      </w:tr>
    </w:tbl>
    <w:p w14:paraId="1241C7A3" w14:textId="77777777" w:rsidR="00767CDD" w:rsidRPr="00A84354" w:rsidRDefault="00767CDD" w:rsidP="00430305">
      <w:pPr>
        <w:widowControl w:val="0"/>
        <w:overflowPunct w:val="0"/>
        <w:adjustRightInd w:val="0"/>
        <w:jc w:val="both"/>
        <w:rPr>
          <w:rFonts w:cs="Arial"/>
          <w:b/>
          <w:bCs/>
          <w:kern w:val="28"/>
          <w:szCs w:val="24"/>
          <w:lang w:eastAsia="es-UY"/>
        </w:rPr>
      </w:pPr>
    </w:p>
    <w:sectPr w:rsidR="00767CDD" w:rsidRPr="00A84354" w:rsidSect="00792046">
      <w:headerReference w:type="even" r:id="rId11"/>
      <w:headerReference w:type="default" r:id="rId12"/>
      <w:footerReference w:type="default" r:id="rId13"/>
      <w:headerReference w:type="first" r:id="rId14"/>
      <w:footerReference w:type="first" r:id="rId15"/>
      <w:pgSz w:w="11907" w:h="16840" w:code="9"/>
      <w:pgMar w:top="851" w:right="1417" w:bottom="1417" w:left="1701" w:header="680" w:footer="5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9900" w14:textId="77777777" w:rsidR="009A14BE" w:rsidRDefault="009A14BE">
      <w:r>
        <w:separator/>
      </w:r>
    </w:p>
  </w:endnote>
  <w:endnote w:type="continuationSeparator" w:id="0">
    <w:p w14:paraId="0F3FD955" w14:textId="77777777" w:rsidR="009A14BE" w:rsidRDefault="009A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2E99" w14:textId="0CC18BF2" w:rsidR="00D129F9" w:rsidRDefault="00D129F9">
    <w:pPr>
      <w:pStyle w:val="Rodap"/>
      <w:jc w:val="right"/>
    </w:pPr>
    <w:r>
      <w:fldChar w:fldCharType="begin"/>
    </w:r>
    <w:r>
      <w:instrText>PAGE   \* MERGEFORMAT</w:instrText>
    </w:r>
    <w:r>
      <w:fldChar w:fldCharType="separate"/>
    </w:r>
    <w:r w:rsidR="00133FA7" w:rsidRPr="00133FA7">
      <w:rPr>
        <w:noProof/>
        <w:lang w:val="es-ES"/>
      </w:rPr>
      <w:t>5</w:t>
    </w:r>
    <w:r>
      <w:fldChar w:fldCharType="end"/>
    </w:r>
  </w:p>
  <w:p w14:paraId="25F76D17" w14:textId="77777777" w:rsidR="00D129F9" w:rsidRPr="00A81730" w:rsidRDefault="00D129F9" w:rsidP="00F44C43">
    <w:pPr>
      <w:pStyle w:val="Rodap"/>
      <w:rPr>
        <w:lang w:val="es-U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C16F" w14:textId="77777777" w:rsidR="00D129F9" w:rsidRPr="00C93E80" w:rsidRDefault="00D129F9" w:rsidP="00870C4E">
    <w:pPr>
      <w:tabs>
        <w:tab w:val="center" w:pos="4419"/>
        <w:tab w:val="right" w:pos="8838"/>
      </w:tabs>
      <w:jc w:val="center"/>
      <w:rPr>
        <w:b/>
        <w:i/>
        <w:sz w:val="16"/>
      </w:rPr>
    </w:pPr>
    <w:r w:rsidRPr="00C93E80">
      <w:rPr>
        <w:b/>
        <w:i/>
        <w:sz w:val="16"/>
      </w:rPr>
      <w:t>Secretar</w:t>
    </w:r>
    <w:r w:rsidR="003D3F82" w:rsidRPr="00C93E80">
      <w:rPr>
        <w:b/>
        <w:i/>
        <w:sz w:val="16"/>
      </w:rPr>
      <w:t>i</w:t>
    </w:r>
    <w:r w:rsidRPr="00C93E80">
      <w:rPr>
        <w:b/>
        <w:i/>
        <w:sz w:val="16"/>
      </w:rPr>
      <w:t>a d</w:t>
    </w:r>
    <w:r w:rsidR="003D3F82" w:rsidRPr="00C93E80">
      <w:rPr>
        <w:b/>
        <w:i/>
        <w:sz w:val="16"/>
      </w:rPr>
      <w:t>o</w:t>
    </w:r>
    <w:r w:rsidRPr="00C93E80">
      <w:rPr>
        <w:b/>
        <w:i/>
        <w:sz w:val="16"/>
      </w:rPr>
      <w:t xml:space="preserve"> MERCOSU</w:t>
    </w:r>
    <w:r w:rsidR="003D3F82" w:rsidRPr="00C93E80">
      <w:rPr>
        <w:b/>
        <w:i/>
        <w:sz w:val="16"/>
      </w:rPr>
      <w:t>L</w:t>
    </w:r>
  </w:p>
  <w:p w14:paraId="47E96863" w14:textId="77777777" w:rsidR="00D129F9" w:rsidRPr="00C93E80" w:rsidRDefault="00D129F9" w:rsidP="00870C4E">
    <w:pPr>
      <w:tabs>
        <w:tab w:val="center" w:pos="4419"/>
        <w:tab w:val="right" w:pos="8838"/>
      </w:tabs>
      <w:jc w:val="center"/>
      <w:rPr>
        <w:b/>
        <w:sz w:val="16"/>
      </w:rPr>
    </w:pPr>
    <w:r w:rsidRPr="00C93E80">
      <w:rPr>
        <w:b/>
        <w:sz w:val="16"/>
      </w:rPr>
      <w:t>Ar</w:t>
    </w:r>
    <w:r w:rsidR="003D3F82" w:rsidRPr="00C93E80">
      <w:rPr>
        <w:b/>
        <w:sz w:val="16"/>
      </w:rPr>
      <w:t>qu</w:t>
    </w:r>
    <w:r w:rsidRPr="00C93E80">
      <w:rPr>
        <w:b/>
        <w:sz w:val="16"/>
      </w:rPr>
      <w:t>ivo Oficial</w:t>
    </w:r>
  </w:p>
  <w:p w14:paraId="6056661F" w14:textId="77777777" w:rsidR="00D129F9" w:rsidRPr="00C93E80" w:rsidRDefault="00D129F9" w:rsidP="00870C4E">
    <w:pPr>
      <w:tabs>
        <w:tab w:val="center" w:pos="4419"/>
        <w:tab w:val="right" w:pos="8838"/>
      </w:tabs>
      <w:jc w:val="center"/>
      <w:rPr>
        <w:b/>
        <w:sz w:val="16"/>
      </w:rPr>
    </w:pPr>
    <w:r w:rsidRPr="00AD29FF">
      <w:rPr>
        <w:sz w:val="16"/>
      </w:rPr>
      <w:t xml:space="preserve">  www.mercosu</w:t>
    </w:r>
    <w:r w:rsidR="00662FCC" w:rsidRPr="00AD29FF">
      <w:rPr>
        <w:sz w:val="16"/>
      </w:rPr>
      <w:t>l</w:t>
    </w:r>
    <w:r w:rsidRPr="00AD29FF">
      <w:rPr>
        <w:sz w:val="16"/>
      </w:rPr>
      <w:t xml:space="preserve">.int </w:t>
    </w:r>
  </w:p>
  <w:p w14:paraId="6D988A07" w14:textId="77777777" w:rsidR="00D129F9" w:rsidRPr="00C93E80" w:rsidRDefault="00D129F9" w:rsidP="00870C4E">
    <w:pPr>
      <w:tabs>
        <w:tab w:val="center" w:pos="4419"/>
        <w:tab w:val="right" w:pos="8838"/>
      </w:tabs>
    </w:pPr>
  </w:p>
  <w:p w14:paraId="0FF4156C" w14:textId="77777777" w:rsidR="00D129F9" w:rsidRPr="00C93E80" w:rsidRDefault="00D129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E681" w14:textId="77777777" w:rsidR="009A14BE" w:rsidRDefault="009A14BE">
      <w:r>
        <w:separator/>
      </w:r>
    </w:p>
  </w:footnote>
  <w:footnote w:type="continuationSeparator" w:id="0">
    <w:p w14:paraId="11FCFB30" w14:textId="77777777" w:rsidR="009A14BE" w:rsidRDefault="009A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EA4A" w14:textId="77777777" w:rsidR="00D129F9" w:rsidRDefault="00000000">
    <w:pPr>
      <w:pStyle w:val="Cabealho"/>
    </w:pPr>
    <w:r>
      <w:rPr>
        <w:noProof/>
        <w:snapToGrid/>
        <w:lang w:val="es-UY" w:eastAsia="es-UY"/>
      </w:rPr>
      <w:pict w14:anchorId="7968E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6" o:spid="_x0000_s1027" type="#_x0000_t75" alt="LogoMERCOSUR-Principal" style="position:absolute;margin-left:0;margin-top:0;width:510.2pt;height:309.3pt;z-index:-251657216;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C59" w14:textId="77777777" w:rsidR="00D129F9" w:rsidRDefault="00000000">
    <w:pPr>
      <w:pStyle w:val="Cabealho"/>
    </w:pPr>
    <w:r>
      <w:rPr>
        <w:noProof/>
        <w:snapToGrid/>
        <w:lang w:val="es-UY" w:eastAsia="es-UY"/>
      </w:rPr>
      <w:pict w14:anchorId="47CD4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7" o:spid="_x0000_s1026" type="#_x0000_t75" alt="LogoMERCOSUR-Principal" style="position:absolute;margin-left:0;margin-top:0;width:510.2pt;height:309.3pt;z-index:-251656192;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9682" w14:textId="77777777" w:rsidR="00D129F9" w:rsidRDefault="00000000">
    <w:pPr>
      <w:pStyle w:val="Cabealho"/>
    </w:pPr>
    <w:r>
      <w:rPr>
        <w:noProof/>
        <w:snapToGrid/>
        <w:lang w:val="es-UY" w:eastAsia="es-UY"/>
      </w:rPr>
      <w:pict w14:anchorId="292E0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16195" o:spid="_x0000_s1025" type="#_x0000_t75" alt="LogoMERCOSUR-Principal" style="position:absolute;margin-left:0;margin-top:0;width:510.2pt;height:309.3pt;z-index:-251655168;mso-wrap-edited:f;mso-width-percent:0;mso-height-percent:0;mso-position-horizontal:center;mso-position-horizontal-relative:margin;mso-position-vertical:center;mso-position-vertical-relative:margin;mso-width-percent:0;mso-height-percent:0" o:allowincell="f">
          <v:imagedata r:id="rId1" o:title="LogoMERCOSUR-Princip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15:restartNumberingAfterBreak="0">
    <w:nsid w:val="09A363F3"/>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116F0ECB"/>
    <w:multiLevelType w:val="hybridMultilevel"/>
    <w:tmpl w:val="2812A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A406F7"/>
    <w:multiLevelType w:val="hybridMultilevel"/>
    <w:tmpl w:val="9288D7E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50238E"/>
    <w:multiLevelType w:val="multilevel"/>
    <w:tmpl w:val="631454A6"/>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1A5BE3"/>
    <w:multiLevelType w:val="multilevel"/>
    <w:tmpl w:val="A8207944"/>
    <w:lvl w:ilvl="0">
      <w:start w:val="6"/>
      <w:numFmt w:val="decimal"/>
      <w:lvlText w:val="%1."/>
      <w:lvlJc w:val="left"/>
      <w:pPr>
        <w:ind w:left="390" w:hanging="390"/>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6" w15:restartNumberingAfterBreak="0">
    <w:nsid w:val="30E74CA7"/>
    <w:multiLevelType w:val="multilevel"/>
    <w:tmpl w:val="1506ED8A"/>
    <w:lvl w:ilvl="0">
      <w:start w:val="1"/>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35E6033F"/>
    <w:multiLevelType w:val="hybridMultilevel"/>
    <w:tmpl w:val="03F87FA8"/>
    <w:lvl w:ilvl="0" w:tplc="380A000F">
      <w:start w:val="1"/>
      <w:numFmt w:val="decimal"/>
      <w:lvlText w:val="%1."/>
      <w:lvlJc w:val="left"/>
      <w:pPr>
        <w:ind w:left="36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36C4294F"/>
    <w:multiLevelType w:val="multilevel"/>
    <w:tmpl w:val="644E736A"/>
    <w:lvl w:ilvl="0">
      <w:start w:val="7"/>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9" w15:restartNumberingAfterBreak="0">
    <w:nsid w:val="3AE522ED"/>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3DBE6A7A"/>
    <w:multiLevelType w:val="multilevel"/>
    <w:tmpl w:val="30101C68"/>
    <w:lvl w:ilvl="0">
      <w:start w:val="6"/>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952245F"/>
    <w:multiLevelType w:val="hybridMultilevel"/>
    <w:tmpl w:val="3732C36E"/>
    <w:lvl w:ilvl="0" w:tplc="380A0001">
      <w:start w:val="1"/>
      <w:numFmt w:val="bullet"/>
      <w:lvlText w:val=""/>
      <w:lvlJc w:val="left"/>
      <w:pPr>
        <w:ind w:left="1500" w:hanging="360"/>
      </w:pPr>
      <w:rPr>
        <w:rFonts w:ascii="Symbol" w:hAnsi="Symbol" w:hint="default"/>
      </w:rPr>
    </w:lvl>
    <w:lvl w:ilvl="1" w:tplc="380A0003" w:tentative="1">
      <w:start w:val="1"/>
      <w:numFmt w:val="bullet"/>
      <w:lvlText w:val="o"/>
      <w:lvlJc w:val="left"/>
      <w:pPr>
        <w:ind w:left="2220" w:hanging="360"/>
      </w:pPr>
      <w:rPr>
        <w:rFonts w:ascii="Courier New" w:hAnsi="Courier New" w:cs="Courier New" w:hint="default"/>
      </w:rPr>
    </w:lvl>
    <w:lvl w:ilvl="2" w:tplc="380A0005" w:tentative="1">
      <w:start w:val="1"/>
      <w:numFmt w:val="bullet"/>
      <w:lvlText w:val=""/>
      <w:lvlJc w:val="left"/>
      <w:pPr>
        <w:ind w:left="2940" w:hanging="360"/>
      </w:pPr>
      <w:rPr>
        <w:rFonts w:ascii="Wingdings" w:hAnsi="Wingdings" w:hint="default"/>
      </w:rPr>
    </w:lvl>
    <w:lvl w:ilvl="3" w:tplc="380A0001" w:tentative="1">
      <w:start w:val="1"/>
      <w:numFmt w:val="bullet"/>
      <w:lvlText w:val=""/>
      <w:lvlJc w:val="left"/>
      <w:pPr>
        <w:ind w:left="3660" w:hanging="360"/>
      </w:pPr>
      <w:rPr>
        <w:rFonts w:ascii="Symbol" w:hAnsi="Symbol" w:hint="default"/>
      </w:rPr>
    </w:lvl>
    <w:lvl w:ilvl="4" w:tplc="380A0003" w:tentative="1">
      <w:start w:val="1"/>
      <w:numFmt w:val="bullet"/>
      <w:lvlText w:val="o"/>
      <w:lvlJc w:val="left"/>
      <w:pPr>
        <w:ind w:left="4380" w:hanging="360"/>
      </w:pPr>
      <w:rPr>
        <w:rFonts w:ascii="Courier New" w:hAnsi="Courier New" w:cs="Courier New" w:hint="default"/>
      </w:rPr>
    </w:lvl>
    <w:lvl w:ilvl="5" w:tplc="380A0005" w:tentative="1">
      <w:start w:val="1"/>
      <w:numFmt w:val="bullet"/>
      <w:lvlText w:val=""/>
      <w:lvlJc w:val="left"/>
      <w:pPr>
        <w:ind w:left="5100" w:hanging="360"/>
      </w:pPr>
      <w:rPr>
        <w:rFonts w:ascii="Wingdings" w:hAnsi="Wingdings" w:hint="default"/>
      </w:rPr>
    </w:lvl>
    <w:lvl w:ilvl="6" w:tplc="380A0001" w:tentative="1">
      <w:start w:val="1"/>
      <w:numFmt w:val="bullet"/>
      <w:lvlText w:val=""/>
      <w:lvlJc w:val="left"/>
      <w:pPr>
        <w:ind w:left="5820" w:hanging="360"/>
      </w:pPr>
      <w:rPr>
        <w:rFonts w:ascii="Symbol" w:hAnsi="Symbol" w:hint="default"/>
      </w:rPr>
    </w:lvl>
    <w:lvl w:ilvl="7" w:tplc="380A0003" w:tentative="1">
      <w:start w:val="1"/>
      <w:numFmt w:val="bullet"/>
      <w:lvlText w:val="o"/>
      <w:lvlJc w:val="left"/>
      <w:pPr>
        <w:ind w:left="6540" w:hanging="360"/>
      </w:pPr>
      <w:rPr>
        <w:rFonts w:ascii="Courier New" w:hAnsi="Courier New" w:cs="Courier New" w:hint="default"/>
      </w:rPr>
    </w:lvl>
    <w:lvl w:ilvl="8" w:tplc="380A0005" w:tentative="1">
      <w:start w:val="1"/>
      <w:numFmt w:val="bullet"/>
      <w:lvlText w:val=""/>
      <w:lvlJc w:val="left"/>
      <w:pPr>
        <w:ind w:left="7260" w:hanging="360"/>
      </w:pPr>
      <w:rPr>
        <w:rFonts w:ascii="Wingdings" w:hAnsi="Wingdings" w:hint="default"/>
      </w:rPr>
    </w:lvl>
  </w:abstractNum>
  <w:abstractNum w:abstractNumId="12" w15:restartNumberingAfterBreak="0">
    <w:nsid w:val="58A86C3D"/>
    <w:multiLevelType w:val="multilevel"/>
    <w:tmpl w:val="CB5AB424"/>
    <w:styleLink w:val="WWNum3"/>
    <w:lvl w:ilvl="0">
      <w:start w:val="1"/>
      <w:numFmt w:val="decimal"/>
      <w:lvlText w:val="%1."/>
      <w:lvlJc w:val="left"/>
      <w:pPr>
        <w:ind w:left="502" w:hanging="360"/>
      </w:pPr>
    </w:lvl>
    <w:lvl w:ilvl="1">
      <w:start w:val="1"/>
      <w:numFmt w:val="decimal"/>
      <w:lvlText w:val="%1.%2."/>
      <w:lvlJc w:val="left"/>
      <w:pPr>
        <w:ind w:left="862" w:hanging="720"/>
      </w:pPr>
      <w:rPr>
        <w:b/>
        <w:bCs/>
      </w:r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8280" w:hanging="2160"/>
      </w:pPr>
    </w:lvl>
  </w:abstractNum>
  <w:abstractNum w:abstractNumId="13" w15:restartNumberingAfterBreak="0">
    <w:nsid w:val="5B4707F1"/>
    <w:multiLevelType w:val="hybridMultilevel"/>
    <w:tmpl w:val="3DD47A40"/>
    <w:lvl w:ilvl="0" w:tplc="6170A090">
      <w:start w:val="10"/>
      <w:numFmt w:val="bullet"/>
      <w:lvlText w:val=""/>
      <w:lvlJc w:val="left"/>
      <w:pPr>
        <w:ind w:left="720" w:hanging="360"/>
      </w:pPr>
      <w:rPr>
        <w:rFonts w:ascii="Wingdings" w:eastAsiaTheme="minorHAns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0130AF9"/>
    <w:multiLevelType w:val="hybridMultilevel"/>
    <w:tmpl w:val="012C732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635D31AF"/>
    <w:multiLevelType w:val="multilevel"/>
    <w:tmpl w:val="7882AED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40321"/>
    <w:multiLevelType w:val="multilevel"/>
    <w:tmpl w:val="644E736A"/>
    <w:lvl w:ilvl="0">
      <w:start w:val="7"/>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7" w15:restartNumberingAfterBreak="0">
    <w:nsid w:val="74E959D5"/>
    <w:multiLevelType w:val="multilevel"/>
    <w:tmpl w:val="50F2D416"/>
    <w:lvl w:ilvl="0">
      <w:start w:val="1"/>
      <w:numFmt w:val="decimal"/>
      <w:lvlText w:val="%1."/>
      <w:lvlJc w:val="left"/>
      <w:pPr>
        <w:ind w:left="927"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313" w:hanging="720"/>
      </w:pPr>
      <w:rPr>
        <w:rFonts w:hint="default"/>
      </w:rPr>
    </w:lvl>
    <w:lvl w:ilvl="3">
      <w:start w:val="1"/>
      <w:numFmt w:val="decimal"/>
      <w:isLgl/>
      <w:lvlText w:val="%1.%2.%3.%4."/>
      <w:lvlJc w:val="left"/>
      <w:pPr>
        <w:ind w:left="3186" w:hanging="1080"/>
      </w:pPr>
      <w:rPr>
        <w:rFonts w:hint="default"/>
      </w:rPr>
    </w:lvl>
    <w:lvl w:ilvl="4">
      <w:start w:val="1"/>
      <w:numFmt w:val="decimal"/>
      <w:isLgl/>
      <w:lvlText w:val="%1.%2.%3.%4.%5."/>
      <w:lvlJc w:val="left"/>
      <w:pPr>
        <w:ind w:left="3699" w:hanging="1080"/>
      </w:pPr>
      <w:rPr>
        <w:rFonts w:hint="default"/>
      </w:rPr>
    </w:lvl>
    <w:lvl w:ilvl="5">
      <w:start w:val="1"/>
      <w:numFmt w:val="decimal"/>
      <w:isLgl/>
      <w:lvlText w:val="%1.%2.%3.%4.%5.%6."/>
      <w:lvlJc w:val="left"/>
      <w:pPr>
        <w:ind w:left="4572" w:hanging="1440"/>
      </w:pPr>
      <w:rPr>
        <w:rFonts w:hint="default"/>
      </w:rPr>
    </w:lvl>
    <w:lvl w:ilvl="6">
      <w:start w:val="1"/>
      <w:numFmt w:val="decimal"/>
      <w:isLgl/>
      <w:lvlText w:val="%1.%2.%3.%4.%5.%6.%7."/>
      <w:lvlJc w:val="left"/>
      <w:pPr>
        <w:ind w:left="5085" w:hanging="1440"/>
      </w:pPr>
      <w:rPr>
        <w:rFonts w:hint="default"/>
      </w:rPr>
    </w:lvl>
    <w:lvl w:ilvl="7">
      <w:start w:val="1"/>
      <w:numFmt w:val="decimal"/>
      <w:isLgl/>
      <w:lvlText w:val="%1.%2.%3.%4.%5.%6.%7.%8."/>
      <w:lvlJc w:val="left"/>
      <w:pPr>
        <w:ind w:left="5958" w:hanging="1800"/>
      </w:pPr>
      <w:rPr>
        <w:rFonts w:hint="default"/>
      </w:rPr>
    </w:lvl>
    <w:lvl w:ilvl="8">
      <w:start w:val="1"/>
      <w:numFmt w:val="decimal"/>
      <w:isLgl/>
      <w:lvlText w:val="%1.%2.%3.%4.%5.%6.%7.%8.%9."/>
      <w:lvlJc w:val="left"/>
      <w:pPr>
        <w:ind w:left="6831" w:hanging="2160"/>
      </w:pPr>
      <w:rPr>
        <w:rFonts w:hint="default"/>
      </w:rPr>
    </w:lvl>
  </w:abstractNum>
  <w:abstractNum w:abstractNumId="18" w15:restartNumberingAfterBreak="0">
    <w:nsid w:val="77D462A8"/>
    <w:multiLevelType w:val="hybridMultilevel"/>
    <w:tmpl w:val="93F816DE"/>
    <w:lvl w:ilvl="0" w:tplc="37AEA01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4D0517"/>
    <w:multiLevelType w:val="hybridMultilevel"/>
    <w:tmpl w:val="ED9C41EE"/>
    <w:lvl w:ilvl="0" w:tplc="0416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7BA36228"/>
    <w:multiLevelType w:val="hybridMultilevel"/>
    <w:tmpl w:val="E9E0E41E"/>
    <w:lvl w:ilvl="0" w:tplc="1D9673B8">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15:restartNumberingAfterBreak="0">
    <w:nsid w:val="7BDB4CC8"/>
    <w:multiLevelType w:val="multilevel"/>
    <w:tmpl w:val="CFAEC9AE"/>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74819660">
    <w:abstractNumId w:val="12"/>
  </w:num>
  <w:num w:numId="2" w16cid:durableId="2001347326">
    <w:abstractNumId w:val="6"/>
  </w:num>
  <w:num w:numId="3" w16cid:durableId="564950441">
    <w:abstractNumId w:val="3"/>
  </w:num>
  <w:num w:numId="4" w16cid:durableId="972907764">
    <w:abstractNumId w:val="19"/>
  </w:num>
  <w:num w:numId="5" w16cid:durableId="208807640">
    <w:abstractNumId w:val="1"/>
  </w:num>
  <w:num w:numId="6" w16cid:durableId="350493219">
    <w:abstractNumId w:val="9"/>
  </w:num>
  <w:num w:numId="7" w16cid:durableId="1052652067">
    <w:abstractNumId w:val="2"/>
  </w:num>
  <w:num w:numId="8" w16cid:durableId="1817796316">
    <w:abstractNumId w:val="18"/>
  </w:num>
  <w:num w:numId="9" w16cid:durableId="44455207">
    <w:abstractNumId w:val="13"/>
  </w:num>
  <w:num w:numId="10" w16cid:durableId="1252541800">
    <w:abstractNumId w:val="11"/>
  </w:num>
  <w:num w:numId="11" w16cid:durableId="1258248202">
    <w:abstractNumId w:val="7"/>
  </w:num>
  <w:num w:numId="12" w16cid:durableId="252396519">
    <w:abstractNumId w:val="4"/>
  </w:num>
  <w:num w:numId="13" w16cid:durableId="2058234114">
    <w:abstractNumId w:val="21"/>
  </w:num>
  <w:num w:numId="14" w16cid:durableId="2143113936">
    <w:abstractNumId w:val="15"/>
  </w:num>
  <w:num w:numId="15" w16cid:durableId="814681391">
    <w:abstractNumId w:val="10"/>
  </w:num>
  <w:num w:numId="16" w16cid:durableId="718357722">
    <w:abstractNumId w:val="17"/>
  </w:num>
  <w:num w:numId="17" w16cid:durableId="1250385080">
    <w:abstractNumId w:val="20"/>
  </w:num>
  <w:num w:numId="18" w16cid:durableId="137068037">
    <w:abstractNumId w:val="16"/>
  </w:num>
  <w:num w:numId="19" w16cid:durableId="19404808">
    <w:abstractNumId w:val="5"/>
  </w:num>
  <w:num w:numId="20" w16cid:durableId="1930919141">
    <w:abstractNumId w:val="14"/>
  </w:num>
  <w:num w:numId="21" w16cid:durableId="124657459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88"/>
    <w:rsid w:val="000003B2"/>
    <w:rsid w:val="000010EE"/>
    <w:rsid w:val="000024A0"/>
    <w:rsid w:val="00003A45"/>
    <w:rsid w:val="0000489F"/>
    <w:rsid w:val="0000498D"/>
    <w:rsid w:val="000059C8"/>
    <w:rsid w:val="00010710"/>
    <w:rsid w:val="000108BE"/>
    <w:rsid w:val="00010F9F"/>
    <w:rsid w:val="00012AEE"/>
    <w:rsid w:val="00026AE5"/>
    <w:rsid w:val="00040BA1"/>
    <w:rsid w:val="00052F5D"/>
    <w:rsid w:val="00053704"/>
    <w:rsid w:val="00056DDA"/>
    <w:rsid w:val="00057860"/>
    <w:rsid w:val="00060138"/>
    <w:rsid w:val="00063C64"/>
    <w:rsid w:val="0008210E"/>
    <w:rsid w:val="00084BE2"/>
    <w:rsid w:val="00091DC1"/>
    <w:rsid w:val="00094196"/>
    <w:rsid w:val="00094D3D"/>
    <w:rsid w:val="00096D07"/>
    <w:rsid w:val="000A0836"/>
    <w:rsid w:val="000A0F67"/>
    <w:rsid w:val="000A4775"/>
    <w:rsid w:val="000A510A"/>
    <w:rsid w:val="000B019A"/>
    <w:rsid w:val="000B4538"/>
    <w:rsid w:val="000C3FDF"/>
    <w:rsid w:val="000C4B5D"/>
    <w:rsid w:val="000C5F37"/>
    <w:rsid w:val="000C78B1"/>
    <w:rsid w:val="000D0DBA"/>
    <w:rsid w:val="000D233F"/>
    <w:rsid w:val="000D2BAE"/>
    <w:rsid w:val="000D3BCB"/>
    <w:rsid w:val="000D64D8"/>
    <w:rsid w:val="000E0A7F"/>
    <w:rsid w:val="000E5EE3"/>
    <w:rsid w:val="000E6249"/>
    <w:rsid w:val="000E6E60"/>
    <w:rsid w:val="000F70A6"/>
    <w:rsid w:val="001046FA"/>
    <w:rsid w:val="00105503"/>
    <w:rsid w:val="0011542A"/>
    <w:rsid w:val="001220EA"/>
    <w:rsid w:val="00122C9D"/>
    <w:rsid w:val="001240E9"/>
    <w:rsid w:val="00124AA4"/>
    <w:rsid w:val="001260F1"/>
    <w:rsid w:val="00127411"/>
    <w:rsid w:val="00127623"/>
    <w:rsid w:val="00131748"/>
    <w:rsid w:val="00131895"/>
    <w:rsid w:val="00131F75"/>
    <w:rsid w:val="00133FA7"/>
    <w:rsid w:val="00136BA8"/>
    <w:rsid w:val="00136C51"/>
    <w:rsid w:val="00137038"/>
    <w:rsid w:val="00140958"/>
    <w:rsid w:val="00141E8F"/>
    <w:rsid w:val="001520EA"/>
    <w:rsid w:val="00152A88"/>
    <w:rsid w:val="0015442E"/>
    <w:rsid w:val="00154B23"/>
    <w:rsid w:val="0015734A"/>
    <w:rsid w:val="00163F64"/>
    <w:rsid w:val="00164112"/>
    <w:rsid w:val="00164AA4"/>
    <w:rsid w:val="001727EA"/>
    <w:rsid w:val="00180C5E"/>
    <w:rsid w:val="00185B10"/>
    <w:rsid w:val="00186C18"/>
    <w:rsid w:val="00192E0F"/>
    <w:rsid w:val="00194CA5"/>
    <w:rsid w:val="00196367"/>
    <w:rsid w:val="001A4E00"/>
    <w:rsid w:val="001B0846"/>
    <w:rsid w:val="001B08CB"/>
    <w:rsid w:val="001B1A4D"/>
    <w:rsid w:val="001B58A7"/>
    <w:rsid w:val="001B736B"/>
    <w:rsid w:val="001B7BFD"/>
    <w:rsid w:val="001C0B26"/>
    <w:rsid w:val="001C19F6"/>
    <w:rsid w:val="001C1C00"/>
    <w:rsid w:val="001C50D2"/>
    <w:rsid w:val="001D290B"/>
    <w:rsid w:val="001D3C1C"/>
    <w:rsid w:val="001D6388"/>
    <w:rsid w:val="001D7BF8"/>
    <w:rsid w:val="001E0AF3"/>
    <w:rsid w:val="001E0BDD"/>
    <w:rsid w:val="001E295E"/>
    <w:rsid w:val="001F2A59"/>
    <w:rsid w:val="00202234"/>
    <w:rsid w:val="00204449"/>
    <w:rsid w:val="00204679"/>
    <w:rsid w:val="00206720"/>
    <w:rsid w:val="00211A88"/>
    <w:rsid w:val="00213792"/>
    <w:rsid w:val="00214487"/>
    <w:rsid w:val="0021691F"/>
    <w:rsid w:val="00220A0D"/>
    <w:rsid w:val="00230751"/>
    <w:rsid w:val="00230E41"/>
    <w:rsid w:val="00234CC2"/>
    <w:rsid w:val="00236D1D"/>
    <w:rsid w:val="00237FA0"/>
    <w:rsid w:val="0024313F"/>
    <w:rsid w:val="00244C62"/>
    <w:rsid w:val="002544BC"/>
    <w:rsid w:val="00256BC3"/>
    <w:rsid w:val="0026356C"/>
    <w:rsid w:val="0026553B"/>
    <w:rsid w:val="0027184D"/>
    <w:rsid w:val="002739D0"/>
    <w:rsid w:val="00275D10"/>
    <w:rsid w:val="00275D91"/>
    <w:rsid w:val="00276F4B"/>
    <w:rsid w:val="002776F3"/>
    <w:rsid w:val="00286C7B"/>
    <w:rsid w:val="002909AC"/>
    <w:rsid w:val="00297F24"/>
    <w:rsid w:val="002A1B34"/>
    <w:rsid w:val="002B1431"/>
    <w:rsid w:val="002B27C9"/>
    <w:rsid w:val="002B7A6E"/>
    <w:rsid w:val="002C3E04"/>
    <w:rsid w:val="002C6DB7"/>
    <w:rsid w:val="002D4431"/>
    <w:rsid w:val="002D7B65"/>
    <w:rsid w:val="002E3288"/>
    <w:rsid w:val="002E3B95"/>
    <w:rsid w:val="002E4927"/>
    <w:rsid w:val="002F0425"/>
    <w:rsid w:val="002F6FD0"/>
    <w:rsid w:val="002F7033"/>
    <w:rsid w:val="002F7942"/>
    <w:rsid w:val="00304728"/>
    <w:rsid w:val="003073AB"/>
    <w:rsid w:val="00313F74"/>
    <w:rsid w:val="003158C9"/>
    <w:rsid w:val="003164E9"/>
    <w:rsid w:val="00316C7B"/>
    <w:rsid w:val="00320A28"/>
    <w:rsid w:val="003225CE"/>
    <w:rsid w:val="00322B85"/>
    <w:rsid w:val="00325745"/>
    <w:rsid w:val="00325EB5"/>
    <w:rsid w:val="0032767E"/>
    <w:rsid w:val="00327A21"/>
    <w:rsid w:val="00330F07"/>
    <w:rsid w:val="00335FB0"/>
    <w:rsid w:val="003376EA"/>
    <w:rsid w:val="00340BA2"/>
    <w:rsid w:val="00341944"/>
    <w:rsid w:val="00343525"/>
    <w:rsid w:val="00345189"/>
    <w:rsid w:val="00346AF3"/>
    <w:rsid w:val="00350F5F"/>
    <w:rsid w:val="00355FC6"/>
    <w:rsid w:val="00360DA9"/>
    <w:rsid w:val="00370862"/>
    <w:rsid w:val="00372CAF"/>
    <w:rsid w:val="0037371D"/>
    <w:rsid w:val="00374568"/>
    <w:rsid w:val="00375D59"/>
    <w:rsid w:val="00377A3E"/>
    <w:rsid w:val="0038357F"/>
    <w:rsid w:val="00385080"/>
    <w:rsid w:val="0038602C"/>
    <w:rsid w:val="003903E8"/>
    <w:rsid w:val="00392A24"/>
    <w:rsid w:val="00394484"/>
    <w:rsid w:val="00395580"/>
    <w:rsid w:val="003979BE"/>
    <w:rsid w:val="003A0566"/>
    <w:rsid w:val="003A1E3C"/>
    <w:rsid w:val="003A1F68"/>
    <w:rsid w:val="003A286C"/>
    <w:rsid w:val="003A619B"/>
    <w:rsid w:val="003B2E4D"/>
    <w:rsid w:val="003B3F9E"/>
    <w:rsid w:val="003B606B"/>
    <w:rsid w:val="003B64BB"/>
    <w:rsid w:val="003C3A98"/>
    <w:rsid w:val="003C41B6"/>
    <w:rsid w:val="003D1644"/>
    <w:rsid w:val="003D2449"/>
    <w:rsid w:val="003D3F82"/>
    <w:rsid w:val="003D472B"/>
    <w:rsid w:val="003D54C6"/>
    <w:rsid w:val="003D6168"/>
    <w:rsid w:val="003E0EBD"/>
    <w:rsid w:val="003E61E9"/>
    <w:rsid w:val="003E69D3"/>
    <w:rsid w:val="003F2D2C"/>
    <w:rsid w:val="003F7769"/>
    <w:rsid w:val="004002A8"/>
    <w:rsid w:val="00400F72"/>
    <w:rsid w:val="00405BED"/>
    <w:rsid w:val="00405EEA"/>
    <w:rsid w:val="00425043"/>
    <w:rsid w:val="00425D12"/>
    <w:rsid w:val="00425E04"/>
    <w:rsid w:val="004301A2"/>
    <w:rsid w:val="00430305"/>
    <w:rsid w:val="00430962"/>
    <w:rsid w:val="00436C19"/>
    <w:rsid w:val="00440984"/>
    <w:rsid w:val="0044188F"/>
    <w:rsid w:val="0044404B"/>
    <w:rsid w:val="0045039E"/>
    <w:rsid w:val="004506A3"/>
    <w:rsid w:val="00454BBF"/>
    <w:rsid w:val="00460ED4"/>
    <w:rsid w:val="00460F80"/>
    <w:rsid w:val="004644D1"/>
    <w:rsid w:val="004661DA"/>
    <w:rsid w:val="00467BAB"/>
    <w:rsid w:val="0047313E"/>
    <w:rsid w:val="00473805"/>
    <w:rsid w:val="00474DD0"/>
    <w:rsid w:val="00475833"/>
    <w:rsid w:val="00476076"/>
    <w:rsid w:val="004802E1"/>
    <w:rsid w:val="00480B7A"/>
    <w:rsid w:val="00482E85"/>
    <w:rsid w:val="00484CC7"/>
    <w:rsid w:val="004910CC"/>
    <w:rsid w:val="00496E5F"/>
    <w:rsid w:val="004A0685"/>
    <w:rsid w:val="004A06BC"/>
    <w:rsid w:val="004A1406"/>
    <w:rsid w:val="004B1795"/>
    <w:rsid w:val="004B5563"/>
    <w:rsid w:val="004C1285"/>
    <w:rsid w:val="004C6D96"/>
    <w:rsid w:val="004D2E9A"/>
    <w:rsid w:val="004D4080"/>
    <w:rsid w:val="004D44D5"/>
    <w:rsid w:val="004D7998"/>
    <w:rsid w:val="004E0CF7"/>
    <w:rsid w:val="004E1EE7"/>
    <w:rsid w:val="004E3535"/>
    <w:rsid w:val="004E72D5"/>
    <w:rsid w:val="004F3FED"/>
    <w:rsid w:val="004F5F27"/>
    <w:rsid w:val="004F65E9"/>
    <w:rsid w:val="004F688C"/>
    <w:rsid w:val="004F6D3A"/>
    <w:rsid w:val="004F7707"/>
    <w:rsid w:val="0050300E"/>
    <w:rsid w:val="00503A88"/>
    <w:rsid w:val="00505559"/>
    <w:rsid w:val="00505858"/>
    <w:rsid w:val="00514ACD"/>
    <w:rsid w:val="0052292A"/>
    <w:rsid w:val="00523FF6"/>
    <w:rsid w:val="00533313"/>
    <w:rsid w:val="005407C6"/>
    <w:rsid w:val="00542475"/>
    <w:rsid w:val="00544557"/>
    <w:rsid w:val="00546210"/>
    <w:rsid w:val="00547AEF"/>
    <w:rsid w:val="00550C46"/>
    <w:rsid w:val="00552DF3"/>
    <w:rsid w:val="00553609"/>
    <w:rsid w:val="00554223"/>
    <w:rsid w:val="00554550"/>
    <w:rsid w:val="005579EF"/>
    <w:rsid w:val="0056233F"/>
    <w:rsid w:val="005655D9"/>
    <w:rsid w:val="00571B0E"/>
    <w:rsid w:val="00571F26"/>
    <w:rsid w:val="00573CF8"/>
    <w:rsid w:val="00586CAB"/>
    <w:rsid w:val="00590573"/>
    <w:rsid w:val="005923AC"/>
    <w:rsid w:val="0059518E"/>
    <w:rsid w:val="00595563"/>
    <w:rsid w:val="005A18A8"/>
    <w:rsid w:val="005A2048"/>
    <w:rsid w:val="005A3F3D"/>
    <w:rsid w:val="005A5153"/>
    <w:rsid w:val="005A676D"/>
    <w:rsid w:val="005A6E28"/>
    <w:rsid w:val="005B136C"/>
    <w:rsid w:val="005B290E"/>
    <w:rsid w:val="005B40F9"/>
    <w:rsid w:val="005B7151"/>
    <w:rsid w:val="005B7D6B"/>
    <w:rsid w:val="005B7DAE"/>
    <w:rsid w:val="005C4E6F"/>
    <w:rsid w:val="005C662F"/>
    <w:rsid w:val="005D0E7C"/>
    <w:rsid w:val="005D6706"/>
    <w:rsid w:val="005F1FCA"/>
    <w:rsid w:val="005F42F5"/>
    <w:rsid w:val="005F5FFB"/>
    <w:rsid w:val="005F619C"/>
    <w:rsid w:val="005F6EE5"/>
    <w:rsid w:val="00601947"/>
    <w:rsid w:val="00602B01"/>
    <w:rsid w:val="00607BA1"/>
    <w:rsid w:val="00613D7C"/>
    <w:rsid w:val="006144F2"/>
    <w:rsid w:val="0061591D"/>
    <w:rsid w:val="00624799"/>
    <w:rsid w:val="00635D4B"/>
    <w:rsid w:val="0063607B"/>
    <w:rsid w:val="006371F2"/>
    <w:rsid w:val="00643F58"/>
    <w:rsid w:val="00645D46"/>
    <w:rsid w:val="00651B2B"/>
    <w:rsid w:val="006530A5"/>
    <w:rsid w:val="00654DDD"/>
    <w:rsid w:val="006578A9"/>
    <w:rsid w:val="00657E9F"/>
    <w:rsid w:val="00660831"/>
    <w:rsid w:val="00662FCC"/>
    <w:rsid w:val="00664447"/>
    <w:rsid w:val="00670249"/>
    <w:rsid w:val="00670A49"/>
    <w:rsid w:val="00671528"/>
    <w:rsid w:val="00671C89"/>
    <w:rsid w:val="00672695"/>
    <w:rsid w:val="00683160"/>
    <w:rsid w:val="00683794"/>
    <w:rsid w:val="006847A9"/>
    <w:rsid w:val="0068707F"/>
    <w:rsid w:val="00690CAC"/>
    <w:rsid w:val="006933CF"/>
    <w:rsid w:val="006961C6"/>
    <w:rsid w:val="00696CF5"/>
    <w:rsid w:val="006A153A"/>
    <w:rsid w:val="006A2DB7"/>
    <w:rsid w:val="006A53EA"/>
    <w:rsid w:val="006B208A"/>
    <w:rsid w:val="006B5B03"/>
    <w:rsid w:val="006B75FE"/>
    <w:rsid w:val="006C17EA"/>
    <w:rsid w:val="006C218D"/>
    <w:rsid w:val="006C6F75"/>
    <w:rsid w:val="006D464D"/>
    <w:rsid w:val="006D4F20"/>
    <w:rsid w:val="006D67D8"/>
    <w:rsid w:val="006D6CE2"/>
    <w:rsid w:val="006E1ED5"/>
    <w:rsid w:val="006E33D8"/>
    <w:rsid w:val="006E69EF"/>
    <w:rsid w:val="006F1833"/>
    <w:rsid w:val="006F1A35"/>
    <w:rsid w:val="006F2CC8"/>
    <w:rsid w:val="006F684B"/>
    <w:rsid w:val="007003E1"/>
    <w:rsid w:val="00700E4F"/>
    <w:rsid w:val="00702306"/>
    <w:rsid w:val="00702A29"/>
    <w:rsid w:val="00705087"/>
    <w:rsid w:val="007069D0"/>
    <w:rsid w:val="00712697"/>
    <w:rsid w:val="0071573C"/>
    <w:rsid w:val="00715EDF"/>
    <w:rsid w:val="00717840"/>
    <w:rsid w:val="007207D2"/>
    <w:rsid w:val="00724149"/>
    <w:rsid w:val="00724302"/>
    <w:rsid w:val="00731696"/>
    <w:rsid w:val="00733CFF"/>
    <w:rsid w:val="007376DE"/>
    <w:rsid w:val="00751FF5"/>
    <w:rsid w:val="00760805"/>
    <w:rsid w:val="0076251A"/>
    <w:rsid w:val="00764CAC"/>
    <w:rsid w:val="00766DDF"/>
    <w:rsid w:val="00767CDD"/>
    <w:rsid w:val="0077332F"/>
    <w:rsid w:val="00775A74"/>
    <w:rsid w:val="00776DD6"/>
    <w:rsid w:val="0078044D"/>
    <w:rsid w:val="00784E8C"/>
    <w:rsid w:val="00792046"/>
    <w:rsid w:val="007A4CAD"/>
    <w:rsid w:val="007A6FF6"/>
    <w:rsid w:val="007B2C56"/>
    <w:rsid w:val="007B5EC7"/>
    <w:rsid w:val="007C01B4"/>
    <w:rsid w:val="007C02D1"/>
    <w:rsid w:val="007C1AB2"/>
    <w:rsid w:val="007C2380"/>
    <w:rsid w:val="007C5017"/>
    <w:rsid w:val="007C5C25"/>
    <w:rsid w:val="007D04D1"/>
    <w:rsid w:val="007D0694"/>
    <w:rsid w:val="007D0958"/>
    <w:rsid w:val="007D0A82"/>
    <w:rsid w:val="007D28F7"/>
    <w:rsid w:val="007D2D1A"/>
    <w:rsid w:val="007D5E8F"/>
    <w:rsid w:val="007D6ACA"/>
    <w:rsid w:val="007E010B"/>
    <w:rsid w:val="007E4D89"/>
    <w:rsid w:val="007E6CB3"/>
    <w:rsid w:val="007F0C32"/>
    <w:rsid w:val="007F1C24"/>
    <w:rsid w:val="007F3982"/>
    <w:rsid w:val="007F778F"/>
    <w:rsid w:val="00802028"/>
    <w:rsid w:val="00805BCA"/>
    <w:rsid w:val="00806DBC"/>
    <w:rsid w:val="008077BF"/>
    <w:rsid w:val="00807BF6"/>
    <w:rsid w:val="008173C5"/>
    <w:rsid w:val="00820E9D"/>
    <w:rsid w:val="00822ED9"/>
    <w:rsid w:val="00823626"/>
    <w:rsid w:val="00823DF0"/>
    <w:rsid w:val="00823F09"/>
    <w:rsid w:val="00825455"/>
    <w:rsid w:val="0083653E"/>
    <w:rsid w:val="00836CC9"/>
    <w:rsid w:val="00836DE6"/>
    <w:rsid w:val="00837E68"/>
    <w:rsid w:val="00837FB9"/>
    <w:rsid w:val="00841308"/>
    <w:rsid w:val="00844187"/>
    <w:rsid w:val="00852403"/>
    <w:rsid w:val="00852CA7"/>
    <w:rsid w:val="00853A55"/>
    <w:rsid w:val="00853ED7"/>
    <w:rsid w:val="008550B1"/>
    <w:rsid w:val="00856105"/>
    <w:rsid w:val="0086194F"/>
    <w:rsid w:val="008663E9"/>
    <w:rsid w:val="008664C4"/>
    <w:rsid w:val="00866625"/>
    <w:rsid w:val="00867E6D"/>
    <w:rsid w:val="00870C4E"/>
    <w:rsid w:val="00872420"/>
    <w:rsid w:val="0087287A"/>
    <w:rsid w:val="00873BDD"/>
    <w:rsid w:val="00875DCB"/>
    <w:rsid w:val="00880643"/>
    <w:rsid w:val="00882950"/>
    <w:rsid w:val="00885077"/>
    <w:rsid w:val="0088544E"/>
    <w:rsid w:val="00887186"/>
    <w:rsid w:val="0088797D"/>
    <w:rsid w:val="008928A6"/>
    <w:rsid w:val="008933B4"/>
    <w:rsid w:val="008942FB"/>
    <w:rsid w:val="00894B4C"/>
    <w:rsid w:val="00894C16"/>
    <w:rsid w:val="00894F28"/>
    <w:rsid w:val="00896C8E"/>
    <w:rsid w:val="008A3E6D"/>
    <w:rsid w:val="008A52A4"/>
    <w:rsid w:val="008A5837"/>
    <w:rsid w:val="008A67CF"/>
    <w:rsid w:val="008A79AB"/>
    <w:rsid w:val="008B14DB"/>
    <w:rsid w:val="008D1E2C"/>
    <w:rsid w:val="008D2C7E"/>
    <w:rsid w:val="008D42DA"/>
    <w:rsid w:val="008D5F93"/>
    <w:rsid w:val="008D621D"/>
    <w:rsid w:val="008D7720"/>
    <w:rsid w:val="008E0F01"/>
    <w:rsid w:val="008E14AE"/>
    <w:rsid w:val="008E1FF4"/>
    <w:rsid w:val="008E2C78"/>
    <w:rsid w:val="008E58B9"/>
    <w:rsid w:val="008F477B"/>
    <w:rsid w:val="008F5A5C"/>
    <w:rsid w:val="008F76CA"/>
    <w:rsid w:val="00900EF4"/>
    <w:rsid w:val="00906CE8"/>
    <w:rsid w:val="009074AA"/>
    <w:rsid w:val="009111EC"/>
    <w:rsid w:val="00911427"/>
    <w:rsid w:val="00915369"/>
    <w:rsid w:val="00915FA4"/>
    <w:rsid w:val="00917130"/>
    <w:rsid w:val="009235D8"/>
    <w:rsid w:val="0092662F"/>
    <w:rsid w:val="00932B2E"/>
    <w:rsid w:val="00934E70"/>
    <w:rsid w:val="00941D58"/>
    <w:rsid w:val="0094203B"/>
    <w:rsid w:val="00944BB1"/>
    <w:rsid w:val="00945E1A"/>
    <w:rsid w:val="00947E9A"/>
    <w:rsid w:val="0095138E"/>
    <w:rsid w:val="00957F85"/>
    <w:rsid w:val="0096038E"/>
    <w:rsid w:val="0096041F"/>
    <w:rsid w:val="009704CC"/>
    <w:rsid w:val="00972CB1"/>
    <w:rsid w:val="009743D1"/>
    <w:rsid w:val="00974D97"/>
    <w:rsid w:val="00974ED5"/>
    <w:rsid w:val="00976C66"/>
    <w:rsid w:val="00980499"/>
    <w:rsid w:val="00980E2D"/>
    <w:rsid w:val="00986505"/>
    <w:rsid w:val="009867A6"/>
    <w:rsid w:val="00987142"/>
    <w:rsid w:val="00990103"/>
    <w:rsid w:val="00991A58"/>
    <w:rsid w:val="009937DB"/>
    <w:rsid w:val="009945D8"/>
    <w:rsid w:val="00994C30"/>
    <w:rsid w:val="00996888"/>
    <w:rsid w:val="009A0E4B"/>
    <w:rsid w:val="009A14BE"/>
    <w:rsid w:val="009A1CFB"/>
    <w:rsid w:val="009A2C60"/>
    <w:rsid w:val="009A31F9"/>
    <w:rsid w:val="009A43E0"/>
    <w:rsid w:val="009A49B4"/>
    <w:rsid w:val="009B208F"/>
    <w:rsid w:val="009B49B6"/>
    <w:rsid w:val="009B5FA2"/>
    <w:rsid w:val="009B77B1"/>
    <w:rsid w:val="009D2047"/>
    <w:rsid w:val="009D5B03"/>
    <w:rsid w:val="009D6CCA"/>
    <w:rsid w:val="009D7332"/>
    <w:rsid w:val="009D74F3"/>
    <w:rsid w:val="009E0501"/>
    <w:rsid w:val="009E2EEF"/>
    <w:rsid w:val="009E492F"/>
    <w:rsid w:val="009E51ED"/>
    <w:rsid w:val="009E606F"/>
    <w:rsid w:val="009E6AD8"/>
    <w:rsid w:val="009E7EAB"/>
    <w:rsid w:val="009F1AFD"/>
    <w:rsid w:val="009F70CD"/>
    <w:rsid w:val="009F7F12"/>
    <w:rsid w:val="00A0221E"/>
    <w:rsid w:val="00A03DE1"/>
    <w:rsid w:val="00A1418A"/>
    <w:rsid w:val="00A14715"/>
    <w:rsid w:val="00A157DB"/>
    <w:rsid w:val="00A15BB2"/>
    <w:rsid w:val="00A1600D"/>
    <w:rsid w:val="00A17B86"/>
    <w:rsid w:val="00A26B46"/>
    <w:rsid w:val="00A27D9A"/>
    <w:rsid w:val="00A30829"/>
    <w:rsid w:val="00A33AA0"/>
    <w:rsid w:val="00A34B15"/>
    <w:rsid w:val="00A44A7B"/>
    <w:rsid w:val="00A45B43"/>
    <w:rsid w:val="00A46EC7"/>
    <w:rsid w:val="00A51A85"/>
    <w:rsid w:val="00A52CB7"/>
    <w:rsid w:val="00A54119"/>
    <w:rsid w:val="00A61553"/>
    <w:rsid w:val="00A65205"/>
    <w:rsid w:val="00A70040"/>
    <w:rsid w:val="00A71017"/>
    <w:rsid w:val="00A73BC1"/>
    <w:rsid w:val="00A73C22"/>
    <w:rsid w:val="00A7764A"/>
    <w:rsid w:val="00A776EA"/>
    <w:rsid w:val="00A808A4"/>
    <w:rsid w:val="00A81208"/>
    <w:rsid w:val="00A81730"/>
    <w:rsid w:val="00A82523"/>
    <w:rsid w:val="00A84354"/>
    <w:rsid w:val="00A84CBC"/>
    <w:rsid w:val="00A853EA"/>
    <w:rsid w:val="00A85B6F"/>
    <w:rsid w:val="00A87DF4"/>
    <w:rsid w:val="00A914B2"/>
    <w:rsid w:val="00A92B7B"/>
    <w:rsid w:val="00AA2E5F"/>
    <w:rsid w:val="00AA3FFF"/>
    <w:rsid w:val="00AB59BE"/>
    <w:rsid w:val="00AB5D06"/>
    <w:rsid w:val="00AB6FE0"/>
    <w:rsid w:val="00AB7229"/>
    <w:rsid w:val="00AC014C"/>
    <w:rsid w:val="00AC1249"/>
    <w:rsid w:val="00AC3E83"/>
    <w:rsid w:val="00AD29FF"/>
    <w:rsid w:val="00AD50F0"/>
    <w:rsid w:val="00AD611A"/>
    <w:rsid w:val="00AD6F47"/>
    <w:rsid w:val="00AE1116"/>
    <w:rsid w:val="00AE55C6"/>
    <w:rsid w:val="00AE6599"/>
    <w:rsid w:val="00AE7205"/>
    <w:rsid w:val="00B07B57"/>
    <w:rsid w:val="00B1779F"/>
    <w:rsid w:val="00B21C25"/>
    <w:rsid w:val="00B21FBC"/>
    <w:rsid w:val="00B23E34"/>
    <w:rsid w:val="00B3089C"/>
    <w:rsid w:val="00B33652"/>
    <w:rsid w:val="00B338D1"/>
    <w:rsid w:val="00B34797"/>
    <w:rsid w:val="00B350ED"/>
    <w:rsid w:val="00B35C6B"/>
    <w:rsid w:val="00B419E3"/>
    <w:rsid w:val="00B42432"/>
    <w:rsid w:val="00B42653"/>
    <w:rsid w:val="00B44DF1"/>
    <w:rsid w:val="00B459A2"/>
    <w:rsid w:val="00B472D3"/>
    <w:rsid w:val="00B517BA"/>
    <w:rsid w:val="00B51D11"/>
    <w:rsid w:val="00B53531"/>
    <w:rsid w:val="00B53D55"/>
    <w:rsid w:val="00B54483"/>
    <w:rsid w:val="00B649B5"/>
    <w:rsid w:val="00B65CD4"/>
    <w:rsid w:val="00B6602F"/>
    <w:rsid w:val="00B70A20"/>
    <w:rsid w:val="00B71D6C"/>
    <w:rsid w:val="00B73873"/>
    <w:rsid w:val="00B75190"/>
    <w:rsid w:val="00B76C1F"/>
    <w:rsid w:val="00B807DA"/>
    <w:rsid w:val="00B81439"/>
    <w:rsid w:val="00B82E3C"/>
    <w:rsid w:val="00B83E72"/>
    <w:rsid w:val="00B8560E"/>
    <w:rsid w:val="00B86ABE"/>
    <w:rsid w:val="00B90F5C"/>
    <w:rsid w:val="00B94C05"/>
    <w:rsid w:val="00B95B85"/>
    <w:rsid w:val="00BA2614"/>
    <w:rsid w:val="00BA4047"/>
    <w:rsid w:val="00BA7DE9"/>
    <w:rsid w:val="00BB13CE"/>
    <w:rsid w:val="00BB1EC5"/>
    <w:rsid w:val="00BB39B4"/>
    <w:rsid w:val="00BB6457"/>
    <w:rsid w:val="00BC60AF"/>
    <w:rsid w:val="00BC67B3"/>
    <w:rsid w:val="00BC7586"/>
    <w:rsid w:val="00BD2D3B"/>
    <w:rsid w:val="00BD60EF"/>
    <w:rsid w:val="00BD6568"/>
    <w:rsid w:val="00BD7EB0"/>
    <w:rsid w:val="00BF43C8"/>
    <w:rsid w:val="00BF4FDC"/>
    <w:rsid w:val="00BF55FF"/>
    <w:rsid w:val="00BF79B3"/>
    <w:rsid w:val="00C02A85"/>
    <w:rsid w:val="00C03020"/>
    <w:rsid w:val="00C037C3"/>
    <w:rsid w:val="00C04553"/>
    <w:rsid w:val="00C06DA2"/>
    <w:rsid w:val="00C07967"/>
    <w:rsid w:val="00C10C87"/>
    <w:rsid w:val="00C11485"/>
    <w:rsid w:val="00C126E8"/>
    <w:rsid w:val="00C13AF3"/>
    <w:rsid w:val="00C14CBA"/>
    <w:rsid w:val="00C1528F"/>
    <w:rsid w:val="00C15414"/>
    <w:rsid w:val="00C178A0"/>
    <w:rsid w:val="00C231B3"/>
    <w:rsid w:val="00C2553F"/>
    <w:rsid w:val="00C272B7"/>
    <w:rsid w:val="00C27833"/>
    <w:rsid w:val="00C33540"/>
    <w:rsid w:val="00C34C57"/>
    <w:rsid w:val="00C4040A"/>
    <w:rsid w:val="00C51509"/>
    <w:rsid w:val="00C53D28"/>
    <w:rsid w:val="00C6704D"/>
    <w:rsid w:val="00C70C7A"/>
    <w:rsid w:val="00C71CB2"/>
    <w:rsid w:val="00C75CA8"/>
    <w:rsid w:val="00C76FAE"/>
    <w:rsid w:val="00C77EA4"/>
    <w:rsid w:val="00C80E86"/>
    <w:rsid w:val="00C81BC7"/>
    <w:rsid w:val="00C82008"/>
    <w:rsid w:val="00C83788"/>
    <w:rsid w:val="00C87281"/>
    <w:rsid w:val="00C87BF8"/>
    <w:rsid w:val="00C912BE"/>
    <w:rsid w:val="00C92618"/>
    <w:rsid w:val="00C93217"/>
    <w:rsid w:val="00C93E80"/>
    <w:rsid w:val="00C94798"/>
    <w:rsid w:val="00C958BB"/>
    <w:rsid w:val="00C95A71"/>
    <w:rsid w:val="00CA1A8F"/>
    <w:rsid w:val="00CA2AE9"/>
    <w:rsid w:val="00CA52E9"/>
    <w:rsid w:val="00CB2300"/>
    <w:rsid w:val="00CB2880"/>
    <w:rsid w:val="00CB686A"/>
    <w:rsid w:val="00CC6E5D"/>
    <w:rsid w:val="00CC721C"/>
    <w:rsid w:val="00CD0D8A"/>
    <w:rsid w:val="00CD4A29"/>
    <w:rsid w:val="00CE6A22"/>
    <w:rsid w:val="00CE70D0"/>
    <w:rsid w:val="00CF2AD9"/>
    <w:rsid w:val="00CF4689"/>
    <w:rsid w:val="00CF5531"/>
    <w:rsid w:val="00D049A2"/>
    <w:rsid w:val="00D04AC5"/>
    <w:rsid w:val="00D109B3"/>
    <w:rsid w:val="00D1289B"/>
    <w:rsid w:val="00D129F9"/>
    <w:rsid w:val="00D306CD"/>
    <w:rsid w:val="00D36F92"/>
    <w:rsid w:val="00D4193A"/>
    <w:rsid w:val="00D41CCC"/>
    <w:rsid w:val="00D517C6"/>
    <w:rsid w:val="00D5344F"/>
    <w:rsid w:val="00D55A8B"/>
    <w:rsid w:val="00D5665E"/>
    <w:rsid w:val="00D56780"/>
    <w:rsid w:val="00D63E39"/>
    <w:rsid w:val="00D65787"/>
    <w:rsid w:val="00D660F7"/>
    <w:rsid w:val="00D71E0F"/>
    <w:rsid w:val="00D737AE"/>
    <w:rsid w:val="00D74EA4"/>
    <w:rsid w:val="00D75D17"/>
    <w:rsid w:val="00D81F37"/>
    <w:rsid w:val="00D82B08"/>
    <w:rsid w:val="00D82C82"/>
    <w:rsid w:val="00D84044"/>
    <w:rsid w:val="00D84061"/>
    <w:rsid w:val="00D96CCB"/>
    <w:rsid w:val="00DA00C4"/>
    <w:rsid w:val="00DA0D74"/>
    <w:rsid w:val="00DA39DF"/>
    <w:rsid w:val="00DA4CEF"/>
    <w:rsid w:val="00DA5A3E"/>
    <w:rsid w:val="00DA62A7"/>
    <w:rsid w:val="00DA661D"/>
    <w:rsid w:val="00DB08E9"/>
    <w:rsid w:val="00DB0CF3"/>
    <w:rsid w:val="00DB1A6D"/>
    <w:rsid w:val="00DB23BC"/>
    <w:rsid w:val="00DB7BB7"/>
    <w:rsid w:val="00DC054E"/>
    <w:rsid w:val="00DC143B"/>
    <w:rsid w:val="00DC2A4C"/>
    <w:rsid w:val="00DC75DC"/>
    <w:rsid w:val="00DD2ACD"/>
    <w:rsid w:val="00DD569D"/>
    <w:rsid w:val="00DE13E9"/>
    <w:rsid w:val="00DE5572"/>
    <w:rsid w:val="00DF04D0"/>
    <w:rsid w:val="00DF0857"/>
    <w:rsid w:val="00DF3435"/>
    <w:rsid w:val="00DF3DE7"/>
    <w:rsid w:val="00DF574F"/>
    <w:rsid w:val="00E022FB"/>
    <w:rsid w:val="00E031F0"/>
    <w:rsid w:val="00E04FF5"/>
    <w:rsid w:val="00E060C3"/>
    <w:rsid w:val="00E10278"/>
    <w:rsid w:val="00E1266F"/>
    <w:rsid w:val="00E133AB"/>
    <w:rsid w:val="00E14A66"/>
    <w:rsid w:val="00E175FC"/>
    <w:rsid w:val="00E229FC"/>
    <w:rsid w:val="00E23178"/>
    <w:rsid w:val="00E27A07"/>
    <w:rsid w:val="00E30565"/>
    <w:rsid w:val="00E30DF5"/>
    <w:rsid w:val="00E368BE"/>
    <w:rsid w:val="00E37B81"/>
    <w:rsid w:val="00E400E9"/>
    <w:rsid w:val="00E40FA1"/>
    <w:rsid w:val="00E44DC9"/>
    <w:rsid w:val="00E45895"/>
    <w:rsid w:val="00E53F20"/>
    <w:rsid w:val="00E5536C"/>
    <w:rsid w:val="00E558FF"/>
    <w:rsid w:val="00E72723"/>
    <w:rsid w:val="00E76F80"/>
    <w:rsid w:val="00E828E4"/>
    <w:rsid w:val="00E94018"/>
    <w:rsid w:val="00E94027"/>
    <w:rsid w:val="00E94D13"/>
    <w:rsid w:val="00E967BF"/>
    <w:rsid w:val="00EA03B9"/>
    <w:rsid w:val="00EA52A8"/>
    <w:rsid w:val="00EA6635"/>
    <w:rsid w:val="00EA6ABA"/>
    <w:rsid w:val="00EB30F7"/>
    <w:rsid w:val="00EB749A"/>
    <w:rsid w:val="00EB75B4"/>
    <w:rsid w:val="00EC43D6"/>
    <w:rsid w:val="00ED2A6F"/>
    <w:rsid w:val="00ED4FCF"/>
    <w:rsid w:val="00EE291F"/>
    <w:rsid w:val="00EE30F0"/>
    <w:rsid w:val="00EE311E"/>
    <w:rsid w:val="00EE4D1E"/>
    <w:rsid w:val="00EE5BAB"/>
    <w:rsid w:val="00EE6256"/>
    <w:rsid w:val="00EE67BE"/>
    <w:rsid w:val="00EF279D"/>
    <w:rsid w:val="00EF7021"/>
    <w:rsid w:val="00F02C4E"/>
    <w:rsid w:val="00F03AA7"/>
    <w:rsid w:val="00F06DB0"/>
    <w:rsid w:val="00F071A4"/>
    <w:rsid w:val="00F077D2"/>
    <w:rsid w:val="00F07F27"/>
    <w:rsid w:val="00F1357B"/>
    <w:rsid w:val="00F14792"/>
    <w:rsid w:val="00F2009A"/>
    <w:rsid w:val="00F225C6"/>
    <w:rsid w:val="00F2260F"/>
    <w:rsid w:val="00F22C93"/>
    <w:rsid w:val="00F30E2E"/>
    <w:rsid w:val="00F32707"/>
    <w:rsid w:val="00F374AE"/>
    <w:rsid w:val="00F4265E"/>
    <w:rsid w:val="00F44C43"/>
    <w:rsid w:val="00F46B1E"/>
    <w:rsid w:val="00F50BC5"/>
    <w:rsid w:val="00F51B5C"/>
    <w:rsid w:val="00F54267"/>
    <w:rsid w:val="00F57C1E"/>
    <w:rsid w:val="00F60F1C"/>
    <w:rsid w:val="00F6216D"/>
    <w:rsid w:val="00F6564A"/>
    <w:rsid w:val="00F65BA5"/>
    <w:rsid w:val="00F75A84"/>
    <w:rsid w:val="00F76B41"/>
    <w:rsid w:val="00F77040"/>
    <w:rsid w:val="00F80C6E"/>
    <w:rsid w:val="00F825F3"/>
    <w:rsid w:val="00F93521"/>
    <w:rsid w:val="00F93AF1"/>
    <w:rsid w:val="00F97CBB"/>
    <w:rsid w:val="00FA4204"/>
    <w:rsid w:val="00FA45A5"/>
    <w:rsid w:val="00FA4701"/>
    <w:rsid w:val="00FA5387"/>
    <w:rsid w:val="00FB0CAC"/>
    <w:rsid w:val="00FB4811"/>
    <w:rsid w:val="00FB56ED"/>
    <w:rsid w:val="00FC0B1F"/>
    <w:rsid w:val="00FC11FC"/>
    <w:rsid w:val="00FC4E78"/>
    <w:rsid w:val="00FC59F9"/>
    <w:rsid w:val="00FD2FA1"/>
    <w:rsid w:val="00FD5AC6"/>
    <w:rsid w:val="00FD74AD"/>
    <w:rsid w:val="00FE055F"/>
    <w:rsid w:val="00FE2D93"/>
    <w:rsid w:val="00FE3DE5"/>
    <w:rsid w:val="00FF2439"/>
    <w:rsid w:val="00FF3E20"/>
    <w:rsid w:val="00FF5052"/>
    <w:rsid w:val="00FF7B81"/>
    <w:rsid w:val="06A48B66"/>
    <w:rsid w:val="09426439"/>
    <w:rsid w:val="096B18E7"/>
    <w:rsid w:val="0B1F9421"/>
    <w:rsid w:val="0CBB6482"/>
    <w:rsid w:val="0EADA2B1"/>
    <w:rsid w:val="1360BFFE"/>
    <w:rsid w:val="162ACD05"/>
    <w:rsid w:val="1A2A0670"/>
    <w:rsid w:val="1ABDA1E8"/>
    <w:rsid w:val="257F81BE"/>
    <w:rsid w:val="285CFC1B"/>
    <w:rsid w:val="292E1594"/>
    <w:rsid w:val="2A6C865A"/>
    <w:rsid w:val="2E0ACA4E"/>
    <w:rsid w:val="3055A439"/>
    <w:rsid w:val="352A74D1"/>
    <w:rsid w:val="3872ED14"/>
    <w:rsid w:val="3A3E5B7C"/>
    <w:rsid w:val="3B6B2F4F"/>
    <w:rsid w:val="3BF6EB93"/>
    <w:rsid w:val="3DE7011F"/>
    <w:rsid w:val="416840CF"/>
    <w:rsid w:val="416E5DF3"/>
    <w:rsid w:val="41CC50F0"/>
    <w:rsid w:val="41FFAC9A"/>
    <w:rsid w:val="46869D2E"/>
    <w:rsid w:val="4867F79B"/>
    <w:rsid w:val="492A8526"/>
    <w:rsid w:val="4A19360E"/>
    <w:rsid w:val="4E7BE0B5"/>
    <w:rsid w:val="4F6C5A50"/>
    <w:rsid w:val="50860BA5"/>
    <w:rsid w:val="54AF3DA4"/>
    <w:rsid w:val="59F5A973"/>
    <w:rsid w:val="5ABF4D55"/>
    <w:rsid w:val="5E99F205"/>
    <w:rsid w:val="5F0E9DDE"/>
    <w:rsid w:val="6035C266"/>
    <w:rsid w:val="61D192C7"/>
    <w:rsid w:val="63CFFE5A"/>
    <w:rsid w:val="6505D98A"/>
    <w:rsid w:val="654D03E1"/>
    <w:rsid w:val="67CDC5CD"/>
    <w:rsid w:val="6C3FFF0A"/>
    <w:rsid w:val="6DC719DA"/>
    <w:rsid w:val="7019E7B7"/>
    <w:rsid w:val="715DE640"/>
    <w:rsid w:val="755B649D"/>
    <w:rsid w:val="785B8B9C"/>
    <w:rsid w:val="78F7F0CF"/>
    <w:rsid w:val="7A17094D"/>
    <w:rsid w:val="7CEC2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43800"/>
  <w15:chartTrackingRefBased/>
  <w15:docId w15:val="{FE7121DB-55CB-094C-86A2-085813B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qFormat/>
    <w:pPr>
      <w:keepNext/>
      <w:widowControl w:val="0"/>
      <w:outlineLvl w:val="0"/>
    </w:pPr>
    <w:rPr>
      <w:rFonts w:ascii="Monotype Corsiva" w:hAnsi="Monotype Corsiva"/>
      <w:b/>
      <w:snapToGrid w:val="0"/>
      <w:sz w:val="28"/>
      <w:lang w:val="es-MX"/>
    </w:rPr>
  </w:style>
  <w:style w:type="paragraph" w:styleId="Ttulo2">
    <w:name w:val="heading 2"/>
    <w:basedOn w:val="Normal"/>
    <w:next w:val="Normal"/>
    <w:link w:val="Ttulo2Char"/>
    <w:qFormat/>
    <w:pPr>
      <w:keepNext/>
      <w:ind w:firstLine="567"/>
      <w:outlineLvl w:val="1"/>
    </w:pPr>
    <w:rPr>
      <w:b/>
      <w:lang w:val="es-MX"/>
    </w:rPr>
  </w:style>
  <w:style w:type="paragraph" w:styleId="Ttulo3">
    <w:name w:val="heading 3"/>
    <w:basedOn w:val="Normal"/>
    <w:next w:val="Normal"/>
    <w:qFormat/>
    <w:pPr>
      <w:keepNext/>
      <w:ind w:left="567" w:right="567"/>
      <w:jc w:val="center"/>
      <w:outlineLvl w:val="2"/>
    </w:pPr>
    <w:rPr>
      <w:b/>
      <w:lang w:val="es-UY"/>
    </w:rPr>
  </w:style>
  <w:style w:type="paragraph" w:styleId="Ttulo9">
    <w:name w:val="heading 9"/>
    <w:basedOn w:val="Normal"/>
    <w:next w:val="Normal"/>
    <w:link w:val="Ttulo9Char"/>
    <w:semiHidden/>
    <w:unhideWhenUsed/>
    <w:qFormat/>
    <w:rsid w:val="00A843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widowControl w:val="0"/>
      <w:tabs>
        <w:tab w:val="center" w:pos="4252"/>
        <w:tab w:val="right" w:pos="8504"/>
      </w:tabs>
    </w:pPr>
    <w:rPr>
      <w:snapToGrid w:val="0"/>
      <w:lang w:val="es-ES_tradnl"/>
    </w:r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Corpodetexto2">
    <w:name w:val="Body Text 2"/>
    <w:basedOn w:val="Normal"/>
    <w:pPr>
      <w:jc w:val="both"/>
    </w:pPr>
    <w:rPr>
      <w:lang w:val="es-ES_tradnl"/>
    </w:rPr>
  </w:style>
  <w:style w:type="paragraph" w:styleId="Corpodetexto3">
    <w:name w:val="Body Text 3"/>
    <w:basedOn w:val="Normal"/>
    <w:pPr>
      <w:jc w:val="center"/>
    </w:pPr>
    <w:rPr>
      <w:b/>
      <w:caps/>
      <w:sz w:val="36"/>
      <w:u w:val="thick"/>
      <w:lang w:val="es-UY"/>
    </w:rPr>
  </w:style>
  <w:style w:type="paragraph" w:styleId="Recuodecorpodetexto">
    <w:name w:val="Body Text Indent"/>
    <w:basedOn w:val="Normal"/>
    <w:link w:val="RecuodecorpodetextoChar"/>
    <w:rsid w:val="004A06BC"/>
    <w:pPr>
      <w:spacing w:after="120"/>
      <w:ind w:left="283"/>
    </w:pPr>
    <w:rPr>
      <w:rFonts w:ascii="Times New Roman" w:hAnsi="Times New Roman"/>
      <w:szCs w:val="24"/>
      <w:lang w:val="es-ES"/>
    </w:rPr>
  </w:style>
  <w:style w:type="character" w:customStyle="1" w:styleId="RecuodecorpodetextoChar">
    <w:name w:val="Recuo de corpo de texto Char"/>
    <w:link w:val="Recuodecorpodetexto"/>
    <w:rsid w:val="004A06BC"/>
    <w:rPr>
      <w:sz w:val="24"/>
      <w:szCs w:val="24"/>
      <w:lang w:val="es-ES" w:eastAsia="es-ES"/>
    </w:rPr>
  </w:style>
  <w:style w:type="paragraph" w:styleId="Corpodetexto">
    <w:name w:val="Body Text"/>
    <w:basedOn w:val="Normal"/>
    <w:link w:val="CorpodetextoChar"/>
    <w:rsid w:val="004A06BC"/>
    <w:pPr>
      <w:spacing w:after="120"/>
    </w:pPr>
    <w:rPr>
      <w:rFonts w:ascii="Times New Roman" w:hAnsi="Times New Roman"/>
      <w:szCs w:val="24"/>
      <w:lang w:val="en-US" w:eastAsia="en-US"/>
    </w:rPr>
  </w:style>
  <w:style w:type="character" w:customStyle="1" w:styleId="CorpodetextoChar">
    <w:name w:val="Corpo de texto Char"/>
    <w:link w:val="Corpodetexto"/>
    <w:rsid w:val="004A06BC"/>
    <w:rPr>
      <w:sz w:val="24"/>
      <w:szCs w:val="24"/>
      <w:lang w:val="en-US" w:eastAsia="en-US"/>
    </w:rPr>
  </w:style>
  <w:style w:type="paragraph" w:customStyle="1" w:styleId="Listavistosa-nfasis11">
    <w:name w:val="Lista vistosa - Énfasis 11"/>
    <w:basedOn w:val="Normal"/>
    <w:uiPriority w:val="34"/>
    <w:qFormat/>
    <w:rsid w:val="004A06BC"/>
    <w:pPr>
      <w:ind w:left="708"/>
    </w:pPr>
    <w:rPr>
      <w:rFonts w:ascii="Times New Roman" w:hAnsi="Times New Roman"/>
      <w:szCs w:val="24"/>
      <w:lang w:val="en-US" w:eastAsia="en-US"/>
    </w:rPr>
  </w:style>
  <w:style w:type="character" w:customStyle="1" w:styleId="RodapChar">
    <w:name w:val="Rodapé Char"/>
    <w:link w:val="Rodap"/>
    <w:uiPriority w:val="99"/>
    <w:rsid w:val="004A06BC"/>
    <w:rPr>
      <w:rFonts w:ascii="Arial" w:hAnsi="Arial"/>
      <w:sz w:val="24"/>
      <w:lang w:val="pt-BR" w:eastAsia="es-ES"/>
    </w:rPr>
  </w:style>
  <w:style w:type="paragraph" w:styleId="Textodebalo">
    <w:name w:val="Balloon Text"/>
    <w:basedOn w:val="Normal"/>
    <w:link w:val="TextodebaloChar"/>
    <w:rsid w:val="004A06BC"/>
    <w:rPr>
      <w:rFonts w:ascii="Tahoma" w:hAnsi="Tahoma"/>
      <w:sz w:val="16"/>
      <w:szCs w:val="16"/>
    </w:rPr>
  </w:style>
  <w:style w:type="character" w:customStyle="1" w:styleId="TextodebaloChar">
    <w:name w:val="Texto de balão Char"/>
    <w:link w:val="Textodebalo"/>
    <w:rsid w:val="004A06BC"/>
    <w:rPr>
      <w:rFonts w:ascii="Tahoma" w:hAnsi="Tahoma" w:cs="Tahoma"/>
      <w:sz w:val="16"/>
      <w:szCs w:val="16"/>
      <w:lang w:val="pt-BR" w:eastAsia="es-ES"/>
    </w:rPr>
  </w:style>
  <w:style w:type="paragraph" w:customStyle="1" w:styleId="TIT2">
    <w:name w:val="TIT 2"/>
    <w:basedOn w:val="Ttulo"/>
    <w:rsid w:val="009B5FA2"/>
    <w:pPr>
      <w:widowControl w:val="0"/>
      <w:suppressAutoHyphens/>
      <w:autoSpaceDE w:val="0"/>
      <w:spacing w:before="20" w:after="20"/>
      <w:outlineLvl w:val="9"/>
    </w:pPr>
    <w:rPr>
      <w:rFonts w:ascii="Times New Roman" w:hAnsi="Times New Roman"/>
      <w:bCs w:val="0"/>
      <w:kern w:val="1"/>
      <w:sz w:val="24"/>
      <w:szCs w:val="20"/>
      <w:lang w:eastAsia="ar-SA"/>
    </w:rPr>
  </w:style>
  <w:style w:type="paragraph" w:styleId="NormalWeb">
    <w:name w:val="Normal (Web)"/>
    <w:basedOn w:val="Normal"/>
    <w:uiPriority w:val="99"/>
    <w:rsid w:val="009B5FA2"/>
    <w:pPr>
      <w:spacing w:before="280" w:after="280"/>
    </w:pPr>
    <w:rPr>
      <w:rFonts w:ascii="Times New Roman" w:hAnsi="Times New Roman"/>
      <w:sz w:val="20"/>
      <w:lang w:val="en-US" w:eastAsia="en-US"/>
    </w:rPr>
  </w:style>
  <w:style w:type="table" w:styleId="Tabelacomgrade">
    <w:name w:val="Table Grid"/>
    <w:basedOn w:val="Tabelanormal"/>
    <w:uiPriority w:val="59"/>
    <w:rsid w:val="009B5FA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9B5FA2"/>
    <w:pPr>
      <w:spacing w:before="240" w:after="60"/>
      <w:jc w:val="center"/>
      <w:outlineLvl w:val="0"/>
    </w:pPr>
    <w:rPr>
      <w:rFonts w:ascii="Cambria" w:hAnsi="Cambria"/>
      <w:b/>
      <w:bCs/>
      <w:kern w:val="28"/>
      <w:sz w:val="32"/>
      <w:szCs w:val="32"/>
    </w:rPr>
  </w:style>
  <w:style w:type="character" w:customStyle="1" w:styleId="TtuloChar">
    <w:name w:val="Título Char"/>
    <w:link w:val="Ttulo"/>
    <w:rsid w:val="009B5FA2"/>
    <w:rPr>
      <w:rFonts w:ascii="Cambria" w:eastAsia="Times New Roman" w:hAnsi="Cambria" w:cs="Times New Roman"/>
      <w:b/>
      <w:bCs/>
      <w:kern w:val="28"/>
      <w:sz w:val="32"/>
      <w:szCs w:val="32"/>
      <w:lang w:val="pt-BR" w:eastAsia="es-ES"/>
    </w:rPr>
  </w:style>
  <w:style w:type="paragraph" w:styleId="Legenda">
    <w:name w:val="caption"/>
    <w:basedOn w:val="Normal"/>
    <w:next w:val="Normal"/>
    <w:qFormat/>
    <w:rsid w:val="00ED4FCF"/>
    <w:rPr>
      <w:rFonts w:cs="Arial"/>
      <w:b/>
      <w:bCs/>
      <w:sz w:val="20"/>
      <w:szCs w:val="24"/>
      <w:lang w:val="es-AR" w:eastAsia="ar-SA"/>
    </w:rPr>
  </w:style>
  <w:style w:type="character" w:customStyle="1" w:styleId="normaltextrun">
    <w:name w:val="normaltextrun"/>
    <w:rsid w:val="00ED4FCF"/>
  </w:style>
  <w:style w:type="paragraph" w:customStyle="1" w:styleId="paragraph">
    <w:name w:val="paragraph"/>
    <w:basedOn w:val="Normal"/>
    <w:rsid w:val="00ED4FCF"/>
    <w:pPr>
      <w:spacing w:before="100" w:beforeAutospacing="1" w:after="100" w:afterAutospacing="1"/>
    </w:pPr>
    <w:rPr>
      <w:rFonts w:ascii="Times New Roman" w:hAnsi="Times New Roman"/>
      <w:szCs w:val="24"/>
      <w:lang w:val="es-UY" w:eastAsia="es-UY"/>
    </w:rPr>
  </w:style>
  <w:style w:type="character" w:customStyle="1" w:styleId="eop">
    <w:name w:val="eop"/>
    <w:rsid w:val="00ED4FCF"/>
  </w:style>
  <w:style w:type="paragraph" w:styleId="Textodecomentrio">
    <w:name w:val="annotation text"/>
    <w:basedOn w:val="Normal"/>
    <w:link w:val="TextodecomentrioChar"/>
    <w:rsid w:val="004661DA"/>
    <w:rPr>
      <w:sz w:val="20"/>
    </w:rPr>
  </w:style>
  <w:style w:type="character" w:customStyle="1" w:styleId="TextodecomentrioChar">
    <w:name w:val="Texto de comentário Char"/>
    <w:link w:val="Textodecomentrio"/>
    <w:rsid w:val="004661DA"/>
    <w:rPr>
      <w:rFonts w:ascii="Arial" w:hAnsi="Arial"/>
      <w:lang w:val="pt-BR" w:eastAsia="es-ES"/>
    </w:rPr>
  </w:style>
  <w:style w:type="character" w:styleId="Refdecomentrio">
    <w:name w:val="annotation reference"/>
    <w:uiPriority w:val="99"/>
    <w:unhideWhenUsed/>
    <w:rsid w:val="004661DA"/>
    <w:rPr>
      <w:sz w:val="16"/>
      <w:szCs w:val="16"/>
    </w:rPr>
  </w:style>
  <w:style w:type="paragraph" w:customStyle="1" w:styleId="Cuadrculamedia21">
    <w:name w:val="Cuadrícula media 21"/>
    <w:uiPriority w:val="1"/>
    <w:qFormat/>
    <w:rsid w:val="008D621D"/>
    <w:pPr>
      <w:suppressAutoHyphens/>
    </w:pPr>
    <w:rPr>
      <w:rFonts w:ascii="Calibri" w:eastAsia="SimSun" w:hAnsi="Calibri" w:cs="Tahoma"/>
      <w:kern w:val="2"/>
      <w:sz w:val="22"/>
      <w:szCs w:val="22"/>
      <w:lang w:val="es-AR" w:eastAsia="ar-SA"/>
    </w:rPr>
  </w:style>
  <w:style w:type="numbering" w:customStyle="1" w:styleId="WWNum3">
    <w:name w:val="WWNum3"/>
    <w:basedOn w:val="Semlista"/>
    <w:rsid w:val="001220EA"/>
    <w:pPr>
      <w:numPr>
        <w:numId w:val="1"/>
      </w:numPr>
    </w:pPr>
  </w:style>
  <w:style w:type="character" w:customStyle="1" w:styleId="MenoPendente1">
    <w:name w:val="Menção Pendente1"/>
    <w:basedOn w:val="Fontepargpadro"/>
    <w:uiPriority w:val="99"/>
    <w:semiHidden/>
    <w:unhideWhenUsed/>
    <w:rsid w:val="00343525"/>
    <w:rPr>
      <w:color w:val="605E5C"/>
      <w:shd w:val="clear" w:color="auto" w:fill="E1DFDD"/>
    </w:rPr>
  </w:style>
  <w:style w:type="character" w:customStyle="1" w:styleId="Ttulo9Char">
    <w:name w:val="Título 9 Char"/>
    <w:basedOn w:val="Fontepargpadro"/>
    <w:link w:val="Ttulo9"/>
    <w:semiHidden/>
    <w:rsid w:val="00A84354"/>
    <w:rPr>
      <w:rFonts w:asciiTheme="majorHAnsi" w:eastAsiaTheme="majorEastAsia" w:hAnsiTheme="majorHAnsi" w:cstheme="majorBidi"/>
      <w:i/>
      <w:iCs/>
      <w:color w:val="272727" w:themeColor="text1" w:themeTint="D8"/>
      <w:sz w:val="21"/>
      <w:szCs w:val="21"/>
      <w:lang w:eastAsia="es-ES"/>
    </w:rPr>
  </w:style>
  <w:style w:type="character" w:customStyle="1" w:styleId="Ttulo2Char">
    <w:name w:val="Título 2 Char"/>
    <w:link w:val="Ttulo2"/>
    <w:rsid w:val="00A84354"/>
    <w:rPr>
      <w:rFonts w:ascii="Arial" w:hAnsi="Arial"/>
      <w:b/>
      <w:sz w:val="24"/>
      <w:lang w:val="es-MX" w:eastAsia="es-ES"/>
    </w:rPr>
  </w:style>
  <w:style w:type="character" w:customStyle="1" w:styleId="CabealhoChar">
    <w:name w:val="Cabeçalho Char"/>
    <w:link w:val="Cabealho"/>
    <w:uiPriority w:val="99"/>
    <w:rsid w:val="00A84354"/>
    <w:rPr>
      <w:rFonts w:ascii="Arial" w:hAnsi="Arial"/>
      <w:snapToGrid w:val="0"/>
      <w:sz w:val="24"/>
      <w:lang w:val="es-ES_tradnl" w:eastAsia="es-ES"/>
    </w:rPr>
  </w:style>
  <w:style w:type="paragraph" w:customStyle="1" w:styleId="xs2">
    <w:name w:val="x_s2"/>
    <w:basedOn w:val="Normal"/>
    <w:rsid w:val="00A84354"/>
    <w:pPr>
      <w:spacing w:before="100" w:beforeAutospacing="1" w:after="100" w:afterAutospacing="1"/>
    </w:pPr>
    <w:rPr>
      <w:rFonts w:ascii="Times New Roman" w:hAnsi="Times New Roman"/>
      <w:szCs w:val="24"/>
      <w:lang w:val="es-UY" w:eastAsia="es-UY"/>
    </w:rPr>
  </w:style>
  <w:style w:type="character" w:customStyle="1" w:styleId="xapple-converted-space">
    <w:name w:val="x_apple-converted-space"/>
    <w:rsid w:val="00A84354"/>
  </w:style>
  <w:style w:type="character" w:customStyle="1" w:styleId="xs5">
    <w:name w:val="x_s5"/>
    <w:rsid w:val="00A84354"/>
  </w:style>
  <w:style w:type="paragraph" w:customStyle="1" w:styleId="xmsonormal">
    <w:name w:val="x_msonormal"/>
    <w:basedOn w:val="Normal"/>
    <w:rsid w:val="00A84354"/>
    <w:pPr>
      <w:spacing w:before="100" w:beforeAutospacing="1" w:after="100" w:afterAutospacing="1"/>
    </w:pPr>
    <w:rPr>
      <w:rFonts w:ascii="Times New Roman" w:hAnsi="Times New Roman"/>
      <w:szCs w:val="24"/>
      <w:lang w:val="es-UY" w:eastAsia="es-UY"/>
    </w:rPr>
  </w:style>
  <w:style w:type="paragraph" w:customStyle="1" w:styleId="xmsolistparagraph">
    <w:name w:val="x_msolistparagraph"/>
    <w:basedOn w:val="Normal"/>
    <w:rsid w:val="00A84354"/>
    <w:pPr>
      <w:spacing w:before="100" w:beforeAutospacing="1" w:after="100" w:afterAutospacing="1"/>
    </w:pPr>
    <w:rPr>
      <w:rFonts w:ascii="Times New Roman" w:hAnsi="Times New Roman"/>
      <w:szCs w:val="24"/>
      <w:lang w:val="es-UY" w:eastAsia="es-UY"/>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argrafodaListaChar"/>
    <w:uiPriority w:val="34"/>
    <w:qFormat/>
    <w:rsid w:val="0086194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lp1 Char"/>
    <w:link w:val="PargrafodaLista"/>
    <w:uiPriority w:val="34"/>
    <w:qFormat/>
    <w:locked/>
    <w:rsid w:val="0030472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018">
      <w:bodyDiv w:val="1"/>
      <w:marLeft w:val="0"/>
      <w:marRight w:val="0"/>
      <w:marTop w:val="0"/>
      <w:marBottom w:val="0"/>
      <w:divBdr>
        <w:top w:val="none" w:sz="0" w:space="0" w:color="auto"/>
        <w:left w:val="none" w:sz="0" w:space="0" w:color="auto"/>
        <w:bottom w:val="none" w:sz="0" w:space="0" w:color="auto"/>
        <w:right w:val="none" w:sz="0" w:space="0" w:color="auto"/>
      </w:divBdr>
    </w:div>
    <w:div w:id="289553883">
      <w:bodyDiv w:val="1"/>
      <w:marLeft w:val="0"/>
      <w:marRight w:val="0"/>
      <w:marTop w:val="0"/>
      <w:marBottom w:val="0"/>
      <w:divBdr>
        <w:top w:val="none" w:sz="0" w:space="0" w:color="auto"/>
        <w:left w:val="none" w:sz="0" w:space="0" w:color="auto"/>
        <w:bottom w:val="none" w:sz="0" w:space="0" w:color="auto"/>
        <w:right w:val="none" w:sz="0" w:space="0" w:color="auto"/>
      </w:divBdr>
    </w:div>
    <w:div w:id="357589010">
      <w:bodyDiv w:val="1"/>
      <w:marLeft w:val="0"/>
      <w:marRight w:val="0"/>
      <w:marTop w:val="0"/>
      <w:marBottom w:val="0"/>
      <w:divBdr>
        <w:top w:val="none" w:sz="0" w:space="0" w:color="auto"/>
        <w:left w:val="none" w:sz="0" w:space="0" w:color="auto"/>
        <w:bottom w:val="none" w:sz="0" w:space="0" w:color="auto"/>
        <w:right w:val="none" w:sz="0" w:space="0" w:color="auto"/>
      </w:divBdr>
    </w:div>
    <w:div w:id="613050721">
      <w:bodyDiv w:val="1"/>
      <w:marLeft w:val="0"/>
      <w:marRight w:val="0"/>
      <w:marTop w:val="0"/>
      <w:marBottom w:val="0"/>
      <w:divBdr>
        <w:top w:val="none" w:sz="0" w:space="0" w:color="auto"/>
        <w:left w:val="none" w:sz="0" w:space="0" w:color="auto"/>
        <w:bottom w:val="none" w:sz="0" w:space="0" w:color="auto"/>
        <w:right w:val="none" w:sz="0" w:space="0" w:color="auto"/>
      </w:divBdr>
    </w:div>
    <w:div w:id="654259161">
      <w:bodyDiv w:val="1"/>
      <w:marLeft w:val="0"/>
      <w:marRight w:val="0"/>
      <w:marTop w:val="0"/>
      <w:marBottom w:val="0"/>
      <w:divBdr>
        <w:top w:val="none" w:sz="0" w:space="0" w:color="auto"/>
        <w:left w:val="none" w:sz="0" w:space="0" w:color="auto"/>
        <w:bottom w:val="none" w:sz="0" w:space="0" w:color="auto"/>
        <w:right w:val="none" w:sz="0" w:space="0" w:color="auto"/>
      </w:divBdr>
    </w:div>
    <w:div w:id="740637373">
      <w:bodyDiv w:val="1"/>
      <w:marLeft w:val="0"/>
      <w:marRight w:val="0"/>
      <w:marTop w:val="0"/>
      <w:marBottom w:val="0"/>
      <w:divBdr>
        <w:top w:val="none" w:sz="0" w:space="0" w:color="auto"/>
        <w:left w:val="none" w:sz="0" w:space="0" w:color="auto"/>
        <w:bottom w:val="none" w:sz="0" w:space="0" w:color="auto"/>
        <w:right w:val="none" w:sz="0" w:space="0" w:color="auto"/>
      </w:divBdr>
    </w:div>
    <w:div w:id="778260331">
      <w:bodyDiv w:val="1"/>
      <w:marLeft w:val="0"/>
      <w:marRight w:val="0"/>
      <w:marTop w:val="0"/>
      <w:marBottom w:val="0"/>
      <w:divBdr>
        <w:top w:val="none" w:sz="0" w:space="0" w:color="auto"/>
        <w:left w:val="none" w:sz="0" w:space="0" w:color="auto"/>
        <w:bottom w:val="none" w:sz="0" w:space="0" w:color="auto"/>
        <w:right w:val="none" w:sz="0" w:space="0" w:color="auto"/>
      </w:divBdr>
    </w:div>
    <w:div w:id="790512198">
      <w:bodyDiv w:val="1"/>
      <w:marLeft w:val="0"/>
      <w:marRight w:val="0"/>
      <w:marTop w:val="0"/>
      <w:marBottom w:val="0"/>
      <w:divBdr>
        <w:top w:val="none" w:sz="0" w:space="0" w:color="auto"/>
        <w:left w:val="none" w:sz="0" w:space="0" w:color="auto"/>
        <w:bottom w:val="none" w:sz="0" w:space="0" w:color="auto"/>
        <w:right w:val="none" w:sz="0" w:space="0" w:color="auto"/>
      </w:divBdr>
    </w:div>
    <w:div w:id="1041246427">
      <w:bodyDiv w:val="1"/>
      <w:marLeft w:val="0"/>
      <w:marRight w:val="0"/>
      <w:marTop w:val="0"/>
      <w:marBottom w:val="0"/>
      <w:divBdr>
        <w:top w:val="none" w:sz="0" w:space="0" w:color="auto"/>
        <w:left w:val="none" w:sz="0" w:space="0" w:color="auto"/>
        <w:bottom w:val="none" w:sz="0" w:space="0" w:color="auto"/>
        <w:right w:val="none" w:sz="0" w:space="0" w:color="auto"/>
      </w:divBdr>
    </w:div>
    <w:div w:id="1274636137">
      <w:bodyDiv w:val="1"/>
      <w:marLeft w:val="0"/>
      <w:marRight w:val="0"/>
      <w:marTop w:val="0"/>
      <w:marBottom w:val="0"/>
      <w:divBdr>
        <w:top w:val="none" w:sz="0" w:space="0" w:color="auto"/>
        <w:left w:val="none" w:sz="0" w:space="0" w:color="auto"/>
        <w:bottom w:val="none" w:sz="0" w:space="0" w:color="auto"/>
        <w:right w:val="none" w:sz="0" w:space="0" w:color="auto"/>
      </w:divBdr>
    </w:div>
    <w:div w:id="1347100889">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6240071">
      <w:bodyDiv w:val="1"/>
      <w:marLeft w:val="0"/>
      <w:marRight w:val="0"/>
      <w:marTop w:val="0"/>
      <w:marBottom w:val="0"/>
      <w:divBdr>
        <w:top w:val="none" w:sz="0" w:space="0" w:color="auto"/>
        <w:left w:val="none" w:sz="0" w:space="0" w:color="auto"/>
        <w:bottom w:val="none" w:sz="0" w:space="0" w:color="auto"/>
        <w:right w:val="none" w:sz="0" w:space="0" w:color="auto"/>
      </w:divBdr>
      <w:divsChild>
        <w:div w:id="1201741261">
          <w:marLeft w:val="0"/>
          <w:marRight w:val="0"/>
          <w:marTop w:val="0"/>
          <w:marBottom w:val="0"/>
          <w:divBdr>
            <w:top w:val="none" w:sz="0" w:space="0" w:color="auto"/>
            <w:left w:val="none" w:sz="0" w:space="0" w:color="auto"/>
            <w:bottom w:val="none" w:sz="0" w:space="0" w:color="auto"/>
            <w:right w:val="none" w:sz="0" w:space="0" w:color="auto"/>
          </w:divBdr>
        </w:div>
        <w:div w:id="1087965283">
          <w:marLeft w:val="0"/>
          <w:marRight w:val="0"/>
          <w:marTop w:val="0"/>
          <w:marBottom w:val="0"/>
          <w:divBdr>
            <w:top w:val="none" w:sz="0" w:space="0" w:color="auto"/>
            <w:left w:val="none" w:sz="0" w:space="0" w:color="auto"/>
            <w:bottom w:val="none" w:sz="0" w:space="0" w:color="auto"/>
            <w:right w:val="none" w:sz="0" w:space="0" w:color="auto"/>
          </w:divBdr>
        </w:div>
        <w:div w:id="1231111409">
          <w:marLeft w:val="0"/>
          <w:marRight w:val="0"/>
          <w:marTop w:val="0"/>
          <w:marBottom w:val="0"/>
          <w:divBdr>
            <w:top w:val="none" w:sz="0" w:space="0" w:color="auto"/>
            <w:left w:val="none" w:sz="0" w:space="0" w:color="auto"/>
            <w:bottom w:val="none" w:sz="0" w:space="0" w:color="auto"/>
            <w:right w:val="none" w:sz="0" w:space="0" w:color="auto"/>
          </w:divBdr>
        </w:div>
        <w:div w:id="2081324386">
          <w:marLeft w:val="0"/>
          <w:marRight w:val="0"/>
          <w:marTop w:val="0"/>
          <w:marBottom w:val="0"/>
          <w:divBdr>
            <w:top w:val="none" w:sz="0" w:space="0" w:color="auto"/>
            <w:left w:val="none" w:sz="0" w:space="0" w:color="auto"/>
            <w:bottom w:val="none" w:sz="0" w:space="0" w:color="auto"/>
            <w:right w:val="none" w:sz="0" w:space="0" w:color="auto"/>
          </w:divBdr>
        </w:div>
        <w:div w:id="1152866036">
          <w:marLeft w:val="0"/>
          <w:marRight w:val="0"/>
          <w:marTop w:val="0"/>
          <w:marBottom w:val="0"/>
          <w:divBdr>
            <w:top w:val="none" w:sz="0" w:space="0" w:color="auto"/>
            <w:left w:val="none" w:sz="0" w:space="0" w:color="auto"/>
            <w:bottom w:val="none" w:sz="0" w:space="0" w:color="auto"/>
            <w:right w:val="none" w:sz="0" w:space="0" w:color="auto"/>
          </w:divBdr>
        </w:div>
        <w:div w:id="2083284759">
          <w:marLeft w:val="0"/>
          <w:marRight w:val="0"/>
          <w:marTop w:val="0"/>
          <w:marBottom w:val="0"/>
          <w:divBdr>
            <w:top w:val="none" w:sz="0" w:space="0" w:color="auto"/>
            <w:left w:val="none" w:sz="0" w:space="0" w:color="auto"/>
            <w:bottom w:val="none" w:sz="0" w:space="0" w:color="auto"/>
            <w:right w:val="none" w:sz="0" w:space="0" w:color="auto"/>
          </w:divBdr>
        </w:div>
        <w:div w:id="195586371">
          <w:marLeft w:val="0"/>
          <w:marRight w:val="0"/>
          <w:marTop w:val="0"/>
          <w:marBottom w:val="0"/>
          <w:divBdr>
            <w:top w:val="none" w:sz="0" w:space="0" w:color="auto"/>
            <w:left w:val="none" w:sz="0" w:space="0" w:color="auto"/>
            <w:bottom w:val="none" w:sz="0" w:space="0" w:color="auto"/>
            <w:right w:val="none" w:sz="0" w:space="0" w:color="auto"/>
          </w:divBdr>
        </w:div>
      </w:divsChild>
    </w:div>
    <w:div w:id="1491943634">
      <w:bodyDiv w:val="1"/>
      <w:marLeft w:val="0"/>
      <w:marRight w:val="0"/>
      <w:marTop w:val="0"/>
      <w:marBottom w:val="0"/>
      <w:divBdr>
        <w:top w:val="none" w:sz="0" w:space="0" w:color="auto"/>
        <w:left w:val="none" w:sz="0" w:space="0" w:color="auto"/>
        <w:bottom w:val="none" w:sz="0" w:space="0" w:color="auto"/>
        <w:right w:val="none" w:sz="0" w:space="0" w:color="auto"/>
      </w:divBdr>
    </w:div>
    <w:div w:id="1507136349">
      <w:bodyDiv w:val="1"/>
      <w:marLeft w:val="0"/>
      <w:marRight w:val="0"/>
      <w:marTop w:val="0"/>
      <w:marBottom w:val="0"/>
      <w:divBdr>
        <w:top w:val="none" w:sz="0" w:space="0" w:color="auto"/>
        <w:left w:val="none" w:sz="0" w:space="0" w:color="auto"/>
        <w:bottom w:val="none" w:sz="0" w:space="0" w:color="auto"/>
        <w:right w:val="none" w:sz="0" w:space="0" w:color="auto"/>
      </w:divBdr>
    </w:div>
    <w:div w:id="1514875359">
      <w:bodyDiv w:val="1"/>
      <w:marLeft w:val="0"/>
      <w:marRight w:val="0"/>
      <w:marTop w:val="0"/>
      <w:marBottom w:val="0"/>
      <w:divBdr>
        <w:top w:val="none" w:sz="0" w:space="0" w:color="auto"/>
        <w:left w:val="none" w:sz="0" w:space="0" w:color="auto"/>
        <w:bottom w:val="none" w:sz="0" w:space="0" w:color="auto"/>
        <w:right w:val="none" w:sz="0" w:space="0" w:color="auto"/>
      </w:divBdr>
      <w:divsChild>
        <w:div w:id="587349639">
          <w:marLeft w:val="0"/>
          <w:marRight w:val="0"/>
          <w:marTop w:val="0"/>
          <w:marBottom w:val="0"/>
          <w:divBdr>
            <w:top w:val="none" w:sz="0" w:space="0" w:color="auto"/>
            <w:left w:val="none" w:sz="0" w:space="0" w:color="auto"/>
            <w:bottom w:val="none" w:sz="0" w:space="0" w:color="auto"/>
            <w:right w:val="none" w:sz="0" w:space="0" w:color="auto"/>
          </w:divBdr>
        </w:div>
        <w:div w:id="1406024842">
          <w:marLeft w:val="0"/>
          <w:marRight w:val="0"/>
          <w:marTop w:val="0"/>
          <w:marBottom w:val="0"/>
          <w:divBdr>
            <w:top w:val="none" w:sz="0" w:space="0" w:color="auto"/>
            <w:left w:val="none" w:sz="0" w:space="0" w:color="auto"/>
            <w:bottom w:val="none" w:sz="0" w:space="0" w:color="auto"/>
            <w:right w:val="none" w:sz="0" w:space="0" w:color="auto"/>
          </w:divBdr>
        </w:div>
        <w:div w:id="150022389">
          <w:marLeft w:val="0"/>
          <w:marRight w:val="0"/>
          <w:marTop w:val="0"/>
          <w:marBottom w:val="0"/>
          <w:divBdr>
            <w:top w:val="none" w:sz="0" w:space="0" w:color="auto"/>
            <w:left w:val="none" w:sz="0" w:space="0" w:color="auto"/>
            <w:bottom w:val="none" w:sz="0" w:space="0" w:color="auto"/>
            <w:right w:val="none" w:sz="0" w:space="0" w:color="auto"/>
          </w:divBdr>
        </w:div>
      </w:divsChild>
    </w:div>
    <w:div w:id="1548755777">
      <w:bodyDiv w:val="1"/>
      <w:marLeft w:val="0"/>
      <w:marRight w:val="0"/>
      <w:marTop w:val="0"/>
      <w:marBottom w:val="0"/>
      <w:divBdr>
        <w:top w:val="none" w:sz="0" w:space="0" w:color="auto"/>
        <w:left w:val="none" w:sz="0" w:space="0" w:color="auto"/>
        <w:bottom w:val="none" w:sz="0" w:space="0" w:color="auto"/>
        <w:right w:val="none" w:sz="0" w:space="0" w:color="auto"/>
      </w:divBdr>
    </w:div>
    <w:div w:id="1566648549">
      <w:bodyDiv w:val="1"/>
      <w:marLeft w:val="0"/>
      <w:marRight w:val="0"/>
      <w:marTop w:val="0"/>
      <w:marBottom w:val="0"/>
      <w:divBdr>
        <w:top w:val="none" w:sz="0" w:space="0" w:color="auto"/>
        <w:left w:val="none" w:sz="0" w:space="0" w:color="auto"/>
        <w:bottom w:val="none" w:sz="0" w:space="0" w:color="auto"/>
        <w:right w:val="none" w:sz="0" w:space="0" w:color="auto"/>
      </w:divBdr>
    </w:div>
    <w:div w:id="1685211356">
      <w:bodyDiv w:val="1"/>
      <w:marLeft w:val="0"/>
      <w:marRight w:val="0"/>
      <w:marTop w:val="0"/>
      <w:marBottom w:val="0"/>
      <w:divBdr>
        <w:top w:val="none" w:sz="0" w:space="0" w:color="auto"/>
        <w:left w:val="none" w:sz="0" w:space="0" w:color="auto"/>
        <w:bottom w:val="none" w:sz="0" w:space="0" w:color="auto"/>
        <w:right w:val="none" w:sz="0" w:space="0" w:color="auto"/>
      </w:divBdr>
    </w:div>
    <w:div w:id="1768888163">
      <w:bodyDiv w:val="1"/>
      <w:marLeft w:val="0"/>
      <w:marRight w:val="0"/>
      <w:marTop w:val="0"/>
      <w:marBottom w:val="0"/>
      <w:divBdr>
        <w:top w:val="none" w:sz="0" w:space="0" w:color="auto"/>
        <w:left w:val="none" w:sz="0" w:space="0" w:color="auto"/>
        <w:bottom w:val="none" w:sz="0" w:space="0" w:color="auto"/>
        <w:right w:val="none" w:sz="0" w:space="0" w:color="auto"/>
      </w:divBdr>
    </w:div>
    <w:div w:id="1772387489">
      <w:bodyDiv w:val="1"/>
      <w:marLeft w:val="0"/>
      <w:marRight w:val="0"/>
      <w:marTop w:val="0"/>
      <w:marBottom w:val="0"/>
      <w:divBdr>
        <w:top w:val="none" w:sz="0" w:space="0" w:color="auto"/>
        <w:left w:val="none" w:sz="0" w:space="0" w:color="auto"/>
        <w:bottom w:val="none" w:sz="0" w:space="0" w:color="auto"/>
        <w:right w:val="none" w:sz="0" w:space="0" w:color="auto"/>
      </w:divBdr>
    </w:div>
    <w:div w:id="1772704425">
      <w:bodyDiv w:val="1"/>
      <w:marLeft w:val="0"/>
      <w:marRight w:val="0"/>
      <w:marTop w:val="0"/>
      <w:marBottom w:val="0"/>
      <w:divBdr>
        <w:top w:val="none" w:sz="0" w:space="0" w:color="auto"/>
        <w:left w:val="none" w:sz="0" w:space="0" w:color="auto"/>
        <w:bottom w:val="none" w:sz="0" w:space="0" w:color="auto"/>
        <w:right w:val="none" w:sz="0" w:space="0" w:color="auto"/>
      </w:divBdr>
    </w:div>
    <w:div w:id="1880125555">
      <w:bodyDiv w:val="1"/>
      <w:marLeft w:val="0"/>
      <w:marRight w:val="0"/>
      <w:marTop w:val="0"/>
      <w:marBottom w:val="0"/>
      <w:divBdr>
        <w:top w:val="none" w:sz="0" w:space="0" w:color="auto"/>
        <w:left w:val="none" w:sz="0" w:space="0" w:color="auto"/>
        <w:bottom w:val="none" w:sz="0" w:space="0" w:color="auto"/>
        <w:right w:val="none" w:sz="0" w:space="0" w:color="auto"/>
      </w:divBdr>
    </w:div>
    <w:div w:id="189550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13A81C0A8E2A44CA001A7208AA84FD9" ma:contentTypeVersion="4" ma:contentTypeDescription="Crear nuevo documento." ma:contentTypeScope="" ma:versionID="67896cd316632a150101ae5a79c66b2f">
  <xsd:schema xmlns:xsd="http://www.w3.org/2001/XMLSchema" xmlns:xs="http://www.w3.org/2001/XMLSchema" xmlns:p="http://schemas.microsoft.com/office/2006/metadata/properties" xmlns:ns2="44fbe28f-2c8c-4d1b-97b5-e3ee1eaf049c" targetNamespace="http://schemas.microsoft.com/office/2006/metadata/properties" ma:root="true" ma:fieldsID="ab36c799df3561fb65a27186193ef8be" ns2:_="">
    <xsd:import namespace="44fbe28f-2c8c-4d1b-97b5-e3ee1eaf04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e28f-2c8c-4d1b-97b5-e3ee1eaf0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BBE5C-DBDB-49AF-AB3D-63A8B7060CCD}">
  <ds:schemaRefs>
    <ds:schemaRef ds:uri="http://schemas.microsoft.com/sharepoint/v3/contenttype/forms"/>
  </ds:schemaRefs>
</ds:datastoreItem>
</file>

<file path=customXml/itemProps2.xml><?xml version="1.0" encoding="utf-8"?>
<ds:datastoreItem xmlns:ds="http://schemas.openxmlformats.org/officeDocument/2006/customXml" ds:itemID="{5C5B52DC-8AAC-4664-8B9A-778F9DF546AB}">
  <ds:schemaRefs>
    <ds:schemaRef ds:uri="http://schemas.openxmlformats.org/officeDocument/2006/bibliography"/>
  </ds:schemaRefs>
</ds:datastoreItem>
</file>

<file path=customXml/itemProps3.xml><?xml version="1.0" encoding="utf-8"?>
<ds:datastoreItem xmlns:ds="http://schemas.openxmlformats.org/officeDocument/2006/customXml" ds:itemID="{C6F6BF21-44F7-4794-B757-8F4E50E85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e28f-2c8c-4d1b-97b5-e3ee1eaf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2191</Words>
  <Characters>12056</Characters>
  <Application>Microsoft Office Word</Application>
  <DocSecurity>0</DocSecurity>
  <Lines>100</Lines>
  <Paragraphs>28</Paragraphs>
  <ScaleCrop>false</ScaleCrop>
  <Company>SAM</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subject/>
  <dc:creator>Informatica</dc:creator>
  <cp:keywords/>
  <cp:lastModifiedBy>Cassia Pires</cp:lastModifiedBy>
  <cp:revision>3</cp:revision>
  <cp:lastPrinted>2023-10-17T19:23:00Z</cp:lastPrinted>
  <dcterms:created xsi:type="dcterms:W3CDTF">2023-10-17T21:23:00Z</dcterms:created>
  <dcterms:modified xsi:type="dcterms:W3CDTF">2023-10-17T21:25:00Z</dcterms:modified>
</cp:coreProperties>
</file>