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9E39EE9" w:rsidR="0062730D" w:rsidRDefault="0062730D" w:rsidP="00DA35FD">
      <w:pPr>
        <w:widowControl w:val="0"/>
        <w:suppressAutoHyphens/>
        <w:autoSpaceDE w:val="0"/>
        <w:autoSpaceDN w:val="0"/>
        <w:adjustRightInd w:val="0"/>
        <w:jc w:val="both"/>
        <w:rPr>
          <w:rFonts w:ascii="Arial" w:hAnsi="Arial" w:cs="Arial"/>
          <w:b/>
          <w:bCs/>
          <w:lang w:val="pt-BR"/>
        </w:rPr>
      </w:pPr>
      <w:r w:rsidRPr="00EB3BE9">
        <w:rPr>
          <w:rFonts w:ascii="Arial" w:hAnsi="Arial" w:cs="Arial"/>
          <w:b/>
          <w:bCs/>
          <w:lang w:val="pt-BR"/>
        </w:rPr>
        <w:t xml:space="preserve">  </w:t>
      </w:r>
      <w:r>
        <w:rPr>
          <w:rFonts w:ascii="Arial" w:hAnsi="Arial" w:cs="Arial"/>
          <w:b/>
          <w:bCs/>
          <w:noProof/>
        </w:rPr>
        <w:drawing>
          <wp:inline distT="0" distB="0" distL="0" distR="0" wp14:anchorId="48A9FA30" wp14:editId="07777777">
            <wp:extent cx="1187450" cy="750570"/>
            <wp:effectExtent l="0" t="0" r="0" b="0"/>
            <wp:docPr id="3" name="Imagem 3" descr="C:\Users\diego.nakayama\AppData\Local\Microsoft\Windows\INetCache\Content.MSO\79E8F9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nakayama\AppData\Local\Microsoft\Windows\INetCache\Content.MSO\79E8F97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750570"/>
                    </a:xfrm>
                    <a:prstGeom prst="rect">
                      <a:avLst/>
                    </a:prstGeom>
                    <a:noFill/>
                    <a:ln>
                      <a:noFill/>
                    </a:ln>
                  </pic:spPr>
                </pic:pic>
              </a:graphicData>
            </a:graphic>
          </wp:inline>
        </w:drawing>
      </w:r>
      <w:r w:rsidR="00EB3BE9" w:rsidRPr="00EB3BE9">
        <w:rPr>
          <w:rFonts w:ascii="Arial" w:hAnsi="Arial" w:cs="Arial"/>
          <w:b/>
          <w:bCs/>
          <w:noProof/>
          <w:lang w:val="pt-BR"/>
        </w:rPr>
        <w:t xml:space="preserve">  </w:t>
      </w:r>
      <w:r w:rsidR="00EB3BE9">
        <w:rPr>
          <w:rFonts w:ascii="Arial" w:hAnsi="Arial" w:cs="Arial"/>
          <w:b/>
          <w:bCs/>
          <w:noProof/>
        </w:rPr>
        <w:drawing>
          <wp:inline distT="0" distB="0" distL="0" distR="0" wp14:anchorId="6AF3F4AE" wp14:editId="525D3A65">
            <wp:extent cx="1200785" cy="757555"/>
            <wp:effectExtent l="0" t="0" r="0" b="4445"/>
            <wp:docPr id="1" name="Imagem 1" descr="C:\Users\diego.nakayama\AppData\Local\Microsoft\Windows\INetCache\Content.MSO\6C5677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nakayama\AppData\Local\Microsoft\Windows\INetCache\Content.MSO\6C5677BF.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785" cy="757555"/>
                    </a:xfrm>
                    <a:prstGeom prst="rect">
                      <a:avLst/>
                    </a:prstGeom>
                    <a:noFill/>
                    <a:ln>
                      <a:noFill/>
                    </a:ln>
                  </pic:spPr>
                </pic:pic>
              </a:graphicData>
            </a:graphic>
          </wp:inline>
        </w:drawing>
      </w:r>
      <w:r w:rsidRPr="00EB3BE9">
        <w:rPr>
          <w:rFonts w:ascii="Arial" w:hAnsi="Arial" w:cs="Arial"/>
          <w:b/>
          <w:bCs/>
          <w:color w:val="000000"/>
          <w:shd w:val="clear" w:color="auto" w:fill="FFFFFF"/>
          <w:lang w:val="pt-BR"/>
        </w:rPr>
        <w:br/>
      </w:r>
      <w:r w:rsidR="00EB3BE9">
        <w:rPr>
          <w:rFonts w:ascii="Arial" w:hAnsi="Arial" w:cs="Arial"/>
          <w:b/>
          <w:bCs/>
          <w:color w:val="000000"/>
          <w:shd w:val="clear" w:color="auto" w:fill="FFFFFF"/>
          <w:lang w:val="pt-BR"/>
        </w:rPr>
        <w:t xml:space="preserve"> </w:t>
      </w:r>
    </w:p>
    <w:p w14:paraId="4356A1E3" w14:textId="25CD81B1" w:rsidR="00DA35FD" w:rsidRPr="00DA35FD" w:rsidRDefault="00DA35FD" w:rsidP="00DA35FD">
      <w:pPr>
        <w:widowControl w:val="0"/>
        <w:suppressAutoHyphens/>
        <w:autoSpaceDE w:val="0"/>
        <w:autoSpaceDN w:val="0"/>
        <w:adjustRightInd w:val="0"/>
        <w:jc w:val="both"/>
        <w:rPr>
          <w:rFonts w:ascii="Arial" w:hAnsi="Arial" w:cs="Arial"/>
          <w:b/>
          <w:bCs/>
          <w:sz w:val="28"/>
          <w:lang w:val="pt-BR"/>
        </w:rPr>
      </w:pPr>
      <w:r>
        <w:rPr>
          <w:rFonts w:ascii="Arial" w:hAnsi="Arial" w:cs="Arial"/>
          <w:b/>
          <w:bCs/>
          <w:lang w:val="pt-BR"/>
        </w:rPr>
        <w:t>MERCOSUL / SGT Nº 11/ATA Nº 02/23</w:t>
      </w:r>
    </w:p>
    <w:p w14:paraId="0A37501D" w14:textId="77777777" w:rsidR="00DA35FD" w:rsidRDefault="00DA35FD" w:rsidP="00DA35FD">
      <w:pPr>
        <w:widowControl w:val="0"/>
        <w:suppressAutoHyphens/>
        <w:autoSpaceDE w:val="0"/>
        <w:autoSpaceDN w:val="0"/>
        <w:adjustRightInd w:val="0"/>
        <w:jc w:val="both"/>
        <w:rPr>
          <w:rFonts w:ascii="Arial" w:hAnsi="Arial" w:cs="Arial"/>
          <w:b/>
          <w:bCs/>
          <w:lang w:val="pt-BR"/>
        </w:rPr>
      </w:pPr>
    </w:p>
    <w:p w14:paraId="328C7666" w14:textId="3DCE1377" w:rsidR="00DA35FD" w:rsidRPr="00A42046" w:rsidRDefault="00DA35FD" w:rsidP="00DE014A">
      <w:pPr>
        <w:widowControl w:val="0"/>
        <w:suppressAutoHyphens/>
        <w:autoSpaceDE w:val="0"/>
        <w:autoSpaceDN w:val="0"/>
        <w:adjustRightInd w:val="0"/>
        <w:jc w:val="center"/>
        <w:rPr>
          <w:rFonts w:ascii="Arial" w:hAnsi="Arial" w:cs="Arial"/>
          <w:b/>
          <w:bCs/>
          <w:lang w:val="pt-BR"/>
        </w:rPr>
      </w:pPr>
      <w:r w:rsidRPr="216B4830">
        <w:rPr>
          <w:rFonts w:ascii="Arial" w:hAnsi="Arial" w:cs="Arial"/>
          <w:b/>
          <w:bCs/>
          <w:lang w:val="pt-BR"/>
        </w:rPr>
        <w:t>L</w:t>
      </w:r>
      <w:r>
        <w:rPr>
          <w:rFonts w:ascii="Arial" w:hAnsi="Arial" w:cs="Arial"/>
          <w:b/>
          <w:bCs/>
          <w:lang w:val="pt-BR"/>
        </w:rPr>
        <w:t>IX</w:t>
      </w:r>
      <w:r w:rsidRPr="216B4830">
        <w:rPr>
          <w:rFonts w:ascii="Arial" w:hAnsi="Arial" w:cs="Arial"/>
          <w:b/>
          <w:bCs/>
          <w:lang w:val="pt-BR"/>
        </w:rPr>
        <w:t xml:space="preserve"> REUNIÃO ORDINÁRIA DO SGT Nº 11 “SAÚDE” /</w:t>
      </w:r>
      <w:r w:rsidRPr="216B4830">
        <w:rPr>
          <w:b/>
          <w:bCs/>
          <w:lang w:val="pt-BR"/>
        </w:rPr>
        <w:t xml:space="preserve"> </w:t>
      </w:r>
      <w:r w:rsidRPr="216B4830">
        <w:rPr>
          <w:rFonts w:ascii="Arial" w:hAnsi="Arial" w:cs="Arial"/>
          <w:b/>
          <w:bCs/>
          <w:lang w:val="pt-BR"/>
        </w:rPr>
        <w:t xml:space="preserve">COMISSÃO DE VILÂNCIA EM SAÚDE “COVIGSAL” / SUBCOMISSÃO DE CONTROLE SANITÁRIO DE PORTOS, AEROPORTOS, TERMINAIS E PONTOS DE FRONTEIRA TERRESTRES </w:t>
      </w:r>
    </w:p>
    <w:p w14:paraId="5DAB6C7B" w14:textId="77777777" w:rsidR="00C92508" w:rsidRPr="00B10DB2" w:rsidRDefault="00C92508">
      <w:pPr>
        <w:rPr>
          <w:lang w:val="pt-BR"/>
        </w:rPr>
      </w:pPr>
    </w:p>
    <w:p w14:paraId="29A34D27" w14:textId="4C79784E" w:rsidR="00DA35FD" w:rsidRPr="00A42046" w:rsidRDefault="2E8F9ADF" w:rsidP="00DA35FD">
      <w:pPr>
        <w:pStyle w:val="Recuodecorpodetexto"/>
        <w:spacing w:after="0" w:line="276" w:lineRule="auto"/>
        <w:ind w:left="0"/>
        <w:jc w:val="both"/>
        <w:rPr>
          <w:rFonts w:ascii="Arial" w:hAnsi="Arial" w:cs="Arial"/>
          <w:lang w:val="pt-BR"/>
        </w:rPr>
      </w:pPr>
      <w:r w:rsidRPr="510C2A29">
        <w:rPr>
          <w:rFonts w:ascii="Arial" w:hAnsi="Arial" w:cs="Arial"/>
          <w:lang w:val="pt-BR"/>
        </w:rPr>
        <w:t>Realizou-se na cidade de</w:t>
      </w:r>
      <w:r w:rsidR="55686EE5" w:rsidRPr="510C2A29">
        <w:rPr>
          <w:rFonts w:ascii="Arial" w:hAnsi="Arial" w:cs="Arial"/>
          <w:lang w:val="pt-BR"/>
        </w:rPr>
        <w:t xml:space="preserve"> Brasília, República Federativa do Brasil, entre os dias 02 e 03 de outubro de 2023, a LIX Reunião Ordinária do SGT Nº 11 “Saúde” /Comissão de Vigilância em Saúde (COVIGSAL)/Subcomissão de Controle Sanitário de Portos, Aeroportos, Terminais e Pontos de Fronteira Terrestres, a qual contou com a presença das Delegações da Argentina, Brasil e Paraguai.</w:t>
      </w:r>
    </w:p>
    <w:p w14:paraId="36417A47" w14:textId="1A451516" w:rsidR="2FEF499B" w:rsidRDefault="2FEF499B" w:rsidP="510C2A29">
      <w:pPr>
        <w:pStyle w:val="Recuodecorpodetexto"/>
        <w:spacing w:after="0" w:line="276" w:lineRule="auto"/>
        <w:ind w:left="0"/>
        <w:jc w:val="both"/>
        <w:rPr>
          <w:rFonts w:ascii="Arial" w:hAnsi="Arial" w:cs="Arial"/>
          <w:lang w:val="pt-BR"/>
        </w:rPr>
      </w:pPr>
      <w:r w:rsidRPr="510C2A29">
        <w:rPr>
          <w:rFonts w:ascii="Arial" w:hAnsi="Arial" w:cs="Arial"/>
          <w:lang w:val="pt-BR"/>
        </w:rPr>
        <w:t>A Delegação da Bolívia participou, em conformidade com o estabelecido na Decisão CMC N° 13/15.</w:t>
      </w:r>
    </w:p>
    <w:p w14:paraId="02EB378F" w14:textId="77777777" w:rsidR="00DA35FD" w:rsidRPr="00A42046" w:rsidRDefault="00DA35FD" w:rsidP="00DA35FD">
      <w:pPr>
        <w:spacing w:line="276" w:lineRule="auto"/>
        <w:jc w:val="both"/>
        <w:rPr>
          <w:lang w:val="pt-BR"/>
        </w:rPr>
      </w:pPr>
    </w:p>
    <w:p w14:paraId="6557DA41" w14:textId="77777777" w:rsidR="00DA35FD" w:rsidRPr="00A42046" w:rsidRDefault="00DA35FD" w:rsidP="00DA35FD">
      <w:pPr>
        <w:spacing w:line="276" w:lineRule="auto"/>
        <w:ind w:right="44"/>
        <w:jc w:val="both"/>
        <w:rPr>
          <w:lang w:val="pt-BR"/>
        </w:rPr>
      </w:pPr>
      <w:r w:rsidRPr="21598235">
        <w:rPr>
          <w:rFonts w:ascii="Arial" w:hAnsi="Arial" w:cs="Arial"/>
          <w:lang w:val="pt-BR"/>
        </w:rPr>
        <w:t xml:space="preserve">A Lista de Participantes consta como </w:t>
      </w:r>
      <w:r w:rsidRPr="21598235">
        <w:rPr>
          <w:rFonts w:ascii="Arial" w:hAnsi="Arial" w:cs="Arial"/>
          <w:b/>
          <w:bCs/>
          <w:lang w:val="pt-BR"/>
        </w:rPr>
        <w:t>Unido I.</w:t>
      </w:r>
      <w:r w:rsidRPr="21598235">
        <w:rPr>
          <w:rFonts w:ascii="Arial" w:hAnsi="Arial" w:cs="Arial"/>
          <w:lang w:val="pt-BR"/>
        </w:rPr>
        <w:t xml:space="preserve"> </w:t>
      </w:r>
    </w:p>
    <w:p w14:paraId="5AFA1B29" w14:textId="2F42C898" w:rsidR="21598235" w:rsidRDefault="21598235" w:rsidP="21598235">
      <w:pPr>
        <w:spacing w:line="276" w:lineRule="auto"/>
        <w:ind w:right="44"/>
        <w:jc w:val="both"/>
        <w:rPr>
          <w:rFonts w:ascii="Arial" w:hAnsi="Arial" w:cs="Arial"/>
          <w:lang w:val="pt-BR"/>
        </w:rPr>
      </w:pPr>
    </w:p>
    <w:p w14:paraId="5A61622F" w14:textId="3300BDCB" w:rsidR="00DA35FD" w:rsidRPr="00A42046" w:rsidRDefault="00DA35FD" w:rsidP="00DA35FD">
      <w:pPr>
        <w:spacing w:line="276" w:lineRule="auto"/>
        <w:ind w:right="44"/>
        <w:jc w:val="both"/>
        <w:rPr>
          <w:rFonts w:ascii="Arial" w:hAnsi="Arial" w:cs="Arial"/>
          <w:lang w:val="pt-BR"/>
        </w:rPr>
      </w:pPr>
      <w:r w:rsidRPr="21598235">
        <w:rPr>
          <w:rFonts w:ascii="Arial" w:hAnsi="Arial" w:cs="Arial"/>
          <w:lang w:val="pt-BR"/>
        </w:rPr>
        <w:t>A</w:t>
      </w:r>
      <w:r w:rsidR="4CF7B5E7" w:rsidRPr="21598235">
        <w:rPr>
          <w:rFonts w:ascii="Arial" w:hAnsi="Arial" w:cs="Arial"/>
          <w:lang w:val="pt-BR"/>
        </w:rPr>
        <w:t xml:space="preserve"> a</w:t>
      </w:r>
      <w:r w:rsidRPr="21598235">
        <w:rPr>
          <w:rFonts w:ascii="Arial" w:hAnsi="Arial" w:cs="Arial"/>
          <w:lang w:val="pt-BR"/>
        </w:rPr>
        <w:t xml:space="preserve">genda da Presente reunião consta como </w:t>
      </w:r>
      <w:r w:rsidRPr="21598235">
        <w:rPr>
          <w:rFonts w:ascii="Arial" w:hAnsi="Arial" w:cs="Arial"/>
          <w:b/>
          <w:bCs/>
          <w:lang w:val="pt-BR"/>
        </w:rPr>
        <w:t>Unido II</w:t>
      </w:r>
      <w:r w:rsidRPr="21598235">
        <w:rPr>
          <w:rFonts w:ascii="Arial" w:hAnsi="Arial" w:cs="Arial"/>
          <w:lang w:val="pt-BR"/>
        </w:rPr>
        <w:t>.</w:t>
      </w:r>
    </w:p>
    <w:p w14:paraId="328761F2" w14:textId="2862FC00" w:rsidR="21598235" w:rsidRDefault="21598235" w:rsidP="21598235">
      <w:pPr>
        <w:spacing w:line="276" w:lineRule="auto"/>
        <w:ind w:right="44"/>
        <w:jc w:val="both"/>
        <w:rPr>
          <w:rFonts w:ascii="Arial" w:hAnsi="Arial" w:cs="Arial"/>
          <w:lang w:val="pt-BR"/>
        </w:rPr>
      </w:pPr>
    </w:p>
    <w:p w14:paraId="5B0C1180" w14:textId="0544644C" w:rsidR="561481E8" w:rsidRDefault="561481E8" w:rsidP="21598235">
      <w:pPr>
        <w:spacing w:line="276" w:lineRule="auto"/>
        <w:ind w:right="44"/>
        <w:jc w:val="both"/>
        <w:rPr>
          <w:rFonts w:ascii="Arial" w:hAnsi="Arial" w:cs="Arial"/>
          <w:lang w:val="pt-BR"/>
        </w:rPr>
      </w:pPr>
      <w:r w:rsidRPr="21598235">
        <w:rPr>
          <w:rFonts w:ascii="Arial" w:hAnsi="Arial" w:cs="Arial"/>
          <w:lang w:val="pt-BR"/>
        </w:rPr>
        <w:t xml:space="preserve">O Resumo de Ata da reunião consta como </w:t>
      </w:r>
      <w:r w:rsidRPr="21598235">
        <w:rPr>
          <w:rFonts w:ascii="Arial" w:hAnsi="Arial" w:cs="Arial"/>
          <w:b/>
          <w:bCs/>
          <w:lang w:val="pt-BR"/>
        </w:rPr>
        <w:t>Unido III</w:t>
      </w:r>
      <w:r w:rsidRPr="21598235">
        <w:rPr>
          <w:rFonts w:ascii="Arial" w:hAnsi="Arial" w:cs="Arial"/>
          <w:lang w:val="pt-BR"/>
        </w:rPr>
        <w:t>.</w:t>
      </w:r>
    </w:p>
    <w:p w14:paraId="41C8F396" w14:textId="77777777" w:rsidR="00DA35FD" w:rsidRPr="00A42046" w:rsidRDefault="00DA35FD" w:rsidP="00DA35FD">
      <w:pPr>
        <w:ind w:right="44"/>
        <w:jc w:val="both"/>
        <w:rPr>
          <w:rFonts w:ascii="Arial" w:hAnsi="Arial" w:cs="Arial"/>
          <w:lang w:val="pt-BR"/>
        </w:rPr>
      </w:pPr>
    </w:p>
    <w:p w14:paraId="11B45EAA" w14:textId="77777777" w:rsidR="00DA35FD" w:rsidRPr="00A42046" w:rsidRDefault="00DA35FD" w:rsidP="00DA35FD">
      <w:pPr>
        <w:ind w:right="44"/>
        <w:jc w:val="both"/>
        <w:rPr>
          <w:rFonts w:ascii="Arial" w:hAnsi="Arial" w:cs="Arial"/>
          <w:lang w:val="pt-BR"/>
        </w:rPr>
      </w:pPr>
      <w:r w:rsidRPr="00A42046">
        <w:rPr>
          <w:rFonts w:ascii="Arial" w:hAnsi="Arial" w:cs="Arial"/>
          <w:lang w:val="pt-BR"/>
        </w:rPr>
        <w:t>Os seguintes temas foram tratados na reunião:</w:t>
      </w:r>
    </w:p>
    <w:p w14:paraId="72A3D3EC" w14:textId="77777777" w:rsidR="00DA35FD" w:rsidRPr="00A42046" w:rsidRDefault="00DA35FD" w:rsidP="00DA35FD">
      <w:pPr>
        <w:ind w:right="44"/>
        <w:jc w:val="both"/>
        <w:rPr>
          <w:rFonts w:ascii="Arial" w:hAnsi="Arial" w:cs="Arial"/>
          <w:lang w:val="pt-BR"/>
        </w:rPr>
      </w:pPr>
    </w:p>
    <w:p w14:paraId="0D0B940D" w14:textId="77777777" w:rsidR="00DA35FD" w:rsidRPr="00B10DB2" w:rsidRDefault="00DA35FD">
      <w:pPr>
        <w:rPr>
          <w:lang w:val="pt-BR"/>
        </w:rPr>
      </w:pPr>
    </w:p>
    <w:p w14:paraId="464F1F7D" w14:textId="77777777" w:rsidR="00DA35FD" w:rsidRPr="00A42046" w:rsidRDefault="00DA35FD" w:rsidP="00DA35FD">
      <w:pPr>
        <w:numPr>
          <w:ilvl w:val="0"/>
          <w:numId w:val="4"/>
        </w:numPr>
        <w:spacing w:line="276" w:lineRule="auto"/>
        <w:ind w:left="426" w:hanging="426"/>
        <w:jc w:val="both"/>
        <w:rPr>
          <w:rFonts w:ascii="Arial" w:hAnsi="Arial" w:cs="Arial"/>
          <w:b/>
          <w:lang w:val="pt-BR"/>
        </w:rPr>
      </w:pPr>
      <w:r w:rsidRPr="00A42046">
        <w:rPr>
          <w:rFonts w:ascii="Arial" w:hAnsi="Arial" w:cs="Arial"/>
          <w:b/>
          <w:lang w:val="pt-BR"/>
        </w:rPr>
        <w:t>LEITURA E APROVAÇÃO DA AGENDA</w:t>
      </w:r>
    </w:p>
    <w:p w14:paraId="0E27B00A" w14:textId="77777777" w:rsidR="00DA35FD" w:rsidRDefault="00DA35FD" w:rsidP="00DA35FD">
      <w:pPr>
        <w:ind w:right="44"/>
        <w:jc w:val="both"/>
        <w:rPr>
          <w:rFonts w:ascii="Arial" w:hAnsi="Arial" w:cs="Arial"/>
          <w:lang w:val="pt-BR"/>
        </w:rPr>
      </w:pPr>
    </w:p>
    <w:p w14:paraId="67BB4D48" w14:textId="78A577E4" w:rsidR="00DA35FD" w:rsidRPr="00DA35FD" w:rsidRDefault="70F22394" w:rsidP="00DA35FD">
      <w:pPr>
        <w:ind w:right="44"/>
        <w:jc w:val="both"/>
        <w:rPr>
          <w:rFonts w:ascii="Arial" w:hAnsi="Arial" w:cs="Arial"/>
          <w:lang w:val="pt-BR"/>
        </w:rPr>
      </w:pPr>
      <w:r w:rsidRPr="37D2E8BE">
        <w:rPr>
          <w:rFonts w:ascii="Arial" w:hAnsi="Arial" w:cs="Arial"/>
          <w:lang w:val="pt-BR"/>
        </w:rPr>
        <w:t>A delegação do Brasil apresentou às demais delegações a proposta de ordem de temas da agenda.</w:t>
      </w:r>
      <w:r w:rsidR="25CD7DC4" w:rsidRPr="37D2E8BE">
        <w:rPr>
          <w:rFonts w:ascii="Arial" w:hAnsi="Arial" w:cs="Arial"/>
          <w:lang w:val="pt-BR"/>
        </w:rPr>
        <w:t xml:space="preserve"> O Paragua</w:t>
      </w:r>
      <w:r w:rsidR="1BD4439D" w:rsidRPr="37D2E8BE">
        <w:rPr>
          <w:rFonts w:ascii="Arial" w:hAnsi="Arial" w:cs="Arial"/>
          <w:lang w:val="pt-BR"/>
        </w:rPr>
        <w:t>i</w:t>
      </w:r>
      <w:r w:rsidR="25CD7DC4" w:rsidRPr="37D2E8BE">
        <w:rPr>
          <w:rFonts w:ascii="Arial" w:hAnsi="Arial" w:cs="Arial"/>
          <w:lang w:val="pt-BR"/>
        </w:rPr>
        <w:t xml:space="preserve"> </w:t>
      </w:r>
      <w:r w:rsidR="0827FCD0" w:rsidRPr="37D2E8BE">
        <w:rPr>
          <w:rFonts w:ascii="Arial" w:hAnsi="Arial" w:cs="Arial"/>
          <w:lang w:val="pt-BR"/>
        </w:rPr>
        <w:t xml:space="preserve">pediu para </w:t>
      </w:r>
      <w:r w:rsidR="25CD7DC4" w:rsidRPr="37D2E8BE">
        <w:rPr>
          <w:rFonts w:ascii="Arial" w:hAnsi="Arial" w:cs="Arial"/>
          <w:lang w:val="pt-BR"/>
        </w:rPr>
        <w:t>incluir o relato da visita t</w:t>
      </w:r>
      <w:r w:rsidR="422EE6DA" w:rsidRPr="37D2E8BE">
        <w:rPr>
          <w:rFonts w:ascii="Arial" w:hAnsi="Arial" w:cs="Arial"/>
          <w:lang w:val="pt-BR"/>
        </w:rPr>
        <w:t>é</w:t>
      </w:r>
      <w:r w:rsidR="25CD7DC4" w:rsidRPr="37D2E8BE">
        <w:rPr>
          <w:rFonts w:ascii="Arial" w:hAnsi="Arial" w:cs="Arial"/>
          <w:lang w:val="pt-BR"/>
        </w:rPr>
        <w:t xml:space="preserve">cnica realizada na </w:t>
      </w:r>
      <w:r w:rsidR="3FD683E9" w:rsidRPr="37D2E8BE">
        <w:rPr>
          <w:rFonts w:ascii="Arial" w:hAnsi="Arial" w:cs="Arial"/>
          <w:lang w:val="pt-BR"/>
        </w:rPr>
        <w:t>Coordenação</w:t>
      </w:r>
      <w:r w:rsidR="25CD7DC4" w:rsidRPr="37D2E8BE">
        <w:rPr>
          <w:rFonts w:ascii="Arial" w:hAnsi="Arial" w:cs="Arial"/>
          <w:lang w:val="pt-BR"/>
        </w:rPr>
        <w:t xml:space="preserve"> de Vigil</w:t>
      </w:r>
      <w:r w:rsidR="6E83A623" w:rsidRPr="37D2E8BE">
        <w:rPr>
          <w:rFonts w:ascii="Arial" w:hAnsi="Arial" w:cs="Arial"/>
          <w:lang w:val="pt-BR"/>
        </w:rPr>
        <w:t>â</w:t>
      </w:r>
      <w:r w:rsidR="25CD7DC4" w:rsidRPr="37D2E8BE">
        <w:rPr>
          <w:rFonts w:ascii="Arial" w:hAnsi="Arial" w:cs="Arial"/>
          <w:lang w:val="pt-BR"/>
        </w:rPr>
        <w:t xml:space="preserve">ncia do Rio Grande </w:t>
      </w:r>
      <w:r w:rsidR="5A4E5AC3" w:rsidRPr="37D2E8BE">
        <w:rPr>
          <w:rFonts w:ascii="Arial" w:hAnsi="Arial" w:cs="Arial"/>
          <w:lang w:val="pt-BR"/>
        </w:rPr>
        <w:t>do S</w:t>
      </w:r>
      <w:r w:rsidR="6CAD0582" w:rsidRPr="37D2E8BE">
        <w:rPr>
          <w:rFonts w:ascii="Arial" w:hAnsi="Arial" w:cs="Arial"/>
          <w:lang w:val="pt-BR"/>
        </w:rPr>
        <w:t>ul</w:t>
      </w:r>
      <w:r w:rsidR="2D0D06E2" w:rsidRPr="37D2E8BE">
        <w:rPr>
          <w:rFonts w:ascii="Arial" w:hAnsi="Arial" w:cs="Arial"/>
          <w:lang w:val="pt-BR"/>
        </w:rPr>
        <w:t xml:space="preserve"> como um ponto da agenda.</w:t>
      </w:r>
    </w:p>
    <w:p w14:paraId="60061E4C" w14:textId="77777777" w:rsidR="00DA35FD" w:rsidRPr="00DA35FD" w:rsidRDefault="00DA35FD" w:rsidP="00DA35FD">
      <w:pPr>
        <w:ind w:right="44"/>
        <w:jc w:val="both"/>
        <w:rPr>
          <w:rFonts w:ascii="Arial" w:hAnsi="Arial" w:cs="Arial"/>
          <w:lang w:val="pt-BR"/>
        </w:rPr>
      </w:pPr>
    </w:p>
    <w:p w14:paraId="678F87CE" w14:textId="77777777" w:rsidR="00DA35FD" w:rsidRDefault="00DA35FD" w:rsidP="00DA35FD">
      <w:pPr>
        <w:ind w:right="44"/>
        <w:jc w:val="both"/>
        <w:rPr>
          <w:rFonts w:ascii="Arial" w:hAnsi="Arial" w:cs="Arial"/>
          <w:lang w:val="pt-BR"/>
        </w:rPr>
      </w:pPr>
      <w:r w:rsidRPr="2B9E443D">
        <w:rPr>
          <w:rFonts w:ascii="Arial" w:hAnsi="Arial" w:cs="Arial"/>
          <w:lang w:val="pt-BR"/>
        </w:rPr>
        <w:t xml:space="preserve">A Agenda da reunião foi aprovada e consta como </w:t>
      </w:r>
      <w:r w:rsidRPr="2B9E443D">
        <w:rPr>
          <w:rFonts w:ascii="Arial" w:hAnsi="Arial" w:cs="Arial"/>
          <w:b/>
          <w:bCs/>
          <w:lang w:val="pt-BR"/>
        </w:rPr>
        <w:t>Unido II</w:t>
      </w:r>
      <w:r w:rsidRPr="2B9E443D">
        <w:rPr>
          <w:rFonts w:ascii="Arial" w:hAnsi="Arial" w:cs="Arial"/>
          <w:lang w:val="pt-BR"/>
        </w:rPr>
        <w:t>.</w:t>
      </w:r>
    </w:p>
    <w:p w14:paraId="44EAFD9C" w14:textId="77777777" w:rsidR="00DA35FD" w:rsidRDefault="00DA35FD" w:rsidP="00DA35FD">
      <w:pPr>
        <w:ind w:right="44"/>
        <w:jc w:val="both"/>
        <w:rPr>
          <w:rFonts w:ascii="Arial" w:hAnsi="Arial" w:cs="Arial"/>
          <w:lang w:val="pt-BR"/>
        </w:rPr>
      </w:pPr>
    </w:p>
    <w:p w14:paraId="471D16A4" w14:textId="77777777" w:rsidR="00EB3BE9" w:rsidRDefault="00EB3BE9" w:rsidP="00DA35FD">
      <w:pPr>
        <w:ind w:right="44"/>
        <w:jc w:val="both"/>
        <w:rPr>
          <w:rFonts w:ascii="Arial" w:hAnsi="Arial" w:cs="Arial"/>
          <w:lang w:val="pt-BR"/>
        </w:rPr>
      </w:pPr>
    </w:p>
    <w:p w14:paraId="27F30E02" w14:textId="2054E65B" w:rsidR="00DA35FD" w:rsidRDefault="2D338ACA" w:rsidP="2B9E443D">
      <w:pPr>
        <w:numPr>
          <w:ilvl w:val="0"/>
          <w:numId w:val="4"/>
        </w:numPr>
        <w:spacing w:line="276" w:lineRule="auto"/>
        <w:ind w:left="426" w:hanging="426"/>
        <w:jc w:val="both"/>
        <w:rPr>
          <w:rFonts w:ascii="Arial" w:hAnsi="Arial" w:cs="Arial"/>
          <w:b/>
          <w:bCs/>
          <w:lang w:val="pt-BR"/>
        </w:rPr>
      </w:pPr>
      <w:r w:rsidRPr="37D2E8BE">
        <w:rPr>
          <w:rFonts w:ascii="Arial" w:hAnsi="Arial" w:cs="Arial"/>
          <w:b/>
          <w:bCs/>
          <w:lang w:val="pt-BR"/>
        </w:rPr>
        <w:t xml:space="preserve">APRESENTAÇÃO DAS NORMAS VIGENTES E DEMAIS TIPOS DE INFORMAÇÕES DE RELEVÂNCIA EPIDEMIOLÓGICA DOS ESTADOS PARTE, NO </w:t>
      </w:r>
      <w:r w:rsidR="5221D455" w:rsidRPr="37D2E8BE">
        <w:rPr>
          <w:rFonts w:ascii="Arial" w:hAnsi="Arial" w:cs="Arial"/>
          <w:b/>
          <w:bCs/>
          <w:lang w:val="pt-BR"/>
        </w:rPr>
        <w:t xml:space="preserve">DRIVE DA </w:t>
      </w:r>
      <w:r w:rsidRPr="37D2E8BE">
        <w:rPr>
          <w:rFonts w:ascii="Arial" w:hAnsi="Arial" w:cs="Arial"/>
          <w:b/>
          <w:bCs/>
          <w:lang w:val="pt-BR"/>
        </w:rPr>
        <w:t>SCOCONTS</w:t>
      </w:r>
      <w:r w:rsidR="2F629F7A" w:rsidRPr="37D2E8BE">
        <w:rPr>
          <w:rFonts w:ascii="Arial" w:hAnsi="Arial" w:cs="Arial"/>
          <w:b/>
          <w:bCs/>
          <w:lang w:val="pt-BR"/>
        </w:rPr>
        <w:t>,</w:t>
      </w:r>
      <w:r w:rsidRPr="37D2E8BE">
        <w:rPr>
          <w:rFonts w:ascii="Arial" w:hAnsi="Arial" w:cs="Arial"/>
          <w:b/>
          <w:bCs/>
          <w:lang w:val="pt-BR"/>
        </w:rPr>
        <w:t xml:space="preserve"> INCLUINDO:</w:t>
      </w:r>
    </w:p>
    <w:p w14:paraId="4B94D5A5" w14:textId="77777777" w:rsidR="00DA35FD" w:rsidRDefault="00DA35FD" w:rsidP="00DA35FD">
      <w:pPr>
        <w:ind w:right="44"/>
        <w:jc w:val="both"/>
        <w:rPr>
          <w:rFonts w:ascii="Arial" w:hAnsi="Arial" w:cs="Arial"/>
          <w:lang w:val="pt-BR"/>
        </w:rPr>
      </w:pPr>
    </w:p>
    <w:p w14:paraId="2FEF8C59" w14:textId="5074C95D" w:rsidR="00DA35FD" w:rsidRDefault="00DE014A" w:rsidP="21598235">
      <w:pPr>
        <w:pStyle w:val="PargrafodaLista"/>
        <w:numPr>
          <w:ilvl w:val="0"/>
          <w:numId w:val="6"/>
        </w:numPr>
        <w:spacing w:line="276" w:lineRule="auto"/>
        <w:jc w:val="both"/>
        <w:rPr>
          <w:rFonts w:ascii="Arial" w:hAnsi="Arial" w:cs="Arial"/>
          <w:b/>
          <w:bCs/>
          <w:lang w:val="pt-BR"/>
        </w:rPr>
      </w:pPr>
      <w:r w:rsidRPr="21598235">
        <w:rPr>
          <w:rFonts w:ascii="Arial" w:hAnsi="Arial" w:cs="Arial"/>
          <w:b/>
          <w:bCs/>
          <w:lang w:val="pt-BR"/>
        </w:rPr>
        <w:t>EMISSÃO DE CERTIFICADO SANITÁRIO DE EMBARCAÇÃO:</w:t>
      </w:r>
    </w:p>
    <w:p w14:paraId="0B350E13" w14:textId="5BA50217" w:rsidR="21598235" w:rsidRDefault="21598235" w:rsidP="21598235">
      <w:pPr>
        <w:ind w:right="44"/>
        <w:jc w:val="both"/>
        <w:rPr>
          <w:rFonts w:ascii="Arial" w:hAnsi="Arial" w:cs="Arial"/>
          <w:lang w:val="pt-BR"/>
        </w:rPr>
      </w:pPr>
    </w:p>
    <w:p w14:paraId="5AD7520F" w14:textId="31CDA00F" w:rsidR="2B113307" w:rsidRDefault="2B113307" w:rsidP="37D2E8BE">
      <w:pPr>
        <w:spacing w:line="276" w:lineRule="auto"/>
        <w:jc w:val="both"/>
        <w:rPr>
          <w:rFonts w:ascii="Arial" w:hAnsi="Arial" w:cs="Arial"/>
          <w:lang w:val="pt-BR"/>
        </w:rPr>
      </w:pPr>
      <w:r w:rsidRPr="37D2E8BE">
        <w:rPr>
          <w:rFonts w:ascii="Arial" w:hAnsi="Arial" w:cs="Arial"/>
          <w:lang w:val="pt-BR"/>
        </w:rPr>
        <w:lastRenderedPageBreak/>
        <w:t xml:space="preserve">A delegação brasileira fez uma apresentação sobre emissão do Certificado de Isenção e Controle Sanitário de Bordo (CICSB) e de Certificado de Controle Sanitário de Bordo (CCSB), consta como </w:t>
      </w:r>
      <w:r w:rsidRPr="37D2E8BE">
        <w:rPr>
          <w:rFonts w:ascii="Arial" w:hAnsi="Arial" w:cs="Arial"/>
          <w:b/>
          <w:bCs/>
          <w:lang w:val="pt-BR"/>
        </w:rPr>
        <w:t>Unido IV</w:t>
      </w:r>
      <w:r w:rsidRPr="37D2E8BE">
        <w:rPr>
          <w:rFonts w:ascii="Arial" w:hAnsi="Arial" w:cs="Arial"/>
          <w:lang w:val="pt-BR"/>
        </w:rPr>
        <w:t>.</w:t>
      </w:r>
    </w:p>
    <w:p w14:paraId="079FCA65" w14:textId="4EE1D40A" w:rsidR="37D2E8BE" w:rsidRDefault="37D2E8BE" w:rsidP="37D2E8BE">
      <w:pPr>
        <w:ind w:right="44"/>
        <w:jc w:val="both"/>
        <w:rPr>
          <w:rFonts w:ascii="Arial" w:hAnsi="Arial" w:cs="Arial"/>
          <w:lang w:val="pt-BR"/>
        </w:rPr>
      </w:pPr>
    </w:p>
    <w:p w14:paraId="3BA6E637" w14:textId="72D31693" w:rsidR="000E5378" w:rsidRPr="00BC416D" w:rsidRDefault="466C61EC" w:rsidP="21598235">
      <w:pPr>
        <w:ind w:right="44"/>
        <w:jc w:val="both"/>
        <w:rPr>
          <w:rFonts w:ascii="Arial" w:hAnsi="Arial" w:cs="Arial"/>
          <w:lang w:val="pt-BR"/>
        </w:rPr>
      </w:pPr>
      <w:r w:rsidRPr="21598235">
        <w:rPr>
          <w:rFonts w:ascii="Arial" w:hAnsi="Arial" w:cs="Arial"/>
          <w:lang w:val="pt-BR"/>
        </w:rPr>
        <w:t>As delegações preencher</w:t>
      </w:r>
      <w:r w:rsidR="10358619" w:rsidRPr="21598235">
        <w:rPr>
          <w:rFonts w:ascii="Arial" w:hAnsi="Arial" w:cs="Arial"/>
          <w:lang w:val="pt-BR"/>
        </w:rPr>
        <w:t xml:space="preserve">am </w:t>
      </w:r>
      <w:r w:rsidR="141C0C42" w:rsidRPr="21598235">
        <w:rPr>
          <w:rFonts w:ascii="Arial" w:hAnsi="Arial" w:cs="Arial"/>
          <w:lang w:val="pt-BR"/>
        </w:rPr>
        <w:t xml:space="preserve">uma tabela com </w:t>
      </w:r>
      <w:r w:rsidR="67258434" w:rsidRPr="21598235">
        <w:rPr>
          <w:rFonts w:ascii="Arial" w:hAnsi="Arial" w:cs="Arial"/>
          <w:lang w:val="pt-BR"/>
        </w:rPr>
        <w:t>informações</w:t>
      </w:r>
      <w:r w:rsidR="141C0C42" w:rsidRPr="21598235">
        <w:rPr>
          <w:rFonts w:ascii="Arial" w:hAnsi="Arial" w:cs="Arial"/>
          <w:lang w:val="pt-BR"/>
        </w:rPr>
        <w:t xml:space="preserve"> referentes as regras para </w:t>
      </w:r>
      <w:r w:rsidR="51393C39" w:rsidRPr="21598235">
        <w:rPr>
          <w:rFonts w:ascii="Arial" w:hAnsi="Arial" w:cs="Arial"/>
          <w:lang w:val="pt-BR"/>
        </w:rPr>
        <w:t>emissão</w:t>
      </w:r>
      <w:r w:rsidR="141C0C42" w:rsidRPr="21598235">
        <w:rPr>
          <w:rFonts w:ascii="Arial" w:hAnsi="Arial" w:cs="Arial"/>
          <w:lang w:val="pt-BR"/>
        </w:rPr>
        <w:t xml:space="preserve"> de certificado </w:t>
      </w:r>
      <w:r w:rsidR="6226197B" w:rsidRPr="21598235">
        <w:rPr>
          <w:rFonts w:ascii="Arial" w:hAnsi="Arial" w:cs="Arial"/>
          <w:lang w:val="pt-BR"/>
        </w:rPr>
        <w:t>sanitário</w:t>
      </w:r>
      <w:r w:rsidR="141C0C42" w:rsidRPr="21598235">
        <w:rPr>
          <w:rFonts w:ascii="Arial" w:hAnsi="Arial" w:cs="Arial"/>
          <w:lang w:val="pt-BR"/>
        </w:rPr>
        <w:t xml:space="preserve"> de </w:t>
      </w:r>
      <w:r w:rsidR="79D5153E" w:rsidRPr="21598235">
        <w:rPr>
          <w:rFonts w:ascii="Arial" w:hAnsi="Arial" w:cs="Arial"/>
          <w:lang w:val="pt-BR"/>
        </w:rPr>
        <w:t>embarcação</w:t>
      </w:r>
      <w:r w:rsidR="141C0C42" w:rsidRPr="21598235">
        <w:rPr>
          <w:rFonts w:ascii="Arial" w:hAnsi="Arial" w:cs="Arial"/>
          <w:lang w:val="pt-BR"/>
        </w:rPr>
        <w:t>, conforme</w:t>
      </w:r>
      <w:r w:rsidRPr="21598235">
        <w:rPr>
          <w:rFonts w:ascii="Arial" w:hAnsi="Arial" w:cs="Arial"/>
          <w:lang w:val="pt-BR"/>
        </w:rPr>
        <w:t xml:space="preserve"> consta</w:t>
      </w:r>
      <w:r w:rsidR="69DCB07C" w:rsidRPr="21598235">
        <w:rPr>
          <w:rFonts w:ascii="Arial" w:hAnsi="Arial" w:cs="Arial"/>
          <w:lang w:val="pt-BR"/>
        </w:rPr>
        <w:t xml:space="preserve"> no</w:t>
      </w:r>
      <w:r w:rsidRPr="21598235">
        <w:rPr>
          <w:rFonts w:ascii="Arial" w:hAnsi="Arial" w:cs="Arial"/>
          <w:lang w:val="pt-BR"/>
        </w:rPr>
        <w:t xml:space="preserve"> </w:t>
      </w:r>
      <w:r w:rsidRPr="21598235">
        <w:rPr>
          <w:rFonts w:ascii="Arial" w:hAnsi="Arial" w:cs="Arial"/>
          <w:b/>
          <w:bCs/>
          <w:lang w:val="pt-BR"/>
        </w:rPr>
        <w:t>Unido V</w:t>
      </w:r>
      <w:r w:rsidR="50BA6543" w:rsidRPr="21598235">
        <w:rPr>
          <w:rFonts w:ascii="Arial" w:hAnsi="Arial" w:cs="Arial"/>
          <w:b/>
          <w:bCs/>
          <w:lang w:val="pt-BR"/>
        </w:rPr>
        <w:t>.</w:t>
      </w:r>
    </w:p>
    <w:p w14:paraId="3DEEC669" w14:textId="77777777" w:rsidR="00DE014A" w:rsidRPr="00BE0C6F" w:rsidRDefault="00DE014A" w:rsidP="2B9E443D">
      <w:pPr>
        <w:pStyle w:val="PargrafodaLista"/>
        <w:spacing w:line="276" w:lineRule="auto"/>
        <w:jc w:val="both"/>
        <w:rPr>
          <w:rFonts w:ascii="Arial" w:hAnsi="Arial" w:cs="Arial"/>
          <w:b/>
          <w:bCs/>
          <w:lang w:val="pt-BR"/>
        </w:rPr>
      </w:pPr>
    </w:p>
    <w:p w14:paraId="79FA2597" w14:textId="1FA02917" w:rsidR="35027A11" w:rsidRDefault="35027A11" w:rsidP="2B9E443D">
      <w:pPr>
        <w:pStyle w:val="PargrafodaLista"/>
        <w:spacing w:line="276" w:lineRule="auto"/>
        <w:ind w:left="0"/>
        <w:jc w:val="both"/>
        <w:rPr>
          <w:rFonts w:ascii="Arial" w:hAnsi="Arial" w:cs="Arial"/>
          <w:lang w:val="pt-BR"/>
        </w:rPr>
      </w:pPr>
      <w:r w:rsidRPr="21598235">
        <w:rPr>
          <w:rFonts w:ascii="Arial" w:hAnsi="Arial" w:cs="Arial"/>
          <w:lang w:val="pt-BR"/>
        </w:rPr>
        <w:t>A delegação do Paraguai sugeriu a adoção de um guia de harmonização</w:t>
      </w:r>
      <w:r w:rsidR="1454ECAA" w:rsidRPr="21598235">
        <w:rPr>
          <w:rFonts w:ascii="Arial" w:hAnsi="Arial" w:cs="Arial"/>
          <w:lang w:val="pt-BR"/>
        </w:rPr>
        <w:t xml:space="preserve"> MERCOSUL quanto ao controle sanitário de bordo para embarcações fluviais internacionais. Ademais,</w:t>
      </w:r>
      <w:r w:rsidR="4B3A176F" w:rsidRPr="21598235">
        <w:rPr>
          <w:rFonts w:ascii="Arial" w:hAnsi="Arial" w:cs="Arial"/>
          <w:lang w:val="pt-BR"/>
        </w:rPr>
        <w:t xml:space="preserve"> a delegação paraguaia</w:t>
      </w:r>
      <w:r w:rsidR="1454ECAA" w:rsidRPr="21598235">
        <w:rPr>
          <w:rFonts w:ascii="Arial" w:hAnsi="Arial" w:cs="Arial"/>
          <w:lang w:val="pt-BR"/>
        </w:rPr>
        <w:t xml:space="preserve"> sugeriu a</w:t>
      </w:r>
      <w:r w:rsidR="00748C0B" w:rsidRPr="21598235">
        <w:rPr>
          <w:rFonts w:ascii="Arial" w:hAnsi="Arial" w:cs="Arial"/>
          <w:lang w:val="pt-BR"/>
        </w:rPr>
        <w:t xml:space="preserve"> apresentação periódica, nas reuniões da SCOCONTS, de revisões normativas</w:t>
      </w:r>
      <w:r w:rsidR="3F19713C" w:rsidRPr="21598235">
        <w:rPr>
          <w:rFonts w:ascii="Arial" w:hAnsi="Arial" w:cs="Arial"/>
          <w:lang w:val="pt-BR"/>
        </w:rPr>
        <w:t xml:space="preserve"> dos Estados Parte</w:t>
      </w:r>
      <w:r w:rsidR="00748C0B" w:rsidRPr="21598235">
        <w:rPr>
          <w:rFonts w:ascii="Arial" w:hAnsi="Arial" w:cs="Arial"/>
          <w:lang w:val="pt-BR"/>
        </w:rPr>
        <w:t xml:space="preserve"> referentes ao transporte fluvial internacional.</w:t>
      </w:r>
      <w:r w:rsidR="2A8C8A08" w:rsidRPr="21598235">
        <w:rPr>
          <w:rFonts w:ascii="Arial" w:hAnsi="Arial" w:cs="Arial"/>
          <w:lang w:val="pt-BR"/>
        </w:rPr>
        <w:t xml:space="preserve"> </w:t>
      </w:r>
    </w:p>
    <w:p w14:paraId="42AD669A" w14:textId="3D39209C" w:rsidR="21598235" w:rsidRDefault="21598235" w:rsidP="21598235">
      <w:pPr>
        <w:pStyle w:val="PargrafodaLista"/>
        <w:spacing w:line="276" w:lineRule="auto"/>
        <w:ind w:left="0"/>
        <w:jc w:val="both"/>
        <w:rPr>
          <w:rFonts w:ascii="Arial" w:hAnsi="Arial" w:cs="Arial"/>
          <w:lang w:val="pt-BR"/>
        </w:rPr>
      </w:pPr>
    </w:p>
    <w:p w14:paraId="3E60DBDC" w14:textId="26C0CF90" w:rsidR="2A8C8A08" w:rsidRDefault="2A8C8A08" w:rsidP="600016E9">
      <w:pPr>
        <w:pStyle w:val="PargrafodaLista"/>
        <w:spacing w:line="276" w:lineRule="auto"/>
        <w:ind w:left="0"/>
        <w:jc w:val="both"/>
        <w:rPr>
          <w:rFonts w:ascii="Arial" w:hAnsi="Arial" w:cs="Arial"/>
          <w:lang w:val="pt-BR"/>
        </w:rPr>
      </w:pPr>
      <w:r w:rsidRPr="21598235">
        <w:rPr>
          <w:rFonts w:ascii="Arial" w:hAnsi="Arial" w:cs="Arial"/>
          <w:lang w:val="pt-BR"/>
        </w:rPr>
        <w:t>As demais delegações acataram as duas sugestões paraguaias e acordaram a elaboração de um rascunho de guia</w:t>
      </w:r>
      <w:r w:rsidR="4883E1D2" w:rsidRPr="21598235">
        <w:rPr>
          <w:rFonts w:ascii="Arial" w:hAnsi="Arial" w:cs="Arial"/>
          <w:lang w:val="pt-BR"/>
        </w:rPr>
        <w:t xml:space="preserve"> que disponha sobre um regulamento técnico que vise à promoção de saúde para controle sanitário de portos fluviais</w:t>
      </w:r>
      <w:r w:rsidR="27D6546B" w:rsidRPr="21598235">
        <w:rPr>
          <w:rFonts w:ascii="Arial" w:hAnsi="Arial" w:cs="Arial"/>
          <w:lang w:val="pt-BR"/>
        </w:rPr>
        <w:t xml:space="preserve"> de embarcações que por eles transitem</w:t>
      </w:r>
      <w:r w:rsidR="4883E1D2" w:rsidRPr="21598235">
        <w:rPr>
          <w:rFonts w:ascii="Arial" w:hAnsi="Arial" w:cs="Arial"/>
          <w:lang w:val="pt-BR"/>
        </w:rPr>
        <w:t>.</w:t>
      </w:r>
    </w:p>
    <w:p w14:paraId="4CFB7605" w14:textId="060DD338" w:rsidR="21598235" w:rsidRDefault="21598235" w:rsidP="21598235">
      <w:pPr>
        <w:pStyle w:val="PargrafodaLista"/>
        <w:spacing w:line="276" w:lineRule="auto"/>
        <w:ind w:left="0"/>
        <w:jc w:val="both"/>
        <w:rPr>
          <w:rFonts w:ascii="Arial" w:hAnsi="Arial" w:cs="Arial"/>
          <w:lang w:val="pt-BR"/>
        </w:rPr>
      </w:pPr>
    </w:p>
    <w:p w14:paraId="1DF41894" w14:textId="275F9FC3" w:rsidR="055B5C0F" w:rsidRDefault="055B5C0F" w:rsidP="21598235">
      <w:pPr>
        <w:pStyle w:val="PargrafodaLista"/>
        <w:spacing w:line="276" w:lineRule="auto"/>
        <w:ind w:left="0"/>
        <w:jc w:val="both"/>
        <w:rPr>
          <w:rFonts w:ascii="Arial" w:hAnsi="Arial" w:cs="Arial"/>
          <w:lang w:val="pt-BR"/>
        </w:rPr>
      </w:pPr>
      <w:r w:rsidRPr="21598235">
        <w:rPr>
          <w:rFonts w:ascii="Arial" w:hAnsi="Arial" w:cs="Arial"/>
          <w:lang w:val="pt-BR"/>
        </w:rPr>
        <w:t xml:space="preserve">Argentina informou que a Livre </w:t>
      </w:r>
      <w:r w:rsidR="4AD5A04E" w:rsidRPr="21598235">
        <w:rPr>
          <w:rFonts w:ascii="Arial" w:hAnsi="Arial" w:cs="Arial"/>
          <w:lang w:val="pt-BR"/>
        </w:rPr>
        <w:t>Prática</w:t>
      </w:r>
      <w:r w:rsidRPr="21598235">
        <w:rPr>
          <w:rFonts w:ascii="Arial" w:hAnsi="Arial" w:cs="Arial"/>
          <w:lang w:val="pt-BR"/>
        </w:rPr>
        <w:t xml:space="preserve"> </w:t>
      </w:r>
      <w:r w:rsidR="3AB46E37" w:rsidRPr="21598235">
        <w:rPr>
          <w:rFonts w:ascii="Arial" w:hAnsi="Arial" w:cs="Arial"/>
          <w:lang w:val="pt-BR"/>
        </w:rPr>
        <w:t>é</w:t>
      </w:r>
      <w:r w:rsidRPr="21598235">
        <w:rPr>
          <w:rFonts w:ascii="Arial" w:hAnsi="Arial" w:cs="Arial"/>
          <w:lang w:val="pt-BR"/>
        </w:rPr>
        <w:t xml:space="preserve"> concedida apenas para </w:t>
      </w:r>
      <w:r w:rsidR="6D45EC21" w:rsidRPr="21598235">
        <w:rPr>
          <w:rFonts w:ascii="Arial" w:hAnsi="Arial" w:cs="Arial"/>
          <w:lang w:val="pt-BR"/>
        </w:rPr>
        <w:t>embarcações</w:t>
      </w:r>
      <w:r w:rsidRPr="21598235">
        <w:rPr>
          <w:rFonts w:ascii="Arial" w:hAnsi="Arial" w:cs="Arial"/>
          <w:lang w:val="pt-BR"/>
        </w:rPr>
        <w:t xml:space="preserve"> procedente</w:t>
      </w:r>
      <w:r w:rsidR="237BFA0C" w:rsidRPr="21598235">
        <w:rPr>
          <w:rFonts w:ascii="Arial" w:hAnsi="Arial" w:cs="Arial"/>
          <w:lang w:val="pt-BR"/>
        </w:rPr>
        <w:t>s</w:t>
      </w:r>
      <w:r w:rsidRPr="21598235">
        <w:rPr>
          <w:rFonts w:ascii="Arial" w:hAnsi="Arial" w:cs="Arial"/>
          <w:lang w:val="pt-BR"/>
        </w:rPr>
        <w:t xml:space="preserve"> do exterior. Para </w:t>
      </w:r>
      <w:r w:rsidR="52CC8942" w:rsidRPr="21598235">
        <w:rPr>
          <w:rFonts w:ascii="Arial" w:hAnsi="Arial" w:cs="Arial"/>
          <w:lang w:val="pt-BR"/>
        </w:rPr>
        <w:t>concessão</w:t>
      </w:r>
      <w:r w:rsidR="64ADCEA7" w:rsidRPr="21598235">
        <w:rPr>
          <w:rFonts w:ascii="Arial" w:hAnsi="Arial" w:cs="Arial"/>
          <w:lang w:val="pt-BR"/>
        </w:rPr>
        <w:t xml:space="preserve"> da Livre </w:t>
      </w:r>
      <w:r w:rsidR="0F5CE9C2" w:rsidRPr="21598235">
        <w:rPr>
          <w:rFonts w:ascii="Arial" w:hAnsi="Arial" w:cs="Arial"/>
          <w:lang w:val="pt-BR"/>
        </w:rPr>
        <w:t>Prática</w:t>
      </w:r>
      <w:r w:rsidR="64ADCEA7" w:rsidRPr="21598235">
        <w:rPr>
          <w:rFonts w:ascii="Arial" w:hAnsi="Arial" w:cs="Arial"/>
          <w:lang w:val="pt-BR"/>
        </w:rPr>
        <w:t xml:space="preserve">, o </w:t>
      </w:r>
      <w:r w:rsidR="6A53EAE0" w:rsidRPr="21598235">
        <w:rPr>
          <w:rFonts w:ascii="Arial" w:hAnsi="Arial" w:cs="Arial"/>
          <w:lang w:val="pt-BR"/>
        </w:rPr>
        <w:t>Certificado Sanitário de Embarcação (</w:t>
      </w:r>
      <w:r w:rsidR="64ADCEA7" w:rsidRPr="21598235">
        <w:rPr>
          <w:rFonts w:ascii="Arial" w:hAnsi="Arial" w:cs="Arial"/>
          <w:lang w:val="pt-BR"/>
        </w:rPr>
        <w:t>CSE</w:t>
      </w:r>
      <w:r w:rsidR="4D2680C2" w:rsidRPr="21598235">
        <w:rPr>
          <w:rFonts w:ascii="Arial" w:hAnsi="Arial" w:cs="Arial"/>
          <w:lang w:val="pt-BR"/>
        </w:rPr>
        <w:t xml:space="preserve">) </w:t>
      </w:r>
      <w:r w:rsidR="64ADCEA7" w:rsidRPr="21598235">
        <w:rPr>
          <w:rFonts w:ascii="Arial" w:hAnsi="Arial" w:cs="Arial"/>
          <w:lang w:val="pt-BR"/>
        </w:rPr>
        <w:t xml:space="preserve">deve estar </w:t>
      </w:r>
      <w:r w:rsidR="1A81104B" w:rsidRPr="21598235">
        <w:rPr>
          <w:rFonts w:ascii="Arial" w:hAnsi="Arial" w:cs="Arial"/>
          <w:lang w:val="pt-BR"/>
        </w:rPr>
        <w:t>válido</w:t>
      </w:r>
      <w:r w:rsidR="64ADCEA7" w:rsidRPr="21598235">
        <w:rPr>
          <w:rFonts w:ascii="Arial" w:hAnsi="Arial" w:cs="Arial"/>
          <w:lang w:val="pt-BR"/>
        </w:rPr>
        <w:t>.</w:t>
      </w:r>
    </w:p>
    <w:p w14:paraId="137685AA" w14:textId="5C70400E" w:rsidR="21598235" w:rsidRDefault="21598235" w:rsidP="21598235">
      <w:pPr>
        <w:pStyle w:val="PargrafodaLista"/>
        <w:spacing w:line="276" w:lineRule="auto"/>
        <w:ind w:left="0"/>
        <w:jc w:val="both"/>
        <w:rPr>
          <w:rFonts w:ascii="Arial" w:hAnsi="Arial" w:cs="Arial"/>
          <w:lang w:val="pt-BR"/>
        </w:rPr>
      </w:pPr>
    </w:p>
    <w:p w14:paraId="3557D4B4" w14:textId="7A5A94D7" w:rsidR="21598235" w:rsidRDefault="25ECBE50" w:rsidP="21598235">
      <w:pPr>
        <w:pStyle w:val="PargrafodaLista"/>
        <w:spacing w:line="276" w:lineRule="auto"/>
        <w:ind w:left="0"/>
        <w:jc w:val="both"/>
        <w:rPr>
          <w:rFonts w:ascii="Arial" w:hAnsi="Arial" w:cs="Arial"/>
          <w:lang w:val="pt-BR"/>
        </w:rPr>
      </w:pPr>
      <w:r w:rsidRPr="6DF718F8">
        <w:rPr>
          <w:rFonts w:ascii="Arial" w:hAnsi="Arial" w:cs="Arial"/>
          <w:lang w:val="pt-BR"/>
        </w:rPr>
        <w:t xml:space="preserve">O </w:t>
      </w:r>
      <w:r w:rsidR="64ADCEA7" w:rsidRPr="6DF718F8">
        <w:rPr>
          <w:rFonts w:ascii="Arial" w:hAnsi="Arial" w:cs="Arial"/>
          <w:lang w:val="pt-BR"/>
        </w:rPr>
        <w:t xml:space="preserve">Uruguai informou que a Livre </w:t>
      </w:r>
      <w:r w:rsidR="18A4C14F" w:rsidRPr="6DF718F8">
        <w:rPr>
          <w:rFonts w:ascii="Arial" w:hAnsi="Arial" w:cs="Arial"/>
          <w:lang w:val="pt-BR"/>
        </w:rPr>
        <w:t>Prática</w:t>
      </w:r>
      <w:r w:rsidR="64ADCEA7" w:rsidRPr="6DF718F8">
        <w:rPr>
          <w:rFonts w:ascii="Arial" w:hAnsi="Arial" w:cs="Arial"/>
          <w:lang w:val="pt-BR"/>
        </w:rPr>
        <w:t xml:space="preserve"> </w:t>
      </w:r>
      <w:r w:rsidR="1A35E7D8" w:rsidRPr="6DF718F8">
        <w:rPr>
          <w:rFonts w:ascii="Arial" w:hAnsi="Arial" w:cs="Arial"/>
          <w:lang w:val="pt-BR"/>
        </w:rPr>
        <w:t>é</w:t>
      </w:r>
      <w:r w:rsidR="64ADCEA7" w:rsidRPr="6DF718F8">
        <w:rPr>
          <w:rFonts w:ascii="Arial" w:hAnsi="Arial" w:cs="Arial"/>
          <w:lang w:val="pt-BR"/>
        </w:rPr>
        <w:t xml:space="preserve"> concedida mesmo que o CSE não esteja v</w:t>
      </w:r>
      <w:r w:rsidR="64C0319E" w:rsidRPr="6DF718F8">
        <w:rPr>
          <w:rFonts w:ascii="Arial" w:hAnsi="Arial" w:cs="Arial"/>
          <w:lang w:val="pt-BR"/>
        </w:rPr>
        <w:t>á</w:t>
      </w:r>
      <w:r w:rsidR="64ADCEA7" w:rsidRPr="6DF718F8">
        <w:rPr>
          <w:rFonts w:ascii="Arial" w:hAnsi="Arial" w:cs="Arial"/>
          <w:lang w:val="pt-BR"/>
        </w:rPr>
        <w:t>lido</w:t>
      </w:r>
      <w:r w:rsidR="2FE98F4C" w:rsidRPr="6DF718F8">
        <w:rPr>
          <w:rFonts w:ascii="Arial" w:hAnsi="Arial" w:cs="Arial"/>
          <w:lang w:val="pt-BR"/>
        </w:rPr>
        <w:t xml:space="preserve">. Contudo, </w:t>
      </w:r>
      <w:r w:rsidR="64ADCEA7" w:rsidRPr="6DF718F8">
        <w:rPr>
          <w:rFonts w:ascii="Arial" w:hAnsi="Arial" w:cs="Arial"/>
          <w:lang w:val="pt-BR"/>
        </w:rPr>
        <w:t xml:space="preserve">para que a </w:t>
      </w:r>
      <w:r w:rsidR="0A02F1B4" w:rsidRPr="6DF718F8">
        <w:rPr>
          <w:rFonts w:ascii="Arial" w:hAnsi="Arial" w:cs="Arial"/>
          <w:lang w:val="pt-BR"/>
        </w:rPr>
        <w:t>embarcação</w:t>
      </w:r>
      <w:r w:rsidR="64ADCEA7" w:rsidRPr="6DF718F8">
        <w:rPr>
          <w:rFonts w:ascii="Arial" w:hAnsi="Arial" w:cs="Arial"/>
          <w:lang w:val="pt-BR"/>
        </w:rPr>
        <w:t xml:space="preserve"> </w:t>
      </w:r>
      <w:r w:rsidR="14538396" w:rsidRPr="6DF718F8">
        <w:rPr>
          <w:rFonts w:ascii="Arial" w:hAnsi="Arial" w:cs="Arial"/>
          <w:lang w:val="pt-BR"/>
        </w:rPr>
        <w:t>seja</w:t>
      </w:r>
      <w:r w:rsidR="64ADCEA7" w:rsidRPr="6DF718F8">
        <w:rPr>
          <w:rFonts w:ascii="Arial" w:hAnsi="Arial" w:cs="Arial"/>
          <w:lang w:val="pt-BR"/>
        </w:rPr>
        <w:t xml:space="preserve"> aut</w:t>
      </w:r>
      <w:r w:rsidR="3A2676E4" w:rsidRPr="6DF718F8">
        <w:rPr>
          <w:rFonts w:ascii="Arial" w:hAnsi="Arial" w:cs="Arial"/>
          <w:lang w:val="pt-BR"/>
        </w:rPr>
        <w:t>or</w:t>
      </w:r>
      <w:r w:rsidR="653200C9" w:rsidRPr="6DF718F8">
        <w:rPr>
          <w:rFonts w:ascii="Arial" w:hAnsi="Arial" w:cs="Arial"/>
          <w:lang w:val="pt-BR"/>
        </w:rPr>
        <w:t xml:space="preserve">izada a </w:t>
      </w:r>
      <w:r w:rsidR="64ADCEA7" w:rsidRPr="6DF718F8">
        <w:rPr>
          <w:rFonts w:ascii="Arial" w:hAnsi="Arial" w:cs="Arial"/>
          <w:lang w:val="pt-BR"/>
        </w:rPr>
        <w:t xml:space="preserve">sair do porto, </w:t>
      </w:r>
      <w:r w:rsidR="07A4EEDF" w:rsidRPr="6DF718F8">
        <w:rPr>
          <w:rFonts w:ascii="Arial" w:hAnsi="Arial" w:cs="Arial"/>
          <w:lang w:val="pt-BR"/>
        </w:rPr>
        <w:t>é</w:t>
      </w:r>
      <w:r w:rsidR="64ADCEA7" w:rsidRPr="6DF718F8">
        <w:rPr>
          <w:rFonts w:ascii="Arial" w:hAnsi="Arial" w:cs="Arial"/>
          <w:lang w:val="pt-BR"/>
        </w:rPr>
        <w:t xml:space="preserve"> necess</w:t>
      </w:r>
      <w:r w:rsidR="24DC633D" w:rsidRPr="6DF718F8">
        <w:rPr>
          <w:rFonts w:ascii="Arial" w:hAnsi="Arial" w:cs="Arial"/>
          <w:lang w:val="pt-BR"/>
        </w:rPr>
        <w:t>á</w:t>
      </w:r>
      <w:r w:rsidR="64ADCEA7" w:rsidRPr="6DF718F8">
        <w:rPr>
          <w:rFonts w:ascii="Arial" w:hAnsi="Arial" w:cs="Arial"/>
          <w:lang w:val="pt-BR"/>
        </w:rPr>
        <w:t>rio renovar o certificado</w:t>
      </w:r>
      <w:r w:rsidR="010CEB10" w:rsidRPr="6DF718F8">
        <w:rPr>
          <w:rFonts w:ascii="Arial" w:hAnsi="Arial" w:cs="Arial"/>
          <w:lang w:val="pt-BR"/>
        </w:rPr>
        <w:t>.</w:t>
      </w:r>
      <w:r w:rsidR="73A5F62E" w:rsidRPr="6DF718F8">
        <w:rPr>
          <w:rFonts w:ascii="Arial" w:hAnsi="Arial" w:cs="Arial"/>
          <w:lang w:val="pt-BR"/>
        </w:rPr>
        <w:t xml:space="preserve"> Adicionalmente, </w:t>
      </w:r>
      <w:r w:rsidR="010CEB10" w:rsidRPr="6DF718F8">
        <w:rPr>
          <w:rFonts w:ascii="Arial" w:hAnsi="Arial" w:cs="Arial"/>
          <w:lang w:val="pt-BR"/>
        </w:rPr>
        <w:t>realiza</w:t>
      </w:r>
      <w:r w:rsidR="415DC085" w:rsidRPr="6DF718F8">
        <w:rPr>
          <w:rFonts w:ascii="Arial" w:hAnsi="Arial" w:cs="Arial"/>
          <w:lang w:val="pt-BR"/>
        </w:rPr>
        <w:t xml:space="preserve"> inspeção por imagens (com base em fotos e ligações por vídeo) em </w:t>
      </w:r>
      <w:r w:rsidR="5F73F215" w:rsidRPr="6DF718F8">
        <w:rPr>
          <w:rFonts w:ascii="Arial" w:hAnsi="Arial" w:cs="Arial"/>
          <w:lang w:val="pt-BR"/>
        </w:rPr>
        <w:t>embarcações</w:t>
      </w:r>
      <w:r w:rsidR="415DC085" w:rsidRPr="6DF718F8">
        <w:rPr>
          <w:rFonts w:ascii="Arial" w:hAnsi="Arial" w:cs="Arial"/>
          <w:lang w:val="pt-BR"/>
        </w:rPr>
        <w:t xml:space="preserve"> de grande calado com dificuldades para entrada no porto.</w:t>
      </w:r>
      <w:r w:rsidR="010CEB10" w:rsidRPr="6DF718F8">
        <w:rPr>
          <w:rFonts w:ascii="Arial" w:hAnsi="Arial" w:cs="Arial"/>
          <w:lang w:val="pt-BR"/>
        </w:rPr>
        <w:t xml:space="preserve"> </w:t>
      </w:r>
    </w:p>
    <w:p w14:paraId="5D48843D" w14:textId="2E44A37D" w:rsidR="6DF718F8" w:rsidRDefault="6DF718F8" w:rsidP="6DF718F8">
      <w:pPr>
        <w:pStyle w:val="PargrafodaLista"/>
        <w:spacing w:line="276" w:lineRule="auto"/>
        <w:ind w:left="0"/>
        <w:jc w:val="both"/>
        <w:rPr>
          <w:rFonts w:ascii="Arial" w:hAnsi="Arial" w:cs="Arial"/>
          <w:lang w:val="pt-BR"/>
        </w:rPr>
      </w:pPr>
    </w:p>
    <w:p w14:paraId="47EB6514" w14:textId="5E23D509" w:rsidR="5650D383" w:rsidRDefault="5650D383" w:rsidP="6DF718F8">
      <w:pPr>
        <w:pStyle w:val="PargrafodaLista"/>
        <w:spacing w:line="276" w:lineRule="auto"/>
        <w:ind w:left="0"/>
        <w:jc w:val="both"/>
        <w:rPr>
          <w:rFonts w:ascii="Arial" w:hAnsi="Arial" w:cs="Arial"/>
          <w:lang w:val="pt-BR"/>
        </w:rPr>
      </w:pPr>
      <w:r w:rsidRPr="6DF718F8">
        <w:rPr>
          <w:rFonts w:ascii="Arial" w:hAnsi="Arial" w:cs="Arial"/>
          <w:lang w:val="pt-BR"/>
        </w:rPr>
        <w:t>Paraguai info</w:t>
      </w:r>
      <w:r w:rsidR="478CE89E" w:rsidRPr="6DF718F8">
        <w:rPr>
          <w:rFonts w:ascii="Arial" w:hAnsi="Arial" w:cs="Arial"/>
          <w:lang w:val="pt-BR"/>
        </w:rPr>
        <w:t>r</w:t>
      </w:r>
      <w:r w:rsidRPr="6DF718F8">
        <w:rPr>
          <w:rFonts w:ascii="Arial" w:hAnsi="Arial" w:cs="Arial"/>
          <w:lang w:val="pt-BR"/>
        </w:rPr>
        <w:t>mou que,</w:t>
      </w:r>
      <w:r w:rsidR="1D823854" w:rsidRPr="6DF718F8">
        <w:rPr>
          <w:rFonts w:ascii="Arial" w:hAnsi="Arial" w:cs="Arial"/>
          <w:lang w:val="pt-BR"/>
        </w:rPr>
        <w:t xml:space="preserve"> </w:t>
      </w:r>
      <w:r w:rsidRPr="6DF718F8">
        <w:rPr>
          <w:rFonts w:ascii="Arial" w:hAnsi="Arial" w:cs="Arial"/>
          <w:lang w:val="pt-BR"/>
        </w:rPr>
        <w:t>segundo o regulamento de capitania, todas as emba</w:t>
      </w:r>
      <w:r w:rsidR="7925037B" w:rsidRPr="6DF718F8">
        <w:rPr>
          <w:rFonts w:ascii="Arial" w:hAnsi="Arial" w:cs="Arial"/>
          <w:lang w:val="pt-BR"/>
        </w:rPr>
        <w:t>r</w:t>
      </w:r>
      <w:r w:rsidRPr="6DF718F8">
        <w:rPr>
          <w:rFonts w:ascii="Arial" w:hAnsi="Arial" w:cs="Arial"/>
          <w:lang w:val="pt-BR"/>
        </w:rPr>
        <w:t xml:space="preserve">cações </w:t>
      </w:r>
      <w:r w:rsidR="382566B9" w:rsidRPr="6DF718F8">
        <w:rPr>
          <w:rFonts w:ascii="Arial" w:hAnsi="Arial" w:cs="Arial"/>
          <w:lang w:val="pt-BR"/>
        </w:rPr>
        <w:t xml:space="preserve">que chegam do exterior </w:t>
      </w:r>
      <w:r w:rsidRPr="6DF718F8">
        <w:rPr>
          <w:rFonts w:ascii="Arial" w:hAnsi="Arial" w:cs="Arial"/>
          <w:lang w:val="pt-BR"/>
        </w:rPr>
        <w:t>devem contar com a livre prática ao ingressar no porto. Os barcos vapores, ao entrar no porto da c</w:t>
      </w:r>
      <w:r w:rsidR="0BA23B21" w:rsidRPr="6DF718F8">
        <w:rPr>
          <w:rFonts w:ascii="Arial" w:hAnsi="Arial" w:cs="Arial"/>
          <w:lang w:val="pt-BR"/>
        </w:rPr>
        <w:t>apital, devem fundear na baía e esperar a visita</w:t>
      </w:r>
      <w:r w:rsidR="517A1C46" w:rsidRPr="6DF718F8">
        <w:rPr>
          <w:rFonts w:ascii="Arial" w:hAnsi="Arial" w:cs="Arial"/>
          <w:lang w:val="pt-BR"/>
        </w:rPr>
        <w:t xml:space="preserve"> de autoridades</w:t>
      </w:r>
      <w:r w:rsidR="0BA23B21" w:rsidRPr="6DF718F8">
        <w:rPr>
          <w:rFonts w:ascii="Arial" w:hAnsi="Arial" w:cs="Arial"/>
          <w:lang w:val="pt-BR"/>
        </w:rPr>
        <w:t xml:space="preserve"> sanitária</w:t>
      </w:r>
      <w:r w:rsidR="4CA6E967" w:rsidRPr="6DF718F8">
        <w:rPr>
          <w:rFonts w:ascii="Arial" w:hAnsi="Arial" w:cs="Arial"/>
          <w:lang w:val="pt-BR"/>
        </w:rPr>
        <w:t>s</w:t>
      </w:r>
      <w:r w:rsidR="0BA23B21" w:rsidRPr="6DF718F8">
        <w:rPr>
          <w:rFonts w:ascii="Arial" w:hAnsi="Arial" w:cs="Arial"/>
          <w:lang w:val="pt-BR"/>
        </w:rPr>
        <w:t xml:space="preserve"> e fluviais e, uma vez postos em livre prática, poderão atracar no</w:t>
      </w:r>
      <w:r w:rsidR="74B07CEF" w:rsidRPr="6DF718F8">
        <w:rPr>
          <w:rFonts w:ascii="Arial" w:hAnsi="Arial" w:cs="Arial"/>
          <w:lang w:val="pt-BR"/>
        </w:rPr>
        <w:t>s</w:t>
      </w:r>
      <w:r w:rsidR="0BA23B21" w:rsidRPr="6DF718F8">
        <w:rPr>
          <w:rFonts w:ascii="Arial" w:hAnsi="Arial" w:cs="Arial"/>
          <w:lang w:val="pt-BR"/>
        </w:rPr>
        <w:t xml:space="preserve"> moles ou</w:t>
      </w:r>
      <w:r w:rsidR="450DBAAB" w:rsidRPr="6DF718F8">
        <w:rPr>
          <w:rFonts w:ascii="Arial" w:hAnsi="Arial" w:cs="Arial"/>
          <w:lang w:val="pt-BR"/>
        </w:rPr>
        <w:t xml:space="preserve"> mudar funde</w:t>
      </w:r>
      <w:r w:rsidR="6F2100D7" w:rsidRPr="6DF718F8">
        <w:rPr>
          <w:rFonts w:ascii="Arial" w:hAnsi="Arial" w:cs="Arial"/>
          <w:lang w:val="pt-BR"/>
        </w:rPr>
        <w:t>i</w:t>
      </w:r>
      <w:r w:rsidR="450DBAAB" w:rsidRPr="6DF718F8">
        <w:rPr>
          <w:rFonts w:ascii="Arial" w:hAnsi="Arial" w:cs="Arial"/>
          <w:lang w:val="pt-BR"/>
        </w:rPr>
        <w:t xml:space="preserve">o. </w:t>
      </w:r>
      <w:r w:rsidR="0BA23B21" w:rsidRPr="6DF718F8">
        <w:rPr>
          <w:rFonts w:ascii="Arial" w:hAnsi="Arial" w:cs="Arial"/>
          <w:lang w:val="pt-BR"/>
        </w:rPr>
        <w:t xml:space="preserve"> </w:t>
      </w:r>
    </w:p>
    <w:p w14:paraId="0914077A" w14:textId="77777777" w:rsidR="00EB3BE9" w:rsidRDefault="00EB3BE9" w:rsidP="21598235">
      <w:pPr>
        <w:spacing w:line="276" w:lineRule="auto"/>
        <w:jc w:val="both"/>
        <w:rPr>
          <w:rFonts w:ascii="Arial" w:hAnsi="Arial" w:cs="Arial"/>
          <w:b/>
          <w:bCs/>
          <w:lang w:val="pt-BR"/>
        </w:rPr>
      </w:pPr>
    </w:p>
    <w:p w14:paraId="7B0756C4" w14:textId="25D62528" w:rsidR="00DE014A" w:rsidRPr="00DE014A" w:rsidRDefault="00DE014A" w:rsidP="600016E9">
      <w:pPr>
        <w:pStyle w:val="PargrafodaLista"/>
        <w:numPr>
          <w:ilvl w:val="0"/>
          <w:numId w:val="6"/>
        </w:numPr>
        <w:spacing w:line="276" w:lineRule="auto"/>
        <w:jc w:val="both"/>
        <w:rPr>
          <w:rFonts w:ascii="Arial" w:hAnsi="Arial" w:cs="Arial"/>
          <w:b/>
          <w:bCs/>
          <w:lang w:val="pt-BR"/>
        </w:rPr>
      </w:pPr>
      <w:r w:rsidRPr="21598235">
        <w:rPr>
          <w:rFonts w:ascii="Arial" w:hAnsi="Arial" w:cs="Arial"/>
          <w:b/>
          <w:bCs/>
          <w:lang w:val="pt-BR"/>
        </w:rPr>
        <w:t>CERTIFICADO INTERNACIONAL DE VACINAÇÃO E PROFILAXIA</w:t>
      </w:r>
      <w:r w:rsidR="34A38133" w:rsidRPr="21598235">
        <w:rPr>
          <w:rFonts w:ascii="Arial" w:hAnsi="Arial" w:cs="Arial"/>
          <w:b/>
          <w:bCs/>
          <w:lang w:val="pt-BR"/>
        </w:rPr>
        <w:t xml:space="preserve"> (CIVP)</w:t>
      </w:r>
    </w:p>
    <w:p w14:paraId="7EE88D87" w14:textId="7963AF51" w:rsidR="21598235" w:rsidRDefault="21598235" w:rsidP="21598235">
      <w:pPr>
        <w:spacing w:line="276" w:lineRule="auto"/>
        <w:jc w:val="both"/>
        <w:rPr>
          <w:b/>
          <w:bCs/>
          <w:lang w:val="pt-BR"/>
        </w:rPr>
      </w:pPr>
    </w:p>
    <w:p w14:paraId="45FB0818" w14:textId="0EA9280B" w:rsidR="00DE014A" w:rsidRPr="00AE026F" w:rsidRDefault="5C14039B" w:rsidP="2B9E443D">
      <w:pPr>
        <w:spacing w:line="276" w:lineRule="auto"/>
        <w:jc w:val="both"/>
        <w:rPr>
          <w:rFonts w:ascii="Arial" w:hAnsi="Arial" w:cs="Arial"/>
          <w:lang w:val="pt-BR"/>
        </w:rPr>
      </w:pPr>
      <w:r w:rsidRPr="6DF718F8">
        <w:rPr>
          <w:rFonts w:ascii="Arial" w:hAnsi="Arial" w:cs="Arial"/>
          <w:lang w:val="pt-BR"/>
        </w:rPr>
        <w:t xml:space="preserve">A delegação do Brasil fez uma apresentação sobre CIVP eletrônico, </w:t>
      </w:r>
      <w:r w:rsidR="0E4AF0FA" w:rsidRPr="6DF718F8">
        <w:rPr>
          <w:rFonts w:ascii="Arial" w:hAnsi="Arial" w:cs="Arial"/>
          <w:lang w:val="pt-BR"/>
        </w:rPr>
        <w:t>conform</w:t>
      </w:r>
      <w:r w:rsidR="602B75E3" w:rsidRPr="6DF718F8">
        <w:rPr>
          <w:rFonts w:ascii="Arial" w:hAnsi="Arial" w:cs="Arial"/>
          <w:lang w:val="pt-BR"/>
        </w:rPr>
        <w:t>e</w:t>
      </w:r>
      <w:r w:rsidR="0E4AF0FA" w:rsidRPr="6DF718F8">
        <w:rPr>
          <w:rFonts w:ascii="Arial" w:hAnsi="Arial" w:cs="Arial"/>
          <w:lang w:val="pt-BR"/>
        </w:rPr>
        <w:t xml:space="preserve"> </w:t>
      </w:r>
      <w:r w:rsidRPr="6DF718F8">
        <w:rPr>
          <w:rFonts w:ascii="Arial" w:hAnsi="Arial" w:cs="Arial"/>
          <w:lang w:val="pt-BR"/>
        </w:rPr>
        <w:t xml:space="preserve">consta como </w:t>
      </w:r>
      <w:r w:rsidRPr="6DF718F8">
        <w:rPr>
          <w:rFonts w:ascii="Arial" w:hAnsi="Arial" w:cs="Arial"/>
          <w:b/>
          <w:bCs/>
          <w:lang w:val="pt-BR"/>
        </w:rPr>
        <w:t>Unido V</w:t>
      </w:r>
      <w:r w:rsidR="6B9A46E1" w:rsidRPr="6DF718F8">
        <w:rPr>
          <w:rFonts w:ascii="Arial" w:hAnsi="Arial" w:cs="Arial"/>
          <w:b/>
          <w:bCs/>
          <w:lang w:val="pt-BR"/>
        </w:rPr>
        <w:t>I</w:t>
      </w:r>
      <w:r w:rsidR="37F8A4E4" w:rsidRPr="6DF718F8">
        <w:rPr>
          <w:rFonts w:ascii="Arial" w:hAnsi="Arial" w:cs="Arial"/>
          <w:lang w:val="pt-BR"/>
        </w:rPr>
        <w:t>.</w:t>
      </w:r>
    </w:p>
    <w:p w14:paraId="1701E1D5" w14:textId="1036D29A" w:rsidR="600016E9" w:rsidRDefault="600016E9" w:rsidP="600016E9">
      <w:pPr>
        <w:spacing w:line="276" w:lineRule="auto"/>
        <w:jc w:val="both"/>
        <w:rPr>
          <w:rFonts w:ascii="Arial" w:hAnsi="Arial" w:cs="Arial"/>
          <w:lang w:val="pt-BR"/>
        </w:rPr>
      </w:pPr>
    </w:p>
    <w:p w14:paraId="640D12AA" w14:textId="17ED94EC" w:rsidR="6CE1D000" w:rsidRDefault="6CE1D000" w:rsidP="600016E9">
      <w:pPr>
        <w:spacing w:line="276" w:lineRule="auto"/>
        <w:jc w:val="both"/>
        <w:rPr>
          <w:rFonts w:ascii="Arial" w:hAnsi="Arial" w:cs="Arial"/>
          <w:lang w:val="pt-BR"/>
        </w:rPr>
      </w:pPr>
      <w:r w:rsidRPr="600016E9">
        <w:rPr>
          <w:rFonts w:ascii="Arial" w:hAnsi="Arial" w:cs="Arial"/>
          <w:lang w:val="pt-BR"/>
        </w:rPr>
        <w:t>As demais delegações concordaram em avançar na emissão digital de certificados internacionais de vacinação e profilaxia</w:t>
      </w:r>
      <w:r w:rsidR="10BB8C0D" w:rsidRPr="600016E9">
        <w:rPr>
          <w:rFonts w:ascii="Arial" w:hAnsi="Arial" w:cs="Arial"/>
          <w:lang w:val="pt-BR"/>
        </w:rPr>
        <w:t>, devendo estar previsto esse tipo de emissão no RSI.</w:t>
      </w:r>
      <w:r w:rsidRPr="600016E9">
        <w:rPr>
          <w:rFonts w:ascii="Arial" w:hAnsi="Arial" w:cs="Arial"/>
          <w:lang w:val="pt-BR"/>
        </w:rPr>
        <w:t xml:space="preserve"> </w:t>
      </w:r>
    </w:p>
    <w:p w14:paraId="049F31CB" w14:textId="77777777" w:rsidR="00DE014A" w:rsidRPr="00DE014A" w:rsidRDefault="00DE014A" w:rsidP="00DE014A">
      <w:pPr>
        <w:spacing w:line="276" w:lineRule="auto"/>
        <w:jc w:val="both"/>
        <w:rPr>
          <w:rFonts w:ascii="Arial" w:hAnsi="Arial" w:cs="Arial"/>
          <w:b/>
          <w:lang w:val="pt-BR"/>
        </w:rPr>
      </w:pPr>
    </w:p>
    <w:p w14:paraId="095548C1" w14:textId="77777777" w:rsidR="00DE014A" w:rsidRPr="00DE014A" w:rsidRDefault="00DE014A" w:rsidP="00DE014A">
      <w:pPr>
        <w:pStyle w:val="PargrafodaLista"/>
        <w:numPr>
          <w:ilvl w:val="0"/>
          <w:numId w:val="6"/>
        </w:numPr>
        <w:spacing w:line="276" w:lineRule="auto"/>
        <w:jc w:val="both"/>
        <w:rPr>
          <w:rFonts w:ascii="Arial" w:hAnsi="Arial" w:cs="Arial"/>
          <w:b/>
          <w:lang w:val="pt-BR"/>
        </w:rPr>
      </w:pPr>
      <w:r w:rsidRPr="21598235">
        <w:rPr>
          <w:rFonts w:ascii="Arial" w:hAnsi="Arial" w:cs="Arial"/>
          <w:b/>
          <w:bCs/>
          <w:lang w:val="pt-BR"/>
        </w:rPr>
        <w:t>INVESTIGAÇÃO DE CONTATOS DE EVENTOS DE SAÚDE PÚBLICA E MANEJO DE CASOS ASSOCIADOS A PORTOS, AEROPORTOS E PASSAGENS DE FRONTEIRAS TERRESTRES</w:t>
      </w:r>
    </w:p>
    <w:p w14:paraId="498F383C" w14:textId="6AF8F73E" w:rsidR="21598235" w:rsidRDefault="21598235" w:rsidP="21598235">
      <w:pPr>
        <w:spacing w:line="276" w:lineRule="auto"/>
        <w:jc w:val="both"/>
        <w:rPr>
          <w:b/>
          <w:bCs/>
          <w:lang w:val="pt-BR"/>
        </w:rPr>
      </w:pPr>
    </w:p>
    <w:p w14:paraId="3076F0EB" w14:textId="470E6804" w:rsidR="5EB762B0" w:rsidRDefault="1B1D95EE" w:rsidP="21598235">
      <w:pPr>
        <w:spacing w:line="276" w:lineRule="auto"/>
        <w:jc w:val="both"/>
        <w:rPr>
          <w:rFonts w:ascii="Arial" w:hAnsi="Arial" w:cs="Arial"/>
          <w:lang w:val="pt-BR"/>
        </w:rPr>
      </w:pPr>
      <w:r w:rsidRPr="6DF718F8">
        <w:rPr>
          <w:rFonts w:ascii="Arial" w:hAnsi="Arial" w:cs="Arial"/>
          <w:lang w:val="pt-BR"/>
        </w:rPr>
        <w:t>A delegação do Brasil fez uma apresentação</w:t>
      </w:r>
      <w:r w:rsidR="5AA59F1A" w:rsidRPr="6DF718F8">
        <w:rPr>
          <w:rFonts w:ascii="Arial" w:hAnsi="Arial" w:cs="Arial"/>
          <w:lang w:val="pt-BR"/>
        </w:rPr>
        <w:t xml:space="preserve"> acerca da</w:t>
      </w:r>
      <w:r w:rsidRPr="6DF718F8">
        <w:rPr>
          <w:rFonts w:ascii="Arial" w:hAnsi="Arial" w:cs="Arial"/>
          <w:lang w:val="pt-BR"/>
        </w:rPr>
        <w:t xml:space="preserve"> </w:t>
      </w:r>
      <w:r w:rsidR="68B42EA0" w:rsidRPr="6DF718F8">
        <w:rPr>
          <w:rFonts w:ascii="Arial" w:hAnsi="Arial" w:cs="Arial"/>
          <w:lang w:val="pt-BR"/>
        </w:rPr>
        <w:t xml:space="preserve">Investigação </w:t>
      </w:r>
      <w:r w:rsidR="545DDA0C" w:rsidRPr="6DF718F8">
        <w:rPr>
          <w:rFonts w:ascii="Arial" w:hAnsi="Arial" w:cs="Arial"/>
          <w:lang w:val="pt-BR"/>
        </w:rPr>
        <w:t>sobre o Sistema Brasileiro de “</w:t>
      </w:r>
      <w:proofErr w:type="spellStart"/>
      <w:r w:rsidR="5B62693C" w:rsidRPr="6DF718F8">
        <w:rPr>
          <w:rFonts w:ascii="Arial" w:eastAsia="Arial" w:hAnsi="Arial" w:cs="Arial"/>
          <w:lang w:val="pt-BR"/>
        </w:rPr>
        <w:t>Advance</w:t>
      </w:r>
      <w:proofErr w:type="spellEnd"/>
      <w:r w:rsidR="5B62693C" w:rsidRPr="6DF718F8">
        <w:rPr>
          <w:rFonts w:ascii="Arial" w:eastAsia="Arial" w:hAnsi="Arial" w:cs="Arial"/>
          <w:lang w:val="pt-BR"/>
        </w:rPr>
        <w:t xml:space="preserve"> </w:t>
      </w:r>
      <w:proofErr w:type="spellStart"/>
      <w:r w:rsidR="5B62693C" w:rsidRPr="6DF718F8">
        <w:rPr>
          <w:rFonts w:ascii="Arial" w:eastAsia="Arial" w:hAnsi="Arial" w:cs="Arial"/>
          <w:lang w:val="pt-BR"/>
        </w:rPr>
        <w:t>Passenger</w:t>
      </w:r>
      <w:proofErr w:type="spellEnd"/>
      <w:r w:rsidR="5B62693C" w:rsidRPr="6DF718F8">
        <w:rPr>
          <w:rFonts w:ascii="Arial" w:eastAsia="Arial" w:hAnsi="Arial" w:cs="Arial"/>
          <w:lang w:val="pt-BR"/>
        </w:rPr>
        <w:t xml:space="preserve"> </w:t>
      </w:r>
      <w:proofErr w:type="spellStart"/>
      <w:r w:rsidR="5B62693C" w:rsidRPr="6DF718F8">
        <w:rPr>
          <w:rFonts w:ascii="Arial" w:eastAsia="Arial" w:hAnsi="Arial" w:cs="Arial"/>
          <w:lang w:val="pt-BR"/>
        </w:rPr>
        <w:t>Information</w:t>
      </w:r>
      <w:proofErr w:type="spellEnd"/>
      <w:r w:rsidR="2C1A99A5" w:rsidRPr="6DF718F8">
        <w:rPr>
          <w:rFonts w:ascii="Arial" w:eastAsia="Arial" w:hAnsi="Arial" w:cs="Arial"/>
          <w:lang w:val="pt-BR"/>
        </w:rPr>
        <w:t>”</w:t>
      </w:r>
      <w:r w:rsidR="545DDA0C" w:rsidRPr="6DF718F8">
        <w:rPr>
          <w:rFonts w:ascii="Arial" w:hAnsi="Arial" w:cs="Arial"/>
          <w:lang w:val="pt-BR"/>
        </w:rPr>
        <w:t xml:space="preserve"> (</w:t>
      </w:r>
      <w:r w:rsidR="08B35FE9" w:rsidRPr="6DF718F8">
        <w:rPr>
          <w:rFonts w:ascii="Arial" w:hAnsi="Arial" w:cs="Arial"/>
          <w:lang w:val="pt-BR"/>
        </w:rPr>
        <w:t>AP</w:t>
      </w:r>
      <w:r w:rsidR="545DDA0C" w:rsidRPr="6DF718F8">
        <w:rPr>
          <w:rFonts w:ascii="Arial" w:hAnsi="Arial" w:cs="Arial"/>
          <w:lang w:val="pt-BR"/>
        </w:rPr>
        <w:t xml:space="preserve">I) e </w:t>
      </w:r>
      <w:r w:rsidR="750B477A" w:rsidRPr="6DF718F8">
        <w:rPr>
          <w:rFonts w:ascii="Arial" w:hAnsi="Arial" w:cs="Arial"/>
          <w:lang w:val="pt-BR"/>
        </w:rPr>
        <w:t>“</w:t>
      </w:r>
      <w:proofErr w:type="spellStart"/>
      <w:r w:rsidR="750B477A" w:rsidRPr="6DF718F8">
        <w:rPr>
          <w:rFonts w:ascii="Arial" w:hAnsi="Arial" w:cs="Arial"/>
          <w:lang w:val="pt-BR"/>
        </w:rPr>
        <w:t>Passagers</w:t>
      </w:r>
      <w:proofErr w:type="spellEnd"/>
      <w:r w:rsidR="750B477A" w:rsidRPr="6DF718F8">
        <w:rPr>
          <w:rFonts w:ascii="Arial" w:hAnsi="Arial" w:cs="Arial"/>
          <w:lang w:val="pt-BR"/>
        </w:rPr>
        <w:t xml:space="preserve"> </w:t>
      </w:r>
      <w:proofErr w:type="spellStart"/>
      <w:r w:rsidR="750B477A" w:rsidRPr="6DF718F8">
        <w:rPr>
          <w:rFonts w:ascii="Arial" w:hAnsi="Arial" w:cs="Arial"/>
          <w:lang w:val="pt-BR"/>
        </w:rPr>
        <w:t>Name</w:t>
      </w:r>
      <w:proofErr w:type="spellEnd"/>
      <w:r w:rsidR="750B477A" w:rsidRPr="6DF718F8">
        <w:rPr>
          <w:rFonts w:ascii="Arial" w:hAnsi="Arial" w:cs="Arial"/>
          <w:lang w:val="pt-BR"/>
        </w:rPr>
        <w:t xml:space="preserve"> Record” (</w:t>
      </w:r>
      <w:r w:rsidR="545DDA0C" w:rsidRPr="6DF718F8">
        <w:rPr>
          <w:rFonts w:ascii="Arial" w:hAnsi="Arial" w:cs="Arial"/>
          <w:lang w:val="pt-BR"/>
        </w:rPr>
        <w:t>PNR</w:t>
      </w:r>
      <w:r w:rsidR="038F08FB" w:rsidRPr="6DF718F8">
        <w:rPr>
          <w:rFonts w:ascii="Arial" w:hAnsi="Arial" w:cs="Arial"/>
          <w:lang w:val="pt-BR"/>
        </w:rPr>
        <w:t>)</w:t>
      </w:r>
      <w:r w:rsidR="68B42EA0" w:rsidRPr="6DF718F8">
        <w:rPr>
          <w:rFonts w:ascii="Arial" w:hAnsi="Arial" w:cs="Arial"/>
          <w:lang w:val="pt-BR"/>
        </w:rPr>
        <w:t xml:space="preserve">, consta </w:t>
      </w:r>
      <w:r w:rsidR="68B42EA0" w:rsidRPr="6DF718F8">
        <w:rPr>
          <w:rFonts w:ascii="Arial" w:hAnsi="Arial" w:cs="Arial"/>
          <w:b/>
          <w:bCs/>
          <w:lang w:val="pt-BR"/>
        </w:rPr>
        <w:t>Unido V</w:t>
      </w:r>
      <w:r w:rsidR="3FF077A7" w:rsidRPr="6DF718F8">
        <w:rPr>
          <w:rFonts w:ascii="Arial" w:hAnsi="Arial" w:cs="Arial"/>
          <w:b/>
          <w:bCs/>
          <w:lang w:val="pt-BR"/>
        </w:rPr>
        <w:t>I</w:t>
      </w:r>
      <w:r w:rsidR="23FF7F26" w:rsidRPr="6DF718F8">
        <w:rPr>
          <w:rFonts w:ascii="Arial" w:hAnsi="Arial" w:cs="Arial"/>
          <w:b/>
          <w:bCs/>
          <w:lang w:val="pt-BR"/>
        </w:rPr>
        <w:t>I</w:t>
      </w:r>
      <w:r w:rsidR="68B42EA0" w:rsidRPr="6DF718F8">
        <w:rPr>
          <w:rFonts w:ascii="Arial" w:hAnsi="Arial" w:cs="Arial"/>
          <w:lang w:val="pt-BR"/>
        </w:rPr>
        <w:t>.</w:t>
      </w:r>
    </w:p>
    <w:p w14:paraId="5C3BEAD9" w14:textId="77777777" w:rsidR="00FA654B" w:rsidRDefault="00FA654B" w:rsidP="3258983B">
      <w:pPr>
        <w:spacing w:line="276" w:lineRule="auto"/>
        <w:jc w:val="both"/>
        <w:rPr>
          <w:rFonts w:ascii="Arial" w:hAnsi="Arial" w:cs="Arial"/>
          <w:lang w:val="pt-BR"/>
        </w:rPr>
      </w:pPr>
    </w:p>
    <w:p w14:paraId="05939A16" w14:textId="70C16B21" w:rsidR="00053561" w:rsidRDefault="00FA654B" w:rsidP="600016E9">
      <w:pPr>
        <w:spacing w:line="276" w:lineRule="auto"/>
        <w:jc w:val="both"/>
        <w:rPr>
          <w:rFonts w:ascii="Arial" w:hAnsi="Arial" w:cs="Arial"/>
          <w:color w:val="000000" w:themeColor="text1"/>
          <w:lang w:val="pt-BR"/>
        </w:rPr>
      </w:pPr>
      <w:r w:rsidRPr="600016E9">
        <w:rPr>
          <w:rFonts w:ascii="Arial" w:hAnsi="Arial" w:cs="Arial"/>
          <w:color w:val="000000" w:themeColor="text1"/>
          <w:lang w:val="pt-BR"/>
        </w:rPr>
        <w:t>Todos os</w:t>
      </w:r>
      <w:r w:rsidR="4DD5A2E6" w:rsidRPr="600016E9">
        <w:rPr>
          <w:rFonts w:ascii="Arial" w:hAnsi="Arial" w:cs="Arial"/>
          <w:color w:val="000000" w:themeColor="text1"/>
          <w:lang w:val="pt-BR"/>
        </w:rPr>
        <w:t xml:space="preserve"> demais</w:t>
      </w:r>
      <w:r w:rsidRPr="600016E9">
        <w:rPr>
          <w:rFonts w:ascii="Arial" w:hAnsi="Arial" w:cs="Arial"/>
          <w:color w:val="000000" w:themeColor="text1"/>
          <w:lang w:val="pt-BR"/>
        </w:rPr>
        <w:t xml:space="preserve"> países </w:t>
      </w:r>
      <w:r w:rsidR="2F0065DD" w:rsidRPr="600016E9">
        <w:rPr>
          <w:rFonts w:ascii="Arial" w:hAnsi="Arial" w:cs="Arial"/>
          <w:color w:val="000000" w:themeColor="text1"/>
          <w:lang w:val="pt-BR"/>
        </w:rPr>
        <w:t>demonstraram</w:t>
      </w:r>
      <w:r w:rsidRPr="600016E9">
        <w:rPr>
          <w:rFonts w:ascii="Arial" w:hAnsi="Arial" w:cs="Arial"/>
          <w:color w:val="000000" w:themeColor="text1"/>
          <w:lang w:val="pt-BR"/>
        </w:rPr>
        <w:t xml:space="preserve"> interesse em adquirir as informações</w:t>
      </w:r>
      <w:r w:rsidR="59258B28" w:rsidRPr="600016E9">
        <w:rPr>
          <w:rFonts w:ascii="Arial" w:hAnsi="Arial" w:cs="Arial"/>
          <w:color w:val="000000" w:themeColor="text1"/>
          <w:lang w:val="pt-BR"/>
        </w:rPr>
        <w:t xml:space="preserve"> constantes</w:t>
      </w:r>
      <w:r w:rsidRPr="600016E9">
        <w:rPr>
          <w:rFonts w:ascii="Arial" w:hAnsi="Arial" w:cs="Arial"/>
          <w:color w:val="000000" w:themeColor="text1"/>
          <w:lang w:val="pt-BR"/>
        </w:rPr>
        <w:t xml:space="preserve"> d</w:t>
      </w:r>
      <w:r w:rsidR="79A0C3AE" w:rsidRPr="600016E9">
        <w:rPr>
          <w:rFonts w:ascii="Arial" w:hAnsi="Arial" w:cs="Arial"/>
          <w:color w:val="000000" w:themeColor="text1"/>
          <w:lang w:val="pt-BR"/>
        </w:rPr>
        <w:t>a</w:t>
      </w:r>
      <w:r w:rsidRPr="600016E9">
        <w:rPr>
          <w:rFonts w:ascii="Arial" w:hAnsi="Arial" w:cs="Arial"/>
          <w:color w:val="000000" w:themeColor="text1"/>
          <w:lang w:val="pt-BR"/>
        </w:rPr>
        <w:t xml:space="preserve"> API</w:t>
      </w:r>
      <w:r w:rsidR="105883DE" w:rsidRPr="600016E9">
        <w:rPr>
          <w:rFonts w:ascii="Arial" w:hAnsi="Arial" w:cs="Arial"/>
          <w:color w:val="000000" w:themeColor="text1"/>
          <w:lang w:val="pt-BR"/>
        </w:rPr>
        <w:t>/</w:t>
      </w:r>
      <w:r w:rsidRPr="600016E9">
        <w:rPr>
          <w:rFonts w:ascii="Arial" w:hAnsi="Arial" w:cs="Arial"/>
          <w:color w:val="000000" w:themeColor="text1"/>
          <w:lang w:val="pt-BR"/>
        </w:rPr>
        <w:t xml:space="preserve">PNR e ficaram de verificar junto aos seus respectivos </w:t>
      </w:r>
      <w:r w:rsidR="0ACE5FF7" w:rsidRPr="600016E9">
        <w:rPr>
          <w:rFonts w:ascii="Arial" w:hAnsi="Arial" w:cs="Arial"/>
          <w:color w:val="000000" w:themeColor="text1"/>
          <w:lang w:val="pt-BR"/>
        </w:rPr>
        <w:t>governos</w:t>
      </w:r>
      <w:r w:rsidRPr="600016E9">
        <w:rPr>
          <w:rFonts w:ascii="Arial" w:hAnsi="Arial" w:cs="Arial"/>
          <w:color w:val="000000" w:themeColor="text1"/>
          <w:lang w:val="pt-BR"/>
        </w:rPr>
        <w:t xml:space="preserve"> a possibilidade de </w:t>
      </w:r>
      <w:r w:rsidR="00075A13" w:rsidRPr="600016E9">
        <w:rPr>
          <w:rFonts w:ascii="Arial" w:hAnsi="Arial" w:cs="Arial"/>
          <w:color w:val="000000" w:themeColor="text1"/>
          <w:lang w:val="pt-BR"/>
        </w:rPr>
        <w:t xml:space="preserve">discutir uma forma de </w:t>
      </w:r>
      <w:r w:rsidR="7F06262C" w:rsidRPr="600016E9">
        <w:rPr>
          <w:rFonts w:ascii="Arial" w:hAnsi="Arial" w:cs="Arial"/>
          <w:color w:val="000000" w:themeColor="text1"/>
          <w:lang w:val="pt-BR"/>
        </w:rPr>
        <w:t>ter disponibilizado os</w:t>
      </w:r>
      <w:r w:rsidR="00075A13" w:rsidRPr="600016E9">
        <w:rPr>
          <w:rFonts w:ascii="Arial" w:hAnsi="Arial" w:cs="Arial"/>
          <w:color w:val="000000" w:themeColor="text1"/>
          <w:lang w:val="pt-BR"/>
        </w:rPr>
        <w:t xml:space="preserve"> dados necessários para investigação de contatos </w:t>
      </w:r>
      <w:r w:rsidR="2CB5F757" w:rsidRPr="600016E9">
        <w:rPr>
          <w:rFonts w:ascii="Arial" w:hAnsi="Arial" w:cs="Arial"/>
          <w:color w:val="000000" w:themeColor="text1"/>
          <w:lang w:val="pt-BR"/>
        </w:rPr>
        <w:t>para a</w:t>
      </w:r>
      <w:r w:rsidR="00075A13" w:rsidRPr="600016E9">
        <w:rPr>
          <w:rFonts w:ascii="Arial" w:hAnsi="Arial" w:cs="Arial"/>
          <w:color w:val="000000" w:themeColor="text1"/>
          <w:lang w:val="pt-BR"/>
        </w:rPr>
        <w:t xml:space="preserve"> v</w:t>
      </w:r>
      <w:r w:rsidRPr="600016E9">
        <w:rPr>
          <w:rFonts w:ascii="Arial" w:hAnsi="Arial" w:cs="Arial"/>
          <w:color w:val="000000" w:themeColor="text1"/>
          <w:lang w:val="pt-BR"/>
        </w:rPr>
        <w:t xml:space="preserve">igilância </w:t>
      </w:r>
      <w:r w:rsidR="6DDBFB2A" w:rsidRPr="600016E9">
        <w:rPr>
          <w:rFonts w:ascii="Arial" w:hAnsi="Arial" w:cs="Arial"/>
          <w:color w:val="000000" w:themeColor="text1"/>
          <w:lang w:val="pt-BR"/>
        </w:rPr>
        <w:t>e</w:t>
      </w:r>
      <w:r w:rsidRPr="600016E9">
        <w:rPr>
          <w:rFonts w:ascii="Arial" w:hAnsi="Arial" w:cs="Arial"/>
          <w:color w:val="000000" w:themeColor="text1"/>
          <w:lang w:val="pt-BR"/>
        </w:rPr>
        <w:t>pidemiológica</w:t>
      </w:r>
      <w:r w:rsidR="00563B9D" w:rsidRPr="600016E9">
        <w:rPr>
          <w:rFonts w:ascii="Arial" w:hAnsi="Arial" w:cs="Arial"/>
          <w:color w:val="000000" w:themeColor="text1"/>
          <w:lang w:val="pt-BR"/>
        </w:rPr>
        <w:t xml:space="preserve">. </w:t>
      </w:r>
    </w:p>
    <w:p w14:paraId="0DDA4BBA" w14:textId="77777777" w:rsidR="00053561" w:rsidRDefault="00053561" w:rsidP="600016E9">
      <w:pPr>
        <w:spacing w:line="276" w:lineRule="auto"/>
        <w:jc w:val="both"/>
        <w:rPr>
          <w:rFonts w:ascii="Arial" w:hAnsi="Arial" w:cs="Arial"/>
          <w:color w:val="000000" w:themeColor="text1"/>
          <w:lang w:val="pt-BR"/>
        </w:rPr>
      </w:pPr>
    </w:p>
    <w:p w14:paraId="0B86BB4A" w14:textId="4BA0D78F" w:rsidR="26904300" w:rsidRDefault="26904300" w:rsidP="600016E9">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As delegações propuseram </w:t>
      </w:r>
      <w:r w:rsidR="25B5D67A" w:rsidRPr="6DF718F8">
        <w:rPr>
          <w:rFonts w:ascii="Arial" w:hAnsi="Arial" w:cs="Arial"/>
          <w:color w:val="000000" w:themeColor="text1"/>
          <w:lang w:val="pt-BR"/>
        </w:rPr>
        <w:t>uma reunião virtual, ainda neste semestre,</w:t>
      </w:r>
      <w:r w:rsidRPr="6DF718F8">
        <w:rPr>
          <w:rFonts w:ascii="Arial" w:hAnsi="Arial" w:cs="Arial"/>
          <w:color w:val="000000" w:themeColor="text1"/>
          <w:lang w:val="pt-BR"/>
        </w:rPr>
        <w:t xml:space="preserve"> para o Brasil</w:t>
      </w:r>
      <w:r w:rsidR="5C773AA7" w:rsidRPr="6DF718F8">
        <w:rPr>
          <w:rFonts w:ascii="Arial" w:hAnsi="Arial" w:cs="Arial"/>
          <w:color w:val="000000" w:themeColor="text1"/>
          <w:lang w:val="pt-BR"/>
        </w:rPr>
        <w:t xml:space="preserve"> </w:t>
      </w:r>
      <w:r w:rsidRPr="6DF718F8">
        <w:rPr>
          <w:rFonts w:ascii="Arial" w:hAnsi="Arial" w:cs="Arial"/>
          <w:color w:val="000000" w:themeColor="text1"/>
          <w:lang w:val="pt-BR"/>
        </w:rPr>
        <w:t>apresentar</w:t>
      </w:r>
      <w:r w:rsidR="0DEDDB46" w:rsidRPr="6DF718F8">
        <w:rPr>
          <w:rFonts w:ascii="Arial" w:hAnsi="Arial" w:cs="Arial"/>
          <w:color w:val="000000" w:themeColor="text1"/>
          <w:lang w:val="pt-BR"/>
        </w:rPr>
        <w:t xml:space="preserve"> com mais detalhes </w:t>
      </w:r>
      <w:r w:rsidRPr="6DF718F8">
        <w:rPr>
          <w:rFonts w:ascii="Arial" w:hAnsi="Arial" w:cs="Arial"/>
          <w:color w:val="000000" w:themeColor="text1"/>
          <w:lang w:val="pt-BR"/>
        </w:rPr>
        <w:t xml:space="preserve">as estratégias utilizadas para a implantação do </w:t>
      </w:r>
      <w:r w:rsidR="079A077E" w:rsidRPr="6DF718F8">
        <w:rPr>
          <w:rFonts w:ascii="Arial" w:hAnsi="Arial" w:cs="Arial"/>
          <w:color w:val="000000" w:themeColor="text1"/>
          <w:lang w:val="pt-BR"/>
        </w:rPr>
        <w:t>Sistema Brasileiro de Informações Antecipadas de Passageiros (SISBRAIP).</w:t>
      </w:r>
    </w:p>
    <w:p w14:paraId="7B055D03" w14:textId="77777777" w:rsidR="004346FD" w:rsidRDefault="004346FD" w:rsidP="600016E9">
      <w:pPr>
        <w:spacing w:line="276" w:lineRule="auto"/>
        <w:jc w:val="both"/>
        <w:rPr>
          <w:rFonts w:ascii="Arial" w:hAnsi="Arial" w:cs="Arial"/>
          <w:color w:val="FF0000"/>
          <w:lang w:val="pt-BR"/>
        </w:rPr>
      </w:pPr>
    </w:p>
    <w:p w14:paraId="53128261" w14:textId="77777777" w:rsidR="00DE014A" w:rsidRPr="00DE014A" w:rsidRDefault="00DE014A" w:rsidP="00DE014A">
      <w:pPr>
        <w:spacing w:line="276" w:lineRule="auto"/>
        <w:jc w:val="both"/>
        <w:rPr>
          <w:rFonts w:ascii="Arial" w:hAnsi="Arial" w:cs="Arial"/>
          <w:b/>
          <w:lang w:val="pt-BR"/>
        </w:rPr>
      </w:pPr>
    </w:p>
    <w:p w14:paraId="31F57DB2" w14:textId="77777777" w:rsidR="00DA35FD" w:rsidRPr="00A42046" w:rsidRDefault="00DE014A" w:rsidP="00DA35FD">
      <w:pPr>
        <w:numPr>
          <w:ilvl w:val="0"/>
          <w:numId w:val="4"/>
        </w:numPr>
        <w:spacing w:line="276" w:lineRule="auto"/>
        <w:ind w:left="426" w:hanging="426"/>
        <w:jc w:val="both"/>
        <w:rPr>
          <w:rFonts w:ascii="Arial" w:hAnsi="Arial" w:cs="Arial"/>
          <w:b/>
          <w:lang w:val="pt-BR"/>
        </w:rPr>
      </w:pPr>
      <w:r w:rsidRPr="00DE014A">
        <w:rPr>
          <w:rFonts w:ascii="Arial" w:hAnsi="Arial" w:cs="Arial"/>
          <w:b/>
          <w:lang w:val="pt-BR"/>
        </w:rPr>
        <w:t>TRATAMENTO DE PROJETOS DE RESOLUÇÃO EM CONSULTA INTERNA:</w:t>
      </w:r>
    </w:p>
    <w:p w14:paraId="62486C05" w14:textId="77777777" w:rsidR="00DA35FD" w:rsidRDefault="00DA35FD" w:rsidP="00DA35FD">
      <w:pPr>
        <w:ind w:right="44"/>
        <w:jc w:val="both"/>
        <w:rPr>
          <w:rFonts w:ascii="Arial" w:hAnsi="Arial" w:cs="Arial"/>
          <w:lang w:val="pt-BR"/>
        </w:rPr>
      </w:pPr>
    </w:p>
    <w:p w14:paraId="52A4C67C" w14:textId="77777777" w:rsidR="00DE014A" w:rsidRDefault="00DE014A" w:rsidP="00DE014A">
      <w:pPr>
        <w:pStyle w:val="PargrafodaLista"/>
        <w:numPr>
          <w:ilvl w:val="0"/>
          <w:numId w:val="7"/>
        </w:numPr>
        <w:spacing w:line="276" w:lineRule="auto"/>
        <w:jc w:val="both"/>
        <w:rPr>
          <w:rFonts w:ascii="Arial" w:hAnsi="Arial" w:cs="Arial"/>
          <w:b/>
          <w:lang w:val="pt-BR"/>
        </w:rPr>
      </w:pPr>
      <w:r w:rsidRPr="00B10DB2">
        <w:rPr>
          <w:rFonts w:ascii="Arial" w:hAnsi="Arial" w:cs="Arial"/>
          <w:b/>
          <w:lang w:val="pt-BR"/>
        </w:rPr>
        <w:t>PRES 13/17 PROCEDIMENTOS MÍNIMOS PARA O CONTROLE INTEGRADO DE VETORES, RESERVATÓRIOS E OUTROS ANIMAIS TRANSMISSORES DE DOENÇAS EM PORTOS, AEROPORTOS, TERMINAIS E FRONTEIRAS TERRESTRES DO MERCOSUL E PARA OS MEIOS DE TRANSPORTE QUE POR ELES CIRCULAM.</w:t>
      </w:r>
    </w:p>
    <w:p w14:paraId="7947B9CB" w14:textId="23B91993" w:rsidR="6DF718F8" w:rsidRDefault="6DF718F8" w:rsidP="6DF718F8">
      <w:pPr>
        <w:spacing w:line="276" w:lineRule="auto"/>
        <w:jc w:val="both"/>
        <w:rPr>
          <w:rFonts w:ascii="Arial" w:hAnsi="Arial" w:cs="Arial"/>
          <w:color w:val="000000" w:themeColor="text1"/>
          <w:lang w:val="pt-BR"/>
        </w:rPr>
      </w:pPr>
    </w:p>
    <w:p w14:paraId="40D0952B" w14:textId="2AE55147" w:rsidR="00FA654B" w:rsidRPr="00FA654B" w:rsidRDefault="39BD4D3E"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O</w:t>
      </w:r>
      <w:r w:rsidR="2F647C03" w:rsidRPr="6DF718F8">
        <w:rPr>
          <w:rFonts w:ascii="Arial" w:hAnsi="Arial" w:cs="Arial"/>
          <w:color w:val="000000" w:themeColor="text1"/>
          <w:lang w:val="pt-BR"/>
        </w:rPr>
        <w:t xml:space="preserve"> Brasil, o Paraguai e o Uruguai </w:t>
      </w:r>
      <w:r w:rsidR="031F325C" w:rsidRPr="6DF718F8">
        <w:rPr>
          <w:rFonts w:ascii="Arial" w:hAnsi="Arial" w:cs="Arial"/>
          <w:color w:val="000000" w:themeColor="text1"/>
          <w:lang w:val="pt-BR"/>
        </w:rPr>
        <w:t>estão de acordo com o</w:t>
      </w:r>
      <w:r w:rsidRPr="6DF718F8">
        <w:rPr>
          <w:rFonts w:ascii="Arial" w:hAnsi="Arial" w:cs="Arial"/>
          <w:color w:val="000000" w:themeColor="text1"/>
          <w:lang w:val="pt-BR"/>
        </w:rPr>
        <w:t xml:space="preserve"> PRE</w:t>
      </w:r>
      <w:r w:rsidR="5D2840A0" w:rsidRPr="6DF718F8">
        <w:rPr>
          <w:rFonts w:ascii="Arial" w:hAnsi="Arial" w:cs="Arial"/>
          <w:color w:val="000000" w:themeColor="text1"/>
          <w:lang w:val="pt-BR"/>
        </w:rPr>
        <w:t>S. 13/1</w:t>
      </w:r>
      <w:r w:rsidR="0AA2FAD0" w:rsidRPr="6DF718F8">
        <w:rPr>
          <w:rFonts w:ascii="Arial" w:hAnsi="Arial" w:cs="Arial"/>
          <w:color w:val="000000" w:themeColor="text1"/>
          <w:lang w:val="pt-BR"/>
        </w:rPr>
        <w:t xml:space="preserve">7, sobre </w:t>
      </w:r>
      <w:r w:rsidR="0101FCAD" w:rsidRPr="6DF718F8">
        <w:rPr>
          <w:rFonts w:ascii="Arial" w:hAnsi="Arial" w:cs="Arial"/>
          <w:color w:val="000000" w:themeColor="text1"/>
          <w:lang w:val="pt-BR"/>
        </w:rPr>
        <w:t xml:space="preserve">Procedimentos Mínimos </w:t>
      </w:r>
      <w:r w:rsidR="4D1D0D41" w:rsidRPr="6DF718F8">
        <w:rPr>
          <w:rFonts w:ascii="Arial" w:hAnsi="Arial" w:cs="Arial"/>
          <w:color w:val="000000" w:themeColor="text1"/>
          <w:lang w:val="pt-BR"/>
        </w:rPr>
        <w:t>p</w:t>
      </w:r>
      <w:r w:rsidR="0101FCAD" w:rsidRPr="6DF718F8">
        <w:rPr>
          <w:rFonts w:ascii="Arial" w:hAnsi="Arial" w:cs="Arial"/>
          <w:color w:val="000000" w:themeColor="text1"/>
          <w:lang w:val="pt-BR"/>
        </w:rPr>
        <w:t xml:space="preserve">ara </w:t>
      </w:r>
      <w:r w:rsidR="641E02E3" w:rsidRPr="6DF718F8">
        <w:rPr>
          <w:rFonts w:ascii="Arial" w:hAnsi="Arial" w:cs="Arial"/>
          <w:color w:val="000000" w:themeColor="text1"/>
          <w:lang w:val="pt-BR"/>
        </w:rPr>
        <w:t>o</w:t>
      </w:r>
      <w:r w:rsidR="0101FCAD" w:rsidRPr="6DF718F8">
        <w:rPr>
          <w:rFonts w:ascii="Arial" w:hAnsi="Arial" w:cs="Arial"/>
          <w:color w:val="000000" w:themeColor="text1"/>
          <w:lang w:val="pt-BR"/>
        </w:rPr>
        <w:t xml:space="preserve"> Controle Integrado </w:t>
      </w:r>
      <w:r w:rsidR="43049631" w:rsidRPr="6DF718F8">
        <w:rPr>
          <w:rFonts w:ascii="Arial" w:hAnsi="Arial" w:cs="Arial"/>
          <w:color w:val="000000" w:themeColor="text1"/>
          <w:lang w:val="pt-BR"/>
        </w:rPr>
        <w:t>d</w:t>
      </w:r>
      <w:r w:rsidR="0101FCAD" w:rsidRPr="6DF718F8">
        <w:rPr>
          <w:rFonts w:ascii="Arial" w:hAnsi="Arial" w:cs="Arial"/>
          <w:color w:val="000000" w:themeColor="text1"/>
          <w:lang w:val="pt-BR"/>
        </w:rPr>
        <w:t xml:space="preserve">e Vetores, Reservatórios </w:t>
      </w:r>
      <w:r w:rsidR="4FD00E35" w:rsidRPr="6DF718F8">
        <w:rPr>
          <w:rFonts w:ascii="Arial" w:hAnsi="Arial" w:cs="Arial"/>
          <w:color w:val="000000" w:themeColor="text1"/>
          <w:lang w:val="pt-BR"/>
        </w:rPr>
        <w:t>e</w:t>
      </w:r>
      <w:r w:rsidR="0101FCAD" w:rsidRPr="6DF718F8">
        <w:rPr>
          <w:rFonts w:ascii="Arial" w:hAnsi="Arial" w:cs="Arial"/>
          <w:color w:val="000000" w:themeColor="text1"/>
          <w:lang w:val="pt-BR"/>
        </w:rPr>
        <w:t xml:space="preserve"> Outros Animais Transmissores </w:t>
      </w:r>
      <w:r w:rsidR="218CBD55" w:rsidRPr="6DF718F8">
        <w:rPr>
          <w:rFonts w:ascii="Arial" w:hAnsi="Arial" w:cs="Arial"/>
          <w:color w:val="000000" w:themeColor="text1"/>
          <w:lang w:val="pt-BR"/>
        </w:rPr>
        <w:t>d</w:t>
      </w:r>
      <w:r w:rsidR="0101FCAD" w:rsidRPr="6DF718F8">
        <w:rPr>
          <w:rFonts w:ascii="Arial" w:hAnsi="Arial" w:cs="Arial"/>
          <w:color w:val="000000" w:themeColor="text1"/>
          <w:lang w:val="pt-BR"/>
        </w:rPr>
        <w:t xml:space="preserve">e Doenças </w:t>
      </w:r>
      <w:r w:rsidR="4E6ABB7A" w:rsidRPr="6DF718F8">
        <w:rPr>
          <w:rFonts w:ascii="Arial" w:hAnsi="Arial" w:cs="Arial"/>
          <w:color w:val="000000" w:themeColor="text1"/>
          <w:lang w:val="pt-BR"/>
        </w:rPr>
        <w:t>e</w:t>
      </w:r>
      <w:r w:rsidR="0101FCAD" w:rsidRPr="6DF718F8">
        <w:rPr>
          <w:rFonts w:ascii="Arial" w:hAnsi="Arial" w:cs="Arial"/>
          <w:color w:val="000000" w:themeColor="text1"/>
          <w:lang w:val="pt-BR"/>
        </w:rPr>
        <w:t xml:space="preserve">m Portos, Aeroportos, Terminais </w:t>
      </w:r>
      <w:r w:rsidR="72DF10A6" w:rsidRPr="6DF718F8">
        <w:rPr>
          <w:rFonts w:ascii="Arial" w:hAnsi="Arial" w:cs="Arial"/>
          <w:color w:val="000000" w:themeColor="text1"/>
          <w:lang w:val="pt-BR"/>
        </w:rPr>
        <w:t>e</w:t>
      </w:r>
      <w:r w:rsidR="0101FCAD" w:rsidRPr="6DF718F8">
        <w:rPr>
          <w:rFonts w:ascii="Arial" w:hAnsi="Arial" w:cs="Arial"/>
          <w:color w:val="000000" w:themeColor="text1"/>
          <w:lang w:val="pt-BR"/>
        </w:rPr>
        <w:t xml:space="preserve"> Fronteiras Terrestres </w:t>
      </w:r>
      <w:r w:rsidR="500F7C4F" w:rsidRPr="6DF718F8">
        <w:rPr>
          <w:rFonts w:ascii="Arial" w:hAnsi="Arial" w:cs="Arial"/>
          <w:color w:val="000000" w:themeColor="text1"/>
          <w:lang w:val="pt-BR"/>
        </w:rPr>
        <w:t>d</w:t>
      </w:r>
      <w:r w:rsidR="0101FCAD" w:rsidRPr="6DF718F8">
        <w:rPr>
          <w:rFonts w:ascii="Arial" w:hAnsi="Arial" w:cs="Arial"/>
          <w:color w:val="000000" w:themeColor="text1"/>
          <w:lang w:val="pt-BR"/>
        </w:rPr>
        <w:t>o M</w:t>
      </w:r>
      <w:r w:rsidR="41D659B0" w:rsidRPr="6DF718F8">
        <w:rPr>
          <w:rFonts w:ascii="Arial" w:hAnsi="Arial" w:cs="Arial"/>
          <w:color w:val="000000" w:themeColor="text1"/>
          <w:lang w:val="pt-BR"/>
        </w:rPr>
        <w:t>ERCOSUL</w:t>
      </w:r>
      <w:r w:rsidR="0101FCAD" w:rsidRPr="6DF718F8">
        <w:rPr>
          <w:rFonts w:ascii="Arial" w:hAnsi="Arial" w:cs="Arial"/>
          <w:color w:val="000000" w:themeColor="text1"/>
          <w:lang w:val="pt-BR"/>
        </w:rPr>
        <w:t xml:space="preserve"> </w:t>
      </w:r>
      <w:r w:rsidR="35D57E2B" w:rsidRPr="6DF718F8">
        <w:rPr>
          <w:rFonts w:ascii="Arial" w:hAnsi="Arial" w:cs="Arial"/>
          <w:color w:val="000000" w:themeColor="text1"/>
          <w:lang w:val="pt-BR"/>
        </w:rPr>
        <w:t>e</w:t>
      </w:r>
      <w:r w:rsidR="0101FCAD" w:rsidRPr="6DF718F8">
        <w:rPr>
          <w:rFonts w:ascii="Arial" w:hAnsi="Arial" w:cs="Arial"/>
          <w:color w:val="000000" w:themeColor="text1"/>
          <w:lang w:val="pt-BR"/>
        </w:rPr>
        <w:t xml:space="preserve"> </w:t>
      </w:r>
      <w:r w:rsidR="3E27E7D6" w:rsidRPr="6DF718F8">
        <w:rPr>
          <w:rFonts w:ascii="Arial" w:hAnsi="Arial" w:cs="Arial"/>
          <w:color w:val="000000" w:themeColor="text1"/>
          <w:lang w:val="pt-BR"/>
        </w:rPr>
        <w:t>p</w:t>
      </w:r>
      <w:r w:rsidR="0101FCAD" w:rsidRPr="6DF718F8">
        <w:rPr>
          <w:rFonts w:ascii="Arial" w:hAnsi="Arial" w:cs="Arial"/>
          <w:color w:val="000000" w:themeColor="text1"/>
          <w:lang w:val="pt-BR"/>
        </w:rPr>
        <w:t xml:space="preserve">ara </w:t>
      </w:r>
      <w:r w:rsidR="53F4217E" w:rsidRPr="6DF718F8">
        <w:rPr>
          <w:rFonts w:ascii="Arial" w:hAnsi="Arial" w:cs="Arial"/>
          <w:color w:val="000000" w:themeColor="text1"/>
          <w:lang w:val="pt-BR"/>
        </w:rPr>
        <w:t>o</w:t>
      </w:r>
      <w:r w:rsidR="0101FCAD" w:rsidRPr="6DF718F8">
        <w:rPr>
          <w:rFonts w:ascii="Arial" w:hAnsi="Arial" w:cs="Arial"/>
          <w:color w:val="000000" w:themeColor="text1"/>
          <w:lang w:val="pt-BR"/>
        </w:rPr>
        <w:t xml:space="preserve">s Meios </w:t>
      </w:r>
      <w:r w:rsidR="23716FB8" w:rsidRPr="6DF718F8">
        <w:rPr>
          <w:rFonts w:ascii="Arial" w:hAnsi="Arial" w:cs="Arial"/>
          <w:color w:val="000000" w:themeColor="text1"/>
          <w:lang w:val="pt-BR"/>
        </w:rPr>
        <w:t>d</w:t>
      </w:r>
      <w:r w:rsidR="0101FCAD" w:rsidRPr="6DF718F8">
        <w:rPr>
          <w:rFonts w:ascii="Arial" w:hAnsi="Arial" w:cs="Arial"/>
          <w:color w:val="000000" w:themeColor="text1"/>
          <w:lang w:val="pt-BR"/>
        </w:rPr>
        <w:t xml:space="preserve">e Transporte </w:t>
      </w:r>
      <w:r w:rsidR="14100C3F" w:rsidRPr="6DF718F8">
        <w:rPr>
          <w:rFonts w:ascii="Arial" w:hAnsi="Arial" w:cs="Arial"/>
          <w:color w:val="000000" w:themeColor="text1"/>
          <w:lang w:val="pt-BR"/>
        </w:rPr>
        <w:t>q</w:t>
      </w:r>
      <w:r w:rsidR="0101FCAD" w:rsidRPr="6DF718F8">
        <w:rPr>
          <w:rFonts w:ascii="Arial" w:hAnsi="Arial" w:cs="Arial"/>
          <w:color w:val="000000" w:themeColor="text1"/>
          <w:lang w:val="pt-BR"/>
        </w:rPr>
        <w:t xml:space="preserve">ue </w:t>
      </w:r>
      <w:r w:rsidR="06542534" w:rsidRPr="6DF718F8">
        <w:rPr>
          <w:rFonts w:ascii="Arial" w:hAnsi="Arial" w:cs="Arial"/>
          <w:color w:val="000000" w:themeColor="text1"/>
          <w:lang w:val="pt-BR"/>
        </w:rPr>
        <w:t>p</w:t>
      </w:r>
      <w:r w:rsidR="0101FCAD" w:rsidRPr="6DF718F8">
        <w:rPr>
          <w:rFonts w:ascii="Arial" w:hAnsi="Arial" w:cs="Arial"/>
          <w:color w:val="000000" w:themeColor="text1"/>
          <w:lang w:val="pt-BR"/>
        </w:rPr>
        <w:t xml:space="preserve">or </w:t>
      </w:r>
      <w:r w:rsidR="2676A282" w:rsidRPr="6DF718F8">
        <w:rPr>
          <w:rFonts w:ascii="Arial" w:hAnsi="Arial" w:cs="Arial"/>
          <w:color w:val="000000" w:themeColor="text1"/>
          <w:lang w:val="pt-BR"/>
        </w:rPr>
        <w:t>eles circulam</w:t>
      </w:r>
      <w:r w:rsidR="00053561" w:rsidRPr="6DF718F8">
        <w:rPr>
          <w:rFonts w:ascii="Arial" w:hAnsi="Arial" w:cs="Arial"/>
          <w:color w:val="000000" w:themeColor="text1"/>
          <w:lang w:val="pt-BR"/>
        </w:rPr>
        <w:t>.</w:t>
      </w:r>
      <w:r w:rsidR="00963770" w:rsidRPr="6DF718F8">
        <w:rPr>
          <w:rFonts w:ascii="Arial" w:hAnsi="Arial" w:cs="Arial"/>
          <w:color w:val="000000" w:themeColor="text1"/>
          <w:lang w:val="pt-BR"/>
        </w:rPr>
        <w:t xml:space="preserve"> </w:t>
      </w:r>
      <w:r w:rsidR="761C636D" w:rsidRPr="6DF718F8">
        <w:rPr>
          <w:rFonts w:ascii="Arial" w:hAnsi="Arial" w:cs="Arial"/>
          <w:color w:val="000000" w:themeColor="text1"/>
          <w:lang w:val="pt-BR"/>
        </w:rPr>
        <w:t>No entanto, a delegação da Argentina informou que o projeto ainda se encontra em consulta interna.</w:t>
      </w:r>
      <w:r w:rsidR="00963770" w:rsidRPr="6DF718F8">
        <w:rPr>
          <w:rFonts w:ascii="Arial" w:hAnsi="Arial" w:cs="Arial"/>
          <w:color w:val="000000" w:themeColor="text1"/>
          <w:lang w:val="pt-BR"/>
        </w:rPr>
        <w:t xml:space="preserve"> </w:t>
      </w:r>
      <w:r w:rsidR="2F9A1E29" w:rsidRPr="6DF718F8">
        <w:rPr>
          <w:rFonts w:ascii="Arial" w:hAnsi="Arial" w:cs="Arial"/>
          <w:color w:val="000000" w:themeColor="text1"/>
          <w:lang w:val="pt-BR"/>
        </w:rPr>
        <w:t xml:space="preserve">Diante do exposto, os demais países concordaram em aguardar o posicionamento argentino para eventual </w:t>
      </w:r>
      <w:r w:rsidR="5D41E49C" w:rsidRPr="6DF718F8">
        <w:rPr>
          <w:rFonts w:ascii="Arial" w:hAnsi="Arial" w:cs="Arial"/>
          <w:color w:val="000000" w:themeColor="text1"/>
          <w:lang w:val="pt-BR"/>
        </w:rPr>
        <w:t xml:space="preserve">avaliação e </w:t>
      </w:r>
      <w:r w:rsidR="2F9A1E29" w:rsidRPr="6DF718F8">
        <w:rPr>
          <w:rFonts w:ascii="Arial" w:hAnsi="Arial" w:cs="Arial"/>
          <w:color w:val="000000" w:themeColor="text1"/>
          <w:lang w:val="pt-BR"/>
        </w:rPr>
        <w:t>elevação.</w:t>
      </w:r>
    </w:p>
    <w:p w14:paraId="4B99056E" w14:textId="77777777" w:rsidR="00DE014A" w:rsidRPr="00B10DB2" w:rsidRDefault="00DE014A" w:rsidP="00DE014A">
      <w:pPr>
        <w:pStyle w:val="PargrafodaLista"/>
        <w:spacing w:line="276" w:lineRule="auto"/>
        <w:ind w:left="846"/>
        <w:jc w:val="both"/>
        <w:rPr>
          <w:rFonts w:ascii="Arial" w:hAnsi="Arial" w:cs="Arial"/>
          <w:b/>
          <w:lang w:val="pt-BR"/>
        </w:rPr>
      </w:pPr>
    </w:p>
    <w:p w14:paraId="33CCBD87" w14:textId="77777777" w:rsidR="00DE014A" w:rsidRDefault="00DE014A" w:rsidP="00DE014A">
      <w:pPr>
        <w:pStyle w:val="PargrafodaLista"/>
        <w:numPr>
          <w:ilvl w:val="0"/>
          <w:numId w:val="7"/>
        </w:numPr>
        <w:spacing w:line="276" w:lineRule="auto"/>
        <w:jc w:val="both"/>
        <w:rPr>
          <w:rFonts w:ascii="Arial" w:hAnsi="Arial" w:cs="Arial"/>
          <w:b/>
          <w:lang w:val="pt-BR"/>
        </w:rPr>
      </w:pPr>
      <w:r w:rsidRPr="00B10DB2">
        <w:rPr>
          <w:rFonts w:ascii="Arial" w:hAnsi="Arial" w:cs="Arial"/>
          <w:b/>
          <w:lang w:val="pt-BR"/>
        </w:rPr>
        <w:t>PRES 04/18 GESTÃO SANITÁRIA DE RESÍDUOS SÓLIDOS E ÁGUAS RESIDUAIS EM PORTOS E AEROPORTOS INTERNACIONAIS E EMBARCAÇÕES E AERONAVES INTERNACIONAIS DE CARGA E PASSAGEIROS.</w:t>
      </w:r>
    </w:p>
    <w:p w14:paraId="348447C5" w14:textId="77777777" w:rsidR="00612C71" w:rsidRDefault="00612C71" w:rsidP="00612C71">
      <w:pPr>
        <w:spacing w:line="276" w:lineRule="auto"/>
        <w:jc w:val="both"/>
        <w:rPr>
          <w:rFonts w:ascii="Arial" w:hAnsi="Arial" w:cs="Arial"/>
          <w:b/>
          <w:lang w:val="pt-BR"/>
        </w:rPr>
      </w:pPr>
    </w:p>
    <w:p w14:paraId="69A4B086" w14:textId="719E1409" w:rsidR="00053561" w:rsidRPr="00612C71" w:rsidRDefault="00E72961" w:rsidP="600016E9">
      <w:pPr>
        <w:spacing w:line="276" w:lineRule="auto"/>
        <w:jc w:val="both"/>
        <w:rPr>
          <w:rFonts w:ascii="Arial" w:hAnsi="Arial" w:cs="Arial"/>
          <w:color w:val="000000" w:themeColor="text1"/>
          <w:lang w:val="pt-BR"/>
        </w:rPr>
      </w:pPr>
      <w:r>
        <w:rPr>
          <w:rFonts w:ascii="Arial" w:hAnsi="Arial" w:cs="Arial"/>
          <w:b/>
          <w:noProof/>
          <w:color w:val="FF0000"/>
          <w:lang w:val="pt-BR"/>
        </w:rPr>
        <mc:AlternateContent>
          <mc:Choice Requires="wpi">
            <w:drawing>
              <wp:anchor distT="0" distB="0" distL="114300" distR="114300" simplePos="0" relativeHeight="251662336" behindDoc="0" locked="0" layoutInCell="1" allowOverlap="1" wp14:anchorId="7A4D6A68" wp14:editId="4AD07574">
                <wp:simplePos x="0" y="0"/>
                <wp:positionH relativeFrom="column">
                  <wp:posOffset>-2115455</wp:posOffset>
                </wp:positionH>
                <wp:positionV relativeFrom="paragraph">
                  <wp:posOffset>539510</wp:posOffset>
                </wp:positionV>
                <wp:extent cx="1440" cy="360"/>
                <wp:effectExtent l="38100" t="38100" r="36830" b="38100"/>
                <wp:wrapNone/>
                <wp:docPr id="1773104741" name="Tinta 4"/>
                <wp:cNvGraphicFramePr/>
                <a:graphic xmlns:a="http://schemas.openxmlformats.org/drawingml/2006/main">
                  <a:graphicData uri="http://schemas.microsoft.com/office/word/2010/wordprocessingInk">
                    <w14:contentPart bwMode="auto" r:id="rId13">
                      <w14:nvContentPartPr>
                        <w14:cNvContentPartPr/>
                      </w14:nvContentPartPr>
                      <w14:xfrm>
                        <a:off x="0" y="0"/>
                        <a:ext cx="144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type id="_x0000_t75" coordsize="21600,21600" filled="f" stroked="f" o:spt="75" o:preferrelative="t" path="m@4@5l@4@11@9@11@9@5xe" w14:anchorId="2E91803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Tinta 4" style="position:absolute;margin-left:-167.05pt;margin-top:42pt;width:1.1pt;height:1.0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">
                <v:imagedata o:title="" r:id="rId14"/>
              </v:shape>
            </w:pict>
          </mc:Fallback>
        </mc:AlternateContent>
      </w:r>
      <w:r>
        <w:rPr>
          <w:rFonts w:ascii="Arial" w:hAnsi="Arial" w:cs="Arial"/>
          <w:b/>
          <w:noProof/>
          <w:color w:val="FF0000"/>
          <w:lang w:val="pt-BR"/>
        </w:rPr>
        <mc:AlternateContent>
          <mc:Choice Requires="wpi">
            <w:drawing>
              <wp:anchor distT="0" distB="0" distL="114300" distR="114300" simplePos="0" relativeHeight="251660288" behindDoc="0" locked="0" layoutInCell="1" allowOverlap="1" wp14:anchorId="21C7B59B" wp14:editId="5F3F9BCB">
                <wp:simplePos x="0" y="0"/>
                <wp:positionH relativeFrom="column">
                  <wp:posOffset>-642335</wp:posOffset>
                </wp:positionH>
                <wp:positionV relativeFrom="paragraph">
                  <wp:posOffset>539510</wp:posOffset>
                </wp:positionV>
                <wp:extent cx="360" cy="360"/>
                <wp:effectExtent l="38100" t="38100" r="38100" b="38100"/>
                <wp:wrapNone/>
                <wp:docPr id="610637720" name="Tinta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Tinta 2" style="position:absolute;margin-left:-51.1pt;margin-top:42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" w14:anchorId="14F8F1F6">
                <v:imagedata o:title="" r:id="rId16"/>
              </v:shape>
            </w:pict>
          </mc:Fallback>
        </mc:AlternateContent>
      </w:r>
      <w:r>
        <w:rPr>
          <w:rFonts w:ascii="Arial" w:hAnsi="Arial" w:cs="Arial"/>
          <w:b/>
          <w:noProof/>
          <w:color w:val="FF0000"/>
          <w:lang w:val="pt-BR"/>
        </w:rPr>
        <mc:AlternateContent>
          <mc:Choice Requires="wpi">
            <w:drawing>
              <wp:anchor distT="0" distB="0" distL="114300" distR="114300" simplePos="0" relativeHeight="251659264" behindDoc="0" locked="0" layoutInCell="1" allowOverlap="1" wp14:anchorId="433A7386" wp14:editId="26096DA2">
                <wp:simplePos x="0" y="0"/>
                <wp:positionH relativeFrom="column">
                  <wp:posOffset>-972455</wp:posOffset>
                </wp:positionH>
                <wp:positionV relativeFrom="paragraph">
                  <wp:posOffset>361670</wp:posOffset>
                </wp:positionV>
                <wp:extent cx="1440" cy="360"/>
                <wp:effectExtent l="38100" t="38100" r="36830" b="38100"/>
                <wp:wrapNone/>
                <wp:docPr id="1106775163" name="Tinta 1"/>
                <wp:cNvGraphicFramePr/>
                <a:graphic xmlns:a="http://schemas.openxmlformats.org/drawingml/2006/main">
                  <a:graphicData uri="http://schemas.microsoft.com/office/word/2010/wordprocessingInk">
                    <w14:contentPart bwMode="auto" r:id="rId17">
                      <w14:nvContentPartPr>
                        <w14:cNvContentPartPr/>
                      </w14:nvContentPartPr>
                      <w14:xfrm>
                        <a:off x="0" y="0"/>
                        <a:ext cx="144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Tinta 1" style="position:absolute;margin-left:-77.05pt;margin-top:28pt;width:1.1pt;height:1.0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" w14:anchorId="11C9B632">
                <v:imagedata o:title="" r:id="rId14"/>
              </v:shape>
            </w:pict>
          </mc:Fallback>
        </mc:AlternateContent>
      </w:r>
      <w:r w:rsidR="00612C71" w:rsidRPr="600016E9">
        <w:rPr>
          <w:rFonts w:ascii="Arial" w:hAnsi="Arial" w:cs="Arial"/>
          <w:color w:val="000000" w:themeColor="text1"/>
          <w:lang w:val="pt-BR"/>
        </w:rPr>
        <w:t xml:space="preserve">Os </w:t>
      </w:r>
      <w:r w:rsidR="7E6A78E0" w:rsidRPr="600016E9">
        <w:rPr>
          <w:rFonts w:ascii="Arial" w:hAnsi="Arial" w:cs="Arial"/>
          <w:color w:val="000000" w:themeColor="text1"/>
          <w:lang w:val="pt-BR"/>
        </w:rPr>
        <w:t>E</w:t>
      </w:r>
      <w:r w:rsidR="00612C71" w:rsidRPr="600016E9">
        <w:rPr>
          <w:rFonts w:ascii="Arial" w:hAnsi="Arial" w:cs="Arial"/>
          <w:color w:val="000000" w:themeColor="text1"/>
          <w:lang w:val="pt-BR"/>
        </w:rPr>
        <w:t xml:space="preserve">stados </w:t>
      </w:r>
      <w:r w:rsidR="3BADD163" w:rsidRPr="600016E9">
        <w:rPr>
          <w:rFonts w:ascii="Arial" w:hAnsi="Arial" w:cs="Arial"/>
          <w:color w:val="000000" w:themeColor="text1"/>
          <w:lang w:val="pt-BR"/>
        </w:rPr>
        <w:t>P</w:t>
      </w:r>
      <w:r w:rsidR="00612C71" w:rsidRPr="600016E9">
        <w:rPr>
          <w:rFonts w:ascii="Arial" w:hAnsi="Arial" w:cs="Arial"/>
          <w:color w:val="000000" w:themeColor="text1"/>
          <w:lang w:val="pt-BR"/>
        </w:rPr>
        <w:t>arte a</w:t>
      </w:r>
      <w:r w:rsidR="706C7C83" w:rsidRPr="600016E9">
        <w:rPr>
          <w:rFonts w:ascii="Arial" w:hAnsi="Arial" w:cs="Arial"/>
          <w:color w:val="000000" w:themeColor="text1"/>
          <w:lang w:val="pt-BR"/>
        </w:rPr>
        <w:t>provaram</w:t>
      </w:r>
      <w:r w:rsidR="00612C71" w:rsidRPr="600016E9">
        <w:rPr>
          <w:rFonts w:ascii="Arial" w:hAnsi="Arial" w:cs="Arial"/>
          <w:color w:val="000000" w:themeColor="text1"/>
          <w:lang w:val="pt-BR"/>
        </w:rPr>
        <w:t xml:space="preserve"> a</w:t>
      </w:r>
      <w:r w:rsidR="7EC2270D" w:rsidRPr="600016E9">
        <w:rPr>
          <w:rFonts w:ascii="Arial" w:hAnsi="Arial" w:cs="Arial"/>
          <w:color w:val="000000" w:themeColor="text1"/>
          <w:lang w:val="pt-BR"/>
        </w:rPr>
        <w:t xml:space="preserve"> elevação</w:t>
      </w:r>
      <w:r w:rsidR="1C61D0AB" w:rsidRPr="600016E9">
        <w:rPr>
          <w:rFonts w:ascii="Arial" w:hAnsi="Arial" w:cs="Arial"/>
          <w:color w:val="000000" w:themeColor="text1"/>
          <w:lang w:val="pt-BR"/>
        </w:rPr>
        <w:t xml:space="preserve"> ao GMC</w:t>
      </w:r>
      <w:r w:rsidR="7EC2270D" w:rsidRPr="600016E9">
        <w:rPr>
          <w:rFonts w:ascii="Arial" w:hAnsi="Arial" w:cs="Arial"/>
          <w:color w:val="000000" w:themeColor="text1"/>
          <w:lang w:val="pt-BR"/>
        </w:rPr>
        <w:t xml:space="preserve"> da</w:t>
      </w:r>
      <w:r w:rsidR="00612C71" w:rsidRPr="600016E9">
        <w:rPr>
          <w:rFonts w:ascii="Arial" w:hAnsi="Arial" w:cs="Arial"/>
          <w:color w:val="000000" w:themeColor="text1"/>
          <w:lang w:val="pt-BR"/>
        </w:rPr>
        <w:t xml:space="preserve"> PRES 04/18 sobre Gestão Sanitária de Resíduos </w:t>
      </w:r>
      <w:r w:rsidR="00C0738B" w:rsidRPr="600016E9">
        <w:rPr>
          <w:rFonts w:ascii="Arial" w:hAnsi="Arial" w:cs="Arial"/>
          <w:color w:val="000000" w:themeColor="text1"/>
          <w:lang w:val="pt-BR"/>
        </w:rPr>
        <w:t xml:space="preserve">Sólidos e Água Residuais em Portos, Aeroportos </w:t>
      </w:r>
      <w:r w:rsidR="00C0738B" w:rsidRPr="600016E9">
        <w:rPr>
          <w:rFonts w:ascii="Arial" w:hAnsi="Arial" w:cs="Arial"/>
          <w:color w:val="000000" w:themeColor="text1"/>
          <w:lang w:val="pt-BR"/>
        </w:rPr>
        <w:lastRenderedPageBreak/>
        <w:t xml:space="preserve">Internacionais e </w:t>
      </w:r>
      <w:r w:rsidR="4F3ABCFA" w:rsidRPr="600016E9">
        <w:rPr>
          <w:rFonts w:ascii="Arial" w:hAnsi="Arial" w:cs="Arial"/>
          <w:color w:val="000000" w:themeColor="text1"/>
          <w:lang w:val="pt-BR"/>
        </w:rPr>
        <w:t>E</w:t>
      </w:r>
      <w:r w:rsidR="00C0738B" w:rsidRPr="600016E9">
        <w:rPr>
          <w:rFonts w:ascii="Arial" w:hAnsi="Arial" w:cs="Arial"/>
          <w:color w:val="000000" w:themeColor="text1"/>
          <w:lang w:val="pt-BR"/>
        </w:rPr>
        <w:t xml:space="preserve">mbarcações e </w:t>
      </w:r>
      <w:r w:rsidR="40E2E5C3" w:rsidRPr="600016E9">
        <w:rPr>
          <w:rFonts w:ascii="Arial" w:hAnsi="Arial" w:cs="Arial"/>
          <w:color w:val="000000" w:themeColor="text1"/>
          <w:lang w:val="pt-BR"/>
        </w:rPr>
        <w:t>A</w:t>
      </w:r>
      <w:r w:rsidR="00C0738B" w:rsidRPr="600016E9">
        <w:rPr>
          <w:rFonts w:ascii="Arial" w:hAnsi="Arial" w:cs="Arial"/>
          <w:color w:val="000000" w:themeColor="text1"/>
          <w:lang w:val="pt-BR"/>
        </w:rPr>
        <w:t xml:space="preserve">eronaves Internacionais de </w:t>
      </w:r>
      <w:r w:rsidR="0336744A" w:rsidRPr="600016E9">
        <w:rPr>
          <w:rFonts w:ascii="Arial" w:hAnsi="Arial" w:cs="Arial"/>
          <w:color w:val="000000" w:themeColor="text1"/>
          <w:lang w:val="pt-BR"/>
        </w:rPr>
        <w:t>C</w:t>
      </w:r>
      <w:r w:rsidR="00C0738B" w:rsidRPr="600016E9">
        <w:rPr>
          <w:rFonts w:ascii="Arial" w:hAnsi="Arial" w:cs="Arial"/>
          <w:color w:val="000000" w:themeColor="text1"/>
          <w:lang w:val="pt-BR"/>
        </w:rPr>
        <w:t xml:space="preserve">argas e </w:t>
      </w:r>
      <w:r w:rsidR="09344853" w:rsidRPr="600016E9">
        <w:rPr>
          <w:rFonts w:ascii="Arial" w:hAnsi="Arial" w:cs="Arial"/>
          <w:color w:val="000000" w:themeColor="text1"/>
          <w:lang w:val="pt-BR"/>
        </w:rPr>
        <w:t>P</w:t>
      </w:r>
      <w:r w:rsidR="00C0738B" w:rsidRPr="600016E9">
        <w:rPr>
          <w:rFonts w:ascii="Arial" w:hAnsi="Arial" w:cs="Arial"/>
          <w:color w:val="000000" w:themeColor="text1"/>
          <w:lang w:val="pt-BR"/>
        </w:rPr>
        <w:t>assageiros.</w:t>
      </w:r>
    </w:p>
    <w:p w14:paraId="33128130" w14:textId="4A9E42F9" w:rsidR="00053561" w:rsidRDefault="00E72961" w:rsidP="600016E9">
      <w:pPr>
        <w:spacing w:line="276" w:lineRule="auto"/>
        <w:jc w:val="both"/>
        <w:rPr>
          <w:rFonts w:ascii="Arial" w:hAnsi="Arial" w:cs="Arial"/>
          <w:color w:val="000000" w:themeColor="text1"/>
          <w:lang w:val="pt-BR"/>
        </w:rPr>
      </w:pPr>
      <w:r>
        <w:rPr>
          <w:rFonts w:ascii="Arial" w:hAnsi="Arial" w:cs="Arial"/>
          <w:b/>
          <w:noProof/>
          <w:lang w:val="pt-BR"/>
        </w:rPr>
        <mc:AlternateContent>
          <mc:Choice Requires="wpi">
            <w:drawing>
              <wp:anchor distT="0" distB="0" distL="114300" distR="114300" simplePos="0" relativeHeight="251661312" behindDoc="0" locked="0" layoutInCell="1" allowOverlap="1" wp14:anchorId="347C257F" wp14:editId="25D5FAA7">
                <wp:simplePos x="0" y="0"/>
                <wp:positionH relativeFrom="column">
                  <wp:posOffset>-330935</wp:posOffset>
                </wp:positionH>
                <wp:positionV relativeFrom="paragraph">
                  <wp:posOffset>44735</wp:posOffset>
                </wp:positionV>
                <wp:extent cx="360" cy="360"/>
                <wp:effectExtent l="38100" t="38100" r="38100" b="38100"/>
                <wp:wrapNone/>
                <wp:docPr id="407899951" name="Tinta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Tinta 3" style="position:absolute;margin-left:-26.55pt;margin-top:3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" w14:anchorId="3082B6A7">
                <v:imagedata o:title="" r:id="rId16"/>
              </v:shape>
            </w:pict>
          </mc:Fallback>
        </mc:AlternateContent>
      </w:r>
    </w:p>
    <w:p w14:paraId="1299C43A" w14:textId="77777777" w:rsidR="00DA35FD" w:rsidRDefault="00DA35FD" w:rsidP="00DA35FD">
      <w:pPr>
        <w:ind w:right="44"/>
        <w:jc w:val="both"/>
        <w:rPr>
          <w:rFonts w:ascii="Arial" w:hAnsi="Arial" w:cs="Arial"/>
          <w:lang w:val="pt-BR"/>
        </w:rPr>
      </w:pPr>
    </w:p>
    <w:p w14:paraId="26AAEA75" w14:textId="77777777" w:rsidR="00DA35FD" w:rsidRPr="00E72961" w:rsidRDefault="00DE014A" w:rsidP="00DA35FD">
      <w:pPr>
        <w:numPr>
          <w:ilvl w:val="0"/>
          <w:numId w:val="4"/>
        </w:numPr>
        <w:spacing w:line="276" w:lineRule="auto"/>
        <w:ind w:left="426" w:hanging="426"/>
        <w:jc w:val="both"/>
        <w:rPr>
          <w:rFonts w:ascii="Arial" w:hAnsi="Arial" w:cs="Arial"/>
          <w:b/>
          <w:lang w:val="pt-BR"/>
        </w:rPr>
      </w:pPr>
      <w:r w:rsidRPr="00DE014A">
        <w:rPr>
          <w:rFonts w:ascii="Arial" w:hAnsi="Arial" w:cs="Arial"/>
          <w:b/>
          <w:bCs/>
          <w:lang w:val="pt-BR"/>
        </w:rPr>
        <w:t>PROGRAMA DE CAPACITAÇÃO DO PESSOAL DOS PONTOS DE ENTRADA</w:t>
      </w:r>
    </w:p>
    <w:p w14:paraId="4DDBEF00" w14:textId="77777777" w:rsidR="00DE014A" w:rsidRPr="00DE014A" w:rsidRDefault="00DE014A" w:rsidP="00DE014A">
      <w:pPr>
        <w:spacing w:line="276" w:lineRule="auto"/>
        <w:jc w:val="both"/>
        <w:rPr>
          <w:rFonts w:ascii="Arial" w:hAnsi="Arial" w:cs="Arial"/>
          <w:b/>
          <w:lang w:val="pt-BR"/>
        </w:rPr>
      </w:pPr>
    </w:p>
    <w:p w14:paraId="1F684B67" w14:textId="69EDA895" w:rsidR="00DE014A" w:rsidRDefault="00DE014A" w:rsidP="600016E9">
      <w:pPr>
        <w:pStyle w:val="PargrafodaLista"/>
        <w:numPr>
          <w:ilvl w:val="0"/>
          <w:numId w:val="8"/>
        </w:numPr>
        <w:spacing w:line="276" w:lineRule="auto"/>
        <w:jc w:val="both"/>
        <w:rPr>
          <w:rFonts w:ascii="Arial" w:hAnsi="Arial" w:cs="Arial"/>
          <w:b/>
          <w:bCs/>
          <w:lang w:val="pt-BR"/>
        </w:rPr>
      </w:pPr>
      <w:r w:rsidRPr="21598235">
        <w:rPr>
          <w:rFonts w:ascii="Arial" w:hAnsi="Arial" w:cs="Arial"/>
          <w:b/>
          <w:bCs/>
          <w:lang w:val="pt-BR"/>
        </w:rPr>
        <w:t>RELATO DO QUE SERÁ ABORDADO NO PROJETO DE FRONTEIRAS SAUDÁVEIS</w:t>
      </w:r>
      <w:r w:rsidR="6BF09724" w:rsidRPr="21598235">
        <w:rPr>
          <w:rFonts w:ascii="Arial" w:hAnsi="Arial" w:cs="Arial"/>
          <w:b/>
          <w:bCs/>
          <w:lang w:val="pt-BR"/>
        </w:rPr>
        <w:t xml:space="preserve"> E SEGURAS</w:t>
      </w:r>
      <w:r w:rsidRPr="21598235">
        <w:rPr>
          <w:rFonts w:ascii="Arial" w:hAnsi="Arial" w:cs="Arial"/>
          <w:b/>
          <w:bCs/>
          <w:lang w:val="pt-BR"/>
        </w:rPr>
        <w:t xml:space="preserve"> (OBJETIVO 4)</w:t>
      </w:r>
    </w:p>
    <w:p w14:paraId="4969171D" w14:textId="1CA6FCBA" w:rsidR="21598235" w:rsidRDefault="21598235" w:rsidP="21598235">
      <w:pPr>
        <w:spacing w:line="276" w:lineRule="auto"/>
        <w:jc w:val="both"/>
        <w:rPr>
          <w:b/>
          <w:bCs/>
          <w:lang w:val="pt-BR"/>
        </w:rPr>
      </w:pPr>
    </w:p>
    <w:p w14:paraId="2CA81942" w14:textId="7EF0457C" w:rsidR="05873144" w:rsidRDefault="05873144"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Realiz</w:t>
      </w:r>
      <w:r w:rsidR="0CA523CF" w:rsidRPr="6DF718F8">
        <w:rPr>
          <w:rFonts w:ascii="Arial" w:hAnsi="Arial" w:cs="Arial"/>
          <w:color w:val="000000" w:themeColor="text1"/>
          <w:lang w:val="pt-BR"/>
        </w:rPr>
        <w:t>ou</w:t>
      </w:r>
      <w:r w:rsidRPr="6DF718F8">
        <w:rPr>
          <w:rFonts w:ascii="Arial" w:hAnsi="Arial" w:cs="Arial"/>
          <w:color w:val="000000" w:themeColor="text1"/>
          <w:lang w:val="pt-BR"/>
        </w:rPr>
        <w:t xml:space="preserve">-se uma série de eventos no âmbito do Projeto de Fronteiras Saudáveis e Seguras no MERCOSUL (Objetivo 4 – </w:t>
      </w:r>
      <w:r w:rsidRPr="6DF718F8">
        <w:rPr>
          <w:rFonts w:ascii="Arial" w:eastAsia="Arial" w:hAnsi="Arial" w:cs="Arial"/>
          <w:lang w:val="pt-BR"/>
        </w:rPr>
        <w:t>Preparação para futuras emergências sanitárias, destacando lições aprendidas na pandemia de COVID-19, em pontos de entrada em localidades fronteiriças vinculadas</w:t>
      </w:r>
      <w:r w:rsidRPr="6DF718F8">
        <w:rPr>
          <w:rFonts w:ascii="Arial" w:hAnsi="Arial" w:cs="Arial"/>
          <w:color w:val="000000" w:themeColor="text1"/>
          <w:lang w:val="pt-BR"/>
        </w:rPr>
        <w:t>), com apoio da OPAS.</w:t>
      </w:r>
    </w:p>
    <w:p w14:paraId="1A61DDE9" w14:textId="508B62A7" w:rsidR="21598235" w:rsidRDefault="21598235" w:rsidP="21598235">
      <w:pPr>
        <w:spacing w:line="276" w:lineRule="auto"/>
        <w:jc w:val="both"/>
        <w:rPr>
          <w:rFonts w:ascii="Arial" w:hAnsi="Arial" w:cs="Arial"/>
          <w:color w:val="000000" w:themeColor="text1"/>
          <w:lang w:val="pt-BR"/>
        </w:rPr>
      </w:pPr>
    </w:p>
    <w:p w14:paraId="521137E2" w14:textId="3E3BF299" w:rsidR="05873144" w:rsidRDefault="05873144"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A reunião inicial do Projeto ocorreu, entre os dias 06 e 07 de julho de 2023, na cidade de Buenos Aires. Nela, foram definidas as primeiras diretrizes dos treinamentos posteriores.</w:t>
      </w:r>
    </w:p>
    <w:p w14:paraId="0EC8F7F4" w14:textId="7575FF27" w:rsidR="05873144" w:rsidRDefault="05873144"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 xml:space="preserve"> </w:t>
      </w:r>
    </w:p>
    <w:p w14:paraId="453B5AA7" w14:textId="671C3F38" w:rsidR="05873144" w:rsidRDefault="05873144"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Por sua vez, entre os dias 11 e 13 de setembro de 2023, com a participação de profissionais de Foz do Iguaçu, Puerto Iguaçu e </w:t>
      </w:r>
      <w:proofErr w:type="spellStart"/>
      <w:r w:rsidRPr="6DF718F8">
        <w:rPr>
          <w:rFonts w:ascii="Arial" w:hAnsi="Arial" w:cs="Arial"/>
          <w:color w:val="000000" w:themeColor="text1"/>
          <w:lang w:val="pt-BR"/>
        </w:rPr>
        <w:t>Ciudad</w:t>
      </w:r>
      <w:proofErr w:type="spellEnd"/>
      <w:r w:rsidRPr="6DF718F8">
        <w:rPr>
          <w:rFonts w:ascii="Arial" w:hAnsi="Arial" w:cs="Arial"/>
          <w:color w:val="000000" w:themeColor="text1"/>
          <w:lang w:val="pt-BR"/>
        </w:rPr>
        <w:t xml:space="preserve"> de Leste, foram realizados o Programa de Capacitação em Vigilância Sindrômica e o Plano de Contingência Trilateral – MERCOSUL na fronteira tripartite (Argentina, Brasil e Paraguai). Esse evento teve como objetivo apresentar o Plano comum de Contingência para Resposta a Emergências de Interesse à Saúde Pública da Tríplice</w:t>
      </w:r>
      <w:r w:rsidR="06CB8041" w:rsidRPr="6DF718F8">
        <w:rPr>
          <w:rFonts w:ascii="Arial" w:hAnsi="Arial" w:cs="Arial"/>
          <w:color w:val="000000" w:themeColor="text1"/>
          <w:lang w:val="pt-BR"/>
        </w:rPr>
        <w:t xml:space="preserve"> Fronteira</w:t>
      </w:r>
      <w:r w:rsidRPr="6DF718F8">
        <w:rPr>
          <w:rFonts w:ascii="Arial" w:hAnsi="Arial" w:cs="Arial"/>
          <w:color w:val="000000" w:themeColor="text1"/>
          <w:lang w:val="pt-BR"/>
        </w:rPr>
        <w:t xml:space="preserve"> e capacitar os servidores dos Órgãos que atuam nos Pontos de Entrada Terrestre da Tríplice Fronteira, técnicos do Centro de Informações Estratégicas em Saúde (CIEVS) da Secretaria Municipal de Saúde de Foz do Iguaçu e Secretaria Estadual de Saúde do Paraná, bem como profissionais dos Hospitais de Referência e Serviço de Urgências Médicas do município.  </w:t>
      </w:r>
    </w:p>
    <w:p w14:paraId="30B6A575" w14:textId="77777777" w:rsidR="21598235" w:rsidRDefault="21598235" w:rsidP="21598235">
      <w:pPr>
        <w:spacing w:line="276" w:lineRule="auto"/>
        <w:jc w:val="both"/>
        <w:rPr>
          <w:rFonts w:ascii="Arial" w:hAnsi="Arial" w:cs="Arial"/>
          <w:color w:val="000000" w:themeColor="text1"/>
          <w:lang w:val="pt-BR"/>
        </w:rPr>
      </w:pPr>
    </w:p>
    <w:p w14:paraId="7F879B9C" w14:textId="4AE810D2" w:rsidR="05873144" w:rsidRDefault="05873144"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Na ocasião foram capacitados: pela Argentina, 03 inspetores de Puerto Iguaçu e 01 de </w:t>
      </w:r>
      <w:proofErr w:type="spellStart"/>
      <w:r w:rsidRPr="6DF718F8">
        <w:rPr>
          <w:rFonts w:ascii="Arial" w:hAnsi="Arial" w:cs="Arial"/>
          <w:color w:val="000000" w:themeColor="text1"/>
          <w:lang w:val="pt-BR"/>
        </w:rPr>
        <w:t>Clorinda</w:t>
      </w:r>
      <w:proofErr w:type="spellEnd"/>
      <w:r w:rsidRPr="6DF718F8">
        <w:rPr>
          <w:rFonts w:ascii="Arial" w:hAnsi="Arial" w:cs="Arial"/>
          <w:color w:val="000000" w:themeColor="text1"/>
          <w:lang w:val="pt-BR"/>
        </w:rPr>
        <w:t xml:space="preserve"> (Província de Formosa); pelo Brasil, 23 participantes de órgãos de saúde federais, estaduais e municipais; pelo Paraguai, 08 funcionários de vigilância de fronteira, 05 de instituições presentes em postos de fronteiras e 01 da vigilância epidemiológica; e, pelo Uruguai, como observadores, 01 Inspetor Sanitário, 01 funcionário do Departamento de Fronteira e 02 </w:t>
      </w:r>
      <w:r w:rsidR="7BCC7B72" w:rsidRPr="6DF718F8">
        <w:rPr>
          <w:rFonts w:ascii="Arial" w:hAnsi="Arial" w:cs="Arial"/>
          <w:color w:val="000000" w:themeColor="text1"/>
          <w:lang w:val="pt-BR"/>
        </w:rPr>
        <w:t>referentes</w:t>
      </w:r>
      <w:r w:rsidRPr="6DF718F8">
        <w:rPr>
          <w:rFonts w:ascii="Arial" w:hAnsi="Arial" w:cs="Arial"/>
          <w:color w:val="000000" w:themeColor="text1"/>
          <w:lang w:val="pt-BR"/>
        </w:rPr>
        <w:t xml:space="preserve"> epidemiológic</w:t>
      </w:r>
      <w:r w:rsidR="3D4AFD36" w:rsidRPr="6DF718F8">
        <w:rPr>
          <w:rFonts w:ascii="Arial" w:hAnsi="Arial" w:cs="Arial"/>
          <w:color w:val="000000" w:themeColor="text1"/>
          <w:lang w:val="pt-BR"/>
        </w:rPr>
        <w:t>os</w:t>
      </w:r>
      <w:r w:rsidRPr="6DF718F8">
        <w:rPr>
          <w:rFonts w:ascii="Arial" w:hAnsi="Arial" w:cs="Arial"/>
          <w:color w:val="000000" w:themeColor="text1"/>
          <w:lang w:val="pt-BR"/>
        </w:rPr>
        <w:t xml:space="preserve"> do Departamento de Saúde. </w:t>
      </w:r>
    </w:p>
    <w:p w14:paraId="218FC435" w14:textId="3A535A45" w:rsidR="21598235" w:rsidRDefault="21598235" w:rsidP="21598235">
      <w:pPr>
        <w:spacing w:line="276" w:lineRule="auto"/>
        <w:jc w:val="both"/>
        <w:rPr>
          <w:rFonts w:ascii="Arial" w:hAnsi="Arial" w:cs="Arial"/>
          <w:color w:val="000000" w:themeColor="text1"/>
          <w:lang w:val="pt-BR"/>
        </w:rPr>
      </w:pPr>
    </w:p>
    <w:p w14:paraId="4B4A7A15" w14:textId="286FAD38" w:rsidR="05873144" w:rsidRDefault="05873144"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Dando continuidade foi realizada, nos dias 14 e 15 de setembro de 2023, a preparação de simulado, com representantes de Anvisa, Ministério da Saúde do Brasil, Direção de </w:t>
      </w:r>
      <w:proofErr w:type="spellStart"/>
      <w:r w:rsidRPr="6DF718F8">
        <w:rPr>
          <w:rFonts w:ascii="Arial" w:hAnsi="Arial" w:cs="Arial"/>
          <w:color w:val="000000" w:themeColor="text1"/>
          <w:lang w:val="pt-BR"/>
        </w:rPr>
        <w:t>Sanidad</w:t>
      </w:r>
      <w:proofErr w:type="spellEnd"/>
      <w:r w:rsidRPr="6DF718F8">
        <w:rPr>
          <w:rFonts w:ascii="Arial" w:hAnsi="Arial" w:cs="Arial"/>
          <w:color w:val="000000" w:themeColor="text1"/>
          <w:lang w:val="pt-BR"/>
        </w:rPr>
        <w:t xml:space="preserve"> de </w:t>
      </w:r>
      <w:proofErr w:type="spellStart"/>
      <w:r w:rsidRPr="6DF718F8">
        <w:rPr>
          <w:rFonts w:ascii="Arial" w:hAnsi="Arial" w:cs="Arial"/>
          <w:color w:val="000000" w:themeColor="text1"/>
          <w:lang w:val="pt-BR"/>
        </w:rPr>
        <w:t>Frontera</w:t>
      </w:r>
      <w:r w:rsidR="6D0671B3" w:rsidRPr="6DF718F8">
        <w:rPr>
          <w:rFonts w:ascii="Arial" w:hAnsi="Arial" w:cs="Arial"/>
          <w:color w:val="000000" w:themeColor="text1"/>
          <w:lang w:val="pt-BR"/>
        </w:rPr>
        <w:t>s</w:t>
      </w:r>
      <w:proofErr w:type="spellEnd"/>
      <w:r w:rsidR="6D0671B3" w:rsidRPr="6DF718F8">
        <w:rPr>
          <w:rFonts w:ascii="Arial" w:hAnsi="Arial" w:cs="Arial"/>
          <w:color w:val="000000" w:themeColor="text1"/>
          <w:lang w:val="pt-BR"/>
        </w:rPr>
        <w:t xml:space="preserve"> y </w:t>
      </w:r>
      <w:proofErr w:type="spellStart"/>
      <w:r w:rsidR="6D0671B3" w:rsidRPr="6DF718F8">
        <w:rPr>
          <w:rFonts w:ascii="Arial" w:hAnsi="Arial" w:cs="Arial"/>
          <w:color w:val="000000" w:themeColor="text1"/>
          <w:lang w:val="pt-BR"/>
        </w:rPr>
        <w:t>Terminales</w:t>
      </w:r>
      <w:proofErr w:type="spellEnd"/>
      <w:r w:rsidR="6D0671B3" w:rsidRPr="6DF718F8">
        <w:rPr>
          <w:rFonts w:ascii="Arial" w:hAnsi="Arial" w:cs="Arial"/>
          <w:color w:val="000000" w:themeColor="text1"/>
          <w:lang w:val="pt-BR"/>
        </w:rPr>
        <w:t xml:space="preserve"> de Transporte</w:t>
      </w:r>
      <w:r w:rsidRPr="6DF718F8">
        <w:rPr>
          <w:rFonts w:ascii="Arial" w:hAnsi="Arial" w:cs="Arial"/>
          <w:color w:val="000000" w:themeColor="text1"/>
          <w:lang w:val="pt-BR"/>
        </w:rPr>
        <w:t xml:space="preserve"> d</w:t>
      </w:r>
      <w:r w:rsidR="365A76FE" w:rsidRPr="6DF718F8">
        <w:rPr>
          <w:rFonts w:ascii="Arial" w:hAnsi="Arial" w:cs="Arial"/>
          <w:color w:val="000000" w:themeColor="text1"/>
          <w:lang w:val="pt-BR"/>
        </w:rPr>
        <w:t>e</w:t>
      </w:r>
      <w:r w:rsidRPr="6DF718F8">
        <w:rPr>
          <w:rFonts w:ascii="Arial" w:hAnsi="Arial" w:cs="Arial"/>
          <w:color w:val="000000" w:themeColor="text1"/>
          <w:lang w:val="pt-BR"/>
        </w:rPr>
        <w:t xml:space="preserve"> Argentina, Direção de </w:t>
      </w:r>
      <w:r w:rsidR="2E4E6CB6" w:rsidRPr="6DF718F8">
        <w:rPr>
          <w:rFonts w:ascii="Arial" w:hAnsi="Arial" w:cs="Arial"/>
          <w:color w:val="000000" w:themeColor="text1"/>
          <w:lang w:val="pt-BR"/>
        </w:rPr>
        <w:t>V</w:t>
      </w:r>
      <w:r w:rsidRPr="6DF718F8">
        <w:rPr>
          <w:rFonts w:ascii="Arial" w:hAnsi="Arial" w:cs="Arial"/>
          <w:color w:val="000000" w:themeColor="text1"/>
          <w:lang w:val="pt-BR"/>
        </w:rPr>
        <w:t xml:space="preserve">igilância e controle de Fronteira, Ministério da Saúde do Uruguay, OPS Regional, OPS Paraguay </w:t>
      </w:r>
      <w:r w:rsidR="199E4D6E" w:rsidRPr="6DF718F8">
        <w:rPr>
          <w:rFonts w:ascii="Arial" w:hAnsi="Arial" w:cs="Arial"/>
          <w:color w:val="000000" w:themeColor="text1"/>
          <w:lang w:val="pt-BR"/>
        </w:rPr>
        <w:t xml:space="preserve">e OPS </w:t>
      </w:r>
      <w:r w:rsidRPr="6DF718F8">
        <w:rPr>
          <w:rFonts w:ascii="Arial" w:hAnsi="Arial" w:cs="Arial"/>
          <w:color w:val="000000" w:themeColor="text1"/>
          <w:lang w:val="pt-BR"/>
        </w:rPr>
        <w:t xml:space="preserve">Argentina.  </w:t>
      </w:r>
    </w:p>
    <w:p w14:paraId="3645009D" w14:textId="77777777" w:rsidR="21598235" w:rsidRDefault="21598235" w:rsidP="21598235">
      <w:pPr>
        <w:spacing w:line="276" w:lineRule="auto"/>
        <w:jc w:val="both"/>
        <w:rPr>
          <w:rFonts w:ascii="Arial" w:hAnsi="Arial" w:cs="Arial"/>
          <w:color w:val="000000" w:themeColor="text1"/>
          <w:lang w:val="pt-BR"/>
        </w:rPr>
      </w:pPr>
    </w:p>
    <w:p w14:paraId="43B4D038" w14:textId="5477A3A9" w:rsidR="05873144" w:rsidRDefault="05873144"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O simulado ficou marcado para acontecer nos três pontos de entrada entre os dias 09 e 11 de outubro de 2023: no dia 09/10, organização; no dia 10/10 simulado; e, no dia 11/10, apresentação da avaliação dos resultados do simulado para toda equipe.</w:t>
      </w:r>
    </w:p>
    <w:p w14:paraId="21D3DC92" w14:textId="77777777" w:rsidR="21598235" w:rsidRDefault="21598235" w:rsidP="21598235">
      <w:pPr>
        <w:spacing w:line="276" w:lineRule="auto"/>
        <w:jc w:val="both"/>
        <w:rPr>
          <w:rFonts w:ascii="Arial" w:hAnsi="Arial" w:cs="Arial"/>
          <w:color w:val="000000" w:themeColor="text1"/>
          <w:lang w:val="pt-BR"/>
        </w:rPr>
      </w:pPr>
    </w:p>
    <w:p w14:paraId="4CE786D1" w14:textId="7A6E269A" w:rsidR="05873144" w:rsidRDefault="5A38E5CD" w:rsidP="21598235">
      <w:pPr>
        <w:spacing w:line="276" w:lineRule="auto"/>
        <w:jc w:val="both"/>
        <w:rPr>
          <w:rFonts w:ascii="Arial" w:hAnsi="Arial" w:cs="Arial"/>
          <w:color w:val="000000" w:themeColor="text1"/>
          <w:lang w:val="pt-BR"/>
        </w:rPr>
      </w:pPr>
      <w:r w:rsidRPr="37D2E8BE">
        <w:rPr>
          <w:rFonts w:ascii="Arial" w:hAnsi="Arial" w:cs="Arial"/>
          <w:color w:val="000000" w:themeColor="text1"/>
          <w:lang w:val="pt-BR"/>
        </w:rPr>
        <w:t xml:space="preserve">Além disso, foi realizada, entre os dias 25 e 29 de setembro de 2023, </w:t>
      </w:r>
      <w:r w:rsidR="0470539A" w:rsidRPr="37D2E8BE">
        <w:rPr>
          <w:rFonts w:ascii="Arial" w:hAnsi="Arial" w:cs="Arial"/>
          <w:color w:val="000000" w:themeColor="text1"/>
          <w:lang w:val="pt-BR"/>
        </w:rPr>
        <w:t xml:space="preserve">intercâmbio técnico com objetivo </w:t>
      </w:r>
      <w:r w:rsidR="3CD64E21" w:rsidRPr="37D2E8BE">
        <w:rPr>
          <w:rFonts w:ascii="Arial" w:hAnsi="Arial" w:cs="Arial"/>
          <w:color w:val="000000" w:themeColor="text1"/>
          <w:lang w:val="pt-BR"/>
        </w:rPr>
        <w:t xml:space="preserve">de conhecer </w:t>
      </w:r>
      <w:r w:rsidR="0470539A" w:rsidRPr="37D2E8BE">
        <w:rPr>
          <w:rFonts w:ascii="Arial" w:hAnsi="Arial" w:cs="Arial"/>
          <w:color w:val="000000" w:themeColor="text1"/>
          <w:lang w:val="pt-BR"/>
        </w:rPr>
        <w:t xml:space="preserve">processos, procedimentos e protocolos entre pontos de entrada designados, do MERCOSUL, para a implementação de capacidades básicas conforme anexo 1B do RSI-2005, em Porto Alegre, </w:t>
      </w:r>
      <w:r w:rsidR="2F106F4E" w:rsidRPr="37D2E8BE">
        <w:rPr>
          <w:rFonts w:ascii="Arial" w:hAnsi="Arial" w:cs="Arial"/>
          <w:color w:val="000000" w:themeColor="text1"/>
          <w:lang w:val="pt-BR"/>
        </w:rPr>
        <w:t>com a participação de</w:t>
      </w:r>
      <w:r w:rsidRPr="37D2E8BE">
        <w:rPr>
          <w:rFonts w:ascii="Arial" w:hAnsi="Arial" w:cs="Arial"/>
          <w:color w:val="000000" w:themeColor="text1"/>
          <w:lang w:val="pt-BR"/>
        </w:rPr>
        <w:t xml:space="preserve"> técnicos da CVPAF-RS</w:t>
      </w:r>
      <w:r w:rsidR="699D4C83" w:rsidRPr="37D2E8BE">
        <w:rPr>
          <w:rFonts w:ascii="Arial" w:hAnsi="Arial" w:cs="Arial"/>
          <w:color w:val="000000" w:themeColor="text1"/>
          <w:lang w:val="pt-BR"/>
        </w:rPr>
        <w:t xml:space="preserve"> (Anvisa)</w:t>
      </w:r>
      <w:r w:rsidRPr="37D2E8BE">
        <w:rPr>
          <w:rFonts w:ascii="Arial" w:hAnsi="Arial" w:cs="Arial"/>
          <w:color w:val="000000" w:themeColor="text1"/>
          <w:lang w:val="pt-BR"/>
        </w:rPr>
        <w:t xml:space="preserve">, </w:t>
      </w:r>
      <w:r w:rsidR="425AB104" w:rsidRPr="37D2E8BE">
        <w:rPr>
          <w:rFonts w:ascii="Arial" w:hAnsi="Arial" w:cs="Arial"/>
          <w:color w:val="000000" w:themeColor="text1"/>
          <w:lang w:val="pt-BR"/>
        </w:rPr>
        <w:t xml:space="preserve">de </w:t>
      </w:r>
      <w:r w:rsidRPr="37D2E8BE">
        <w:rPr>
          <w:rFonts w:ascii="Arial" w:hAnsi="Arial" w:cs="Arial"/>
          <w:color w:val="000000" w:themeColor="text1"/>
          <w:lang w:val="pt-BR"/>
        </w:rPr>
        <w:t xml:space="preserve">1 profissional da Argentina, </w:t>
      </w:r>
      <w:r w:rsidR="2BD1343E" w:rsidRPr="37D2E8BE">
        <w:rPr>
          <w:rFonts w:ascii="Arial" w:hAnsi="Arial" w:cs="Arial"/>
          <w:color w:val="000000" w:themeColor="text1"/>
          <w:lang w:val="pt-BR"/>
        </w:rPr>
        <w:t xml:space="preserve">de </w:t>
      </w:r>
      <w:r w:rsidRPr="37D2E8BE">
        <w:rPr>
          <w:rFonts w:ascii="Arial" w:hAnsi="Arial" w:cs="Arial"/>
          <w:color w:val="000000" w:themeColor="text1"/>
          <w:lang w:val="pt-BR"/>
        </w:rPr>
        <w:t xml:space="preserve">01 </w:t>
      </w:r>
      <w:r w:rsidR="42439CEE" w:rsidRPr="37D2E8BE">
        <w:rPr>
          <w:rFonts w:ascii="Arial" w:hAnsi="Arial" w:cs="Arial"/>
          <w:color w:val="000000" w:themeColor="text1"/>
          <w:lang w:val="pt-BR"/>
        </w:rPr>
        <w:t xml:space="preserve">do </w:t>
      </w:r>
      <w:r w:rsidRPr="37D2E8BE">
        <w:rPr>
          <w:rFonts w:ascii="Arial" w:hAnsi="Arial" w:cs="Arial"/>
          <w:color w:val="000000" w:themeColor="text1"/>
          <w:lang w:val="pt-BR"/>
        </w:rPr>
        <w:t xml:space="preserve">Uruguai e </w:t>
      </w:r>
      <w:r w:rsidR="701CDF7B" w:rsidRPr="37D2E8BE">
        <w:rPr>
          <w:rFonts w:ascii="Arial" w:hAnsi="Arial" w:cs="Arial"/>
          <w:color w:val="000000" w:themeColor="text1"/>
          <w:lang w:val="pt-BR"/>
        </w:rPr>
        <w:t xml:space="preserve">de </w:t>
      </w:r>
      <w:r w:rsidRPr="37D2E8BE">
        <w:rPr>
          <w:rFonts w:ascii="Arial" w:hAnsi="Arial" w:cs="Arial"/>
          <w:color w:val="000000" w:themeColor="text1"/>
          <w:lang w:val="pt-BR"/>
        </w:rPr>
        <w:t>02</w:t>
      </w:r>
      <w:r w:rsidR="341BC2B5" w:rsidRPr="37D2E8BE">
        <w:rPr>
          <w:rFonts w:ascii="Arial" w:hAnsi="Arial" w:cs="Arial"/>
          <w:color w:val="000000" w:themeColor="text1"/>
          <w:lang w:val="pt-BR"/>
        </w:rPr>
        <w:t xml:space="preserve"> do</w:t>
      </w:r>
      <w:r w:rsidRPr="37D2E8BE">
        <w:rPr>
          <w:rFonts w:ascii="Arial" w:hAnsi="Arial" w:cs="Arial"/>
          <w:color w:val="000000" w:themeColor="text1"/>
          <w:lang w:val="pt-BR"/>
        </w:rPr>
        <w:t xml:space="preserve"> Paraguai.</w:t>
      </w:r>
    </w:p>
    <w:p w14:paraId="490272A7" w14:textId="05AE2A45" w:rsidR="21598235" w:rsidRDefault="21598235" w:rsidP="21598235">
      <w:pPr>
        <w:spacing w:line="276" w:lineRule="auto"/>
        <w:jc w:val="both"/>
        <w:rPr>
          <w:rFonts w:ascii="Arial" w:hAnsi="Arial" w:cs="Arial"/>
          <w:color w:val="000000" w:themeColor="text1"/>
          <w:lang w:val="pt-BR"/>
        </w:rPr>
      </w:pPr>
    </w:p>
    <w:p w14:paraId="0E505DA4" w14:textId="7C030357" w:rsidR="05873144" w:rsidRDefault="05873144"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A delegação da Bolívia demonstrou interesse </w:t>
      </w:r>
      <w:r w:rsidR="051B653C" w:rsidRPr="6DF718F8">
        <w:rPr>
          <w:rFonts w:ascii="Arial" w:hAnsi="Arial" w:cs="Arial"/>
          <w:color w:val="000000" w:themeColor="text1"/>
          <w:lang w:val="pt-BR"/>
        </w:rPr>
        <w:t>n</w:t>
      </w:r>
      <w:r w:rsidRPr="6DF718F8">
        <w:rPr>
          <w:rFonts w:ascii="Arial" w:hAnsi="Arial" w:cs="Arial"/>
          <w:color w:val="000000" w:themeColor="text1"/>
          <w:lang w:val="pt-BR"/>
        </w:rPr>
        <w:t>as capacitações</w:t>
      </w:r>
      <w:r w:rsidR="0C7DE265" w:rsidRPr="6DF718F8">
        <w:rPr>
          <w:rFonts w:ascii="Arial" w:hAnsi="Arial" w:cs="Arial"/>
          <w:color w:val="000000" w:themeColor="text1"/>
          <w:lang w:val="pt-BR"/>
        </w:rPr>
        <w:t xml:space="preserve"> e solicita avaliar sua </w:t>
      </w:r>
      <w:r w:rsidR="57B50517" w:rsidRPr="6DF718F8">
        <w:rPr>
          <w:rFonts w:ascii="Arial" w:hAnsi="Arial" w:cs="Arial"/>
          <w:color w:val="000000" w:themeColor="text1"/>
          <w:lang w:val="pt-BR"/>
        </w:rPr>
        <w:t>participação</w:t>
      </w:r>
      <w:r w:rsidR="0C7DE265" w:rsidRPr="6DF718F8">
        <w:rPr>
          <w:rFonts w:ascii="Arial" w:hAnsi="Arial" w:cs="Arial"/>
          <w:color w:val="000000" w:themeColor="text1"/>
          <w:lang w:val="pt-BR"/>
        </w:rPr>
        <w:t xml:space="preserve"> futura</w:t>
      </w:r>
      <w:r w:rsidRPr="6DF718F8">
        <w:rPr>
          <w:rFonts w:ascii="Arial" w:hAnsi="Arial" w:cs="Arial"/>
          <w:color w:val="000000" w:themeColor="text1"/>
          <w:lang w:val="pt-BR"/>
        </w:rPr>
        <w:t>.</w:t>
      </w:r>
    </w:p>
    <w:p w14:paraId="0A6AB2E7" w14:textId="0B4867B5" w:rsidR="6DF718F8" w:rsidRDefault="6DF718F8" w:rsidP="6DF718F8">
      <w:pPr>
        <w:spacing w:line="276" w:lineRule="auto"/>
        <w:jc w:val="both"/>
        <w:rPr>
          <w:rFonts w:ascii="Arial" w:hAnsi="Arial" w:cs="Arial"/>
          <w:color w:val="000000" w:themeColor="text1"/>
          <w:lang w:val="pt-BR"/>
        </w:rPr>
      </w:pPr>
    </w:p>
    <w:p w14:paraId="3D4DB0DC" w14:textId="5F196ED2" w:rsidR="48567C53" w:rsidRDefault="61DB0082" w:rsidP="6DF718F8">
      <w:pPr>
        <w:spacing w:line="276" w:lineRule="auto"/>
        <w:jc w:val="both"/>
        <w:rPr>
          <w:rFonts w:ascii="Arial" w:hAnsi="Arial" w:cs="Arial"/>
          <w:color w:val="000000" w:themeColor="text1"/>
          <w:lang w:val="pt-BR"/>
        </w:rPr>
      </w:pPr>
      <w:r w:rsidRPr="37D2E8BE">
        <w:rPr>
          <w:rFonts w:ascii="Arial" w:hAnsi="Arial" w:cs="Arial"/>
          <w:color w:val="000000" w:themeColor="text1"/>
          <w:lang w:val="pt-BR"/>
        </w:rPr>
        <w:t xml:space="preserve">As delegações sugerem que seja mantida a cooperação técnica entre os </w:t>
      </w:r>
      <w:r w:rsidR="304BBE53" w:rsidRPr="37D2E8BE">
        <w:rPr>
          <w:rFonts w:ascii="Arial" w:hAnsi="Arial" w:cs="Arial"/>
          <w:color w:val="000000" w:themeColor="text1"/>
          <w:lang w:val="pt-BR"/>
        </w:rPr>
        <w:t>Estados Parte</w:t>
      </w:r>
      <w:r w:rsidR="266DA65F" w:rsidRPr="37D2E8BE">
        <w:rPr>
          <w:rFonts w:ascii="Arial" w:hAnsi="Arial" w:cs="Arial"/>
          <w:color w:val="000000" w:themeColor="text1"/>
          <w:lang w:val="pt-BR"/>
        </w:rPr>
        <w:t>,</w:t>
      </w:r>
      <w:r w:rsidR="304BBE53" w:rsidRPr="37D2E8BE">
        <w:rPr>
          <w:rFonts w:ascii="Arial" w:hAnsi="Arial" w:cs="Arial"/>
          <w:color w:val="000000" w:themeColor="text1"/>
          <w:lang w:val="pt-BR"/>
        </w:rPr>
        <w:t xml:space="preserve"> </w:t>
      </w:r>
      <w:r w:rsidR="4AF882AE" w:rsidRPr="37D2E8BE">
        <w:rPr>
          <w:rFonts w:ascii="Arial" w:hAnsi="Arial" w:cs="Arial"/>
          <w:color w:val="000000" w:themeColor="text1"/>
          <w:lang w:val="pt-BR"/>
        </w:rPr>
        <w:t>a OPAS</w:t>
      </w:r>
      <w:r w:rsidR="5970B1FF" w:rsidRPr="37D2E8BE">
        <w:rPr>
          <w:rFonts w:ascii="Arial" w:hAnsi="Arial" w:cs="Arial"/>
          <w:color w:val="000000" w:themeColor="text1"/>
          <w:lang w:val="pt-BR"/>
        </w:rPr>
        <w:t xml:space="preserve"> e outros organismos internacionais</w:t>
      </w:r>
      <w:r w:rsidR="4AF882AE" w:rsidRPr="37D2E8BE">
        <w:rPr>
          <w:rFonts w:ascii="Arial" w:hAnsi="Arial" w:cs="Arial"/>
          <w:color w:val="000000" w:themeColor="text1"/>
          <w:lang w:val="pt-BR"/>
        </w:rPr>
        <w:t>, de modo a ampliar</w:t>
      </w:r>
      <w:r w:rsidR="304BBE53" w:rsidRPr="37D2E8BE">
        <w:rPr>
          <w:rFonts w:ascii="Arial" w:hAnsi="Arial" w:cs="Arial"/>
          <w:color w:val="000000" w:themeColor="text1"/>
          <w:lang w:val="pt-BR"/>
        </w:rPr>
        <w:t xml:space="preserve"> para os demais pontos de fronteira</w:t>
      </w:r>
      <w:r w:rsidR="0F72F8EC" w:rsidRPr="37D2E8BE">
        <w:rPr>
          <w:rFonts w:ascii="Arial" w:hAnsi="Arial" w:cs="Arial"/>
          <w:color w:val="000000" w:themeColor="text1"/>
          <w:lang w:val="pt-BR"/>
        </w:rPr>
        <w:t xml:space="preserve"> o Objetivo 4 de fronteiras saudáveis</w:t>
      </w:r>
      <w:r w:rsidR="304BBE53" w:rsidRPr="37D2E8BE">
        <w:rPr>
          <w:rFonts w:ascii="Arial" w:hAnsi="Arial" w:cs="Arial"/>
          <w:color w:val="000000" w:themeColor="text1"/>
          <w:lang w:val="pt-BR"/>
        </w:rPr>
        <w:t>.</w:t>
      </w:r>
    </w:p>
    <w:p w14:paraId="1F0BB38E" w14:textId="3A6150F6" w:rsidR="21598235" w:rsidRDefault="21598235" w:rsidP="21598235">
      <w:pPr>
        <w:spacing w:line="276" w:lineRule="auto"/>
        <w:jc w:val="both"/>
        <w:rPr>
          <w:b/>
          <w:bCs/>
          <w:lang w:val="pt-BR"/>
        </w:rPr>
      </w:pPr>
    </w:p>
    <w:p w14:paraId="5732557C" w14:textId="0A3742CD" w:rsidR="002817C6" w:rsidRDefault="0429CBC7" w:rsidP="600016E9">
      <w:pPr>
        <w:pStyle w:val="PargrafodaLista"/>
        <w:numPr>
          <w:ilvl w:val="0"/>
          <w:numId w:val="8"/>
        </w:numPr>
        <w:spacing w:line="276" w:lineRule="auto"/>
        <w:jc w:val="both"/>
        <w:rPr>
          <w:rFonts w:ascii="Arial" w:hAnsi="Arial" w:cs="Arial"/>
          <w:b/>
          <w:bCs/>
          <w:lang w:val="pt-BR"/>
        </w:rPr>
      </w:pPr>
      <w:r w:rsidRPr="21598235">
        <w:rPr>
          <w:rFonts w:ascii="Arial" w:hAnsi="Arial" w:cs="Arial"/>
          <w:b/>
          <w:bCs/>
          <w:lang w:val="pt-BR"/>
        </w:rPr>
        <w:t>CAPACITAÇÃO DA SCOCONTS: VIGILÂNCIA SINDRÔMICA OU PLANO DE CONTINGÊNCIA EM PORTOS, AEROPORTOS E FRONTEIRAS TERRESTRES</w:t>
      </w:r>
    </w:p>
    <w:p w14:paraId="486864C6" w14:textId="51888A2B" w:rsidR="002817C6" w:rsidRDefault="002817C6" w:rsidP="600016E9">
      <w:pPr>
        <w:spacing w:line="276" w:lineRule="auto"/>
        <w:jc w:val="both"/>
        <w:rPr>
          <w:rFonts w:ascii="Arial" w:hAnsi="Arial" w:cs="Arial"/>
          <w:b/>
          <w:bCs/>
          <w:lang w:val="pt-BR"/>
        </w:rPr>
      </w:pPr>
    </w:p>
    <w:p w14:paraId="0AC968BA" w14:textId="4A49BDAA" w:rsidR="002817C6" w:rsidRPr="00E72961" w:rsidRDefault="327DB951"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 xml:space="preserve">A recente pandemia de COVID19 destacou o papel crucial que o inspector de saúde fronteiriço desempenha na </w:t>
      </w:r>
      <w:r w:rsidR="3200D2C4" w:rsidRPr="21598235">
        <w:rPr>
          <w:rFonts w:ascii="Arial" w:hAnsi="Arial" w:cs="Arial"/>
          <w:color w:val="000000" w:themeColor="text1"/>
          <w:lang w:val="pt-BR"/>
        </w:rPr>
        <w:t xml:space="preserve">promoção, </w:t>
      </w:r>
      <w:r w:rsidRPr="21598235">
        <w:rPr>
          <w:rFonts w:ascii="Arial" w:hAnsi="Arial" w:cs="Arial"/>
          <w:color w:val="000000" w:themeColor="text1"/>
          <w:lang w:val="pt-BR"/>
        </w:rPr>
        <w:t xml:space="preserve">proteção </w:t>
      </w:r>
      <w:r w:rsidR="326F9B6E" w:rsidRPr="21598235">
        <w:rPr>
          <w:rFonts w:ascii="Arial" w:hAnsi="Arial" w:cs="Arial"/>
          <w:color w:val="000000" w:themeColor="text1"/>
          <w:lang w:val="pt-BR"/>
        </w:rPr>
        <w:t xml:space="preserve">e </w:t>
      </w:r>
      <w:r w:rsidRPr="21598235">
        <w:rPr>
          <w:rFonts w:ascii="Arial" w:hAnsi="Arial" w:cs="Arial"/>
          <w:color w:val="000000" w:themeColor="text1"/>
          <w:lang w:val="pt-BR"/>
        </w:rPr>
        <w:t>prevenção da propagação de doenças e na garantia do cumprimento das normas e regulamentos nacionais e internacionais</w:t>
      </w:r>
      <w:r w:rsidR="76F6E4E1" w:rsidRPr="21598235">
        <w:rPr>
          <w:rFonts w:ascii="Arial" w:hAnsi="Arial" w:cs="Arial"/>
          <w:color w:val="000000" w:themeColor="text1"/>
          <w:lang w:val="pt-BR"/>
        </w:rPr>
        <w:t xml:space="preserve"> em pontos de entrada</w:t>
      </w:r>
      <w:r w:rsidRPr="21598235">
        <w:rPr>
          <w:rFonts w:ascii="Arial" w:hAnsi="Arial" w:cs="Arial"/>
          <w:color w:val="000000" w:themeColor="text1"/>
          <w:lang w:val="pt-BR"/>
        </w:rPr>
        <w:t>.</w:t>
      </w:r>
    </w:p>
    <w:p w14:paraId="26B67443" w14:textId="6A4B0B2D" w:rsidR="002817C6" w:rsidRPr="00E72961" w:rsidRDefault="002817C6" w:rsidP="21598235">
      <w:pPr>
        <w:spacing w:line="276" w:lineRule="auto"/>
        <w:jc w:val="both"/>
        <w:rPr>
          <w:rFonts w:ascii="Arial" w:hAnsi="Arial" w:cs="Arial"/>
          <w:color w:val="000000" w:themeColor="text1"/>
          <w:lang w:val="pt-BR"/>
        </w:rPr>
      </w:pPr>
    </w:p>
    <w:p w14:paraId="1BBD996D" w14:textId="729CDCDC" w:rsidR="002817C6" w:rsidRPr="00E72961" w:rsidRDefault="327DB951"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As delegações dos Estados Parte consideram imperativo promover e avaliar a função do</w:t>
      </w:r>
      <w:r w:rsidR="4A50BECE" w:rsidRPr="6DF718F8">
        <w:rPr>
          <w:rFonts w:ascii="Arial" w:hAnsi="Arial" w:cs="Arial"/>
          <w:color w:val="000000" w:themeColor="text1"/>
          <w:lang w:val="pt-BR"/>
        </w:rPr>
        <w:t>s</w:t>
      </w:r>
      <w:r w:rsidRPr="6DF718F8">
        <w:rPr>
          <w:rFonts w:ascii="Arial" w:hAnsi="Arial" w:cs="Arial"/>
          <w:color w:val="000000" w:themeColor="text1"/>
          <w:lang w:val="pt-BR"/>
        </w:rPr>
        <w:t xml:space="preserve"> inspector</w:t>
      </w:r>
      <w:r w:rsidR="3938CEFD" w:rsidRPr="6DF718F8">
        <w:rPr>
          <w:rFonts w:ascii="Arial" w:hAnsi="Arial" w:cs="Arial"/>
          <w:color w:val="000000" w:themeColor="text1"/>
          <w:lang w:val="pt-BR"/>
        </w:rPr>
        <w:t>es</w:t>
      </w:r>
      <w:r w:rsidRPr="6DF718F8">
        <w:rPr>
          <w:rFonts w:ascii="Arial" w:hAnsi="Arial" w:cs="Arial"/>
          <w:color w:val="000000" w:themeColor="text1"/>
          <w:lang w:val="pt-BR"/>
        </w:rPr>
        <w:t xml:space="preserve"> de saúde nas fronteiras</w:t>
      </w:r>
      <w:r w:rsidR="79260C15" w:rsidRPr="6DF718F8">
        <w:rPr>
          <w:rFonts w:ascii="Arial" w:hAnsi="Arial" w:cs="Arial"/>
          <w:color w:val="000000" w:themeColor="text1"/>
          <w:lang w:val="pt-BR"/>
        </w:rPr>
        <w:t>.</w:t>
      </w:r>
      <w:r w:rsidRPr="6DF718F8">
        <w:rPr>
          <w:rFonts w:ascii="Arial" w:hAnsi="Arial" w:cs="Arial"/>
          <w:color w:val="000000" w:themeColor="text1"/>
          <w:lang w:val="pt-BR"/>
        </w:rPr>
        <w:t xml:space="preserve"> </w:t>
      </w:r>
      <w:r w:rsidR="62164E8A" w:rsidRPr="6DF718F8">
        <w:rPr>
          <w:rFonts w:ascii="Arial" w:hAnsi="Arial" w:cs="Arial"/>
          <w:color w:val="000000" w:themeColor="text1"/>
          <w:lang w:val="pt-BR"/>
        </w:rPr>
        <w:t>Nesse sentido</w:t>
      </w:r>
      <w:r w:rsidR="77705108" w:rsidRPr="6DF718F8">
        <w:rPr>
          <w:rFonts w:ascii="Arial" w:hAnsi="Arial" w:cs="Arial"/>
          <w:color w:val="000000" w:themeColor="text1"/>
          <w:lang w:val="pt-BR"/>
        </w:rPr>
        <w:t>,</w:t>
      </w:r>
      <w:r w:rsidRPr="6DF718F8">
        <w:rPr>
          <w:rFonts w:ascii="Arial" w:hAnsi="Arial" w:cs="Arial"/>
          <w:color w:val="000000" w:themeColor="text1"/>
          <w:lang w:val="pt-BR"/>
        </w:rPr>
        <w:t xml:space="preserve"> é necessário continuar com planos de formação </w:t>
      </w:r>
      <w:r w:rsidR="304C939E" w:rsidRPr="6DF718F8">
        <w:rPr>
          <w:rFonts w:ascii="Arial" w:hAnsi="Arial" w:cs="Arial"/>
          <w:color w:val="000000" w:themeColor="text1"/>
          <w:lang w:val="pt-BR"/>
        </w:rPr>
        <w:t>de</w:t>
      </w:r>
      <w:r w:rsidR="6A0D1A2C" w:rsidRPr="6DF718F8">
        <w:rPr>
          <w:rFonts w:ascii="Arial" w:hAnsi="Arial" w:cs="Arial"/>
          <w:color w:val="000000" w:themeColor="text1"/>
          <w:lang w:val="pt-BR"/>
        </w:rPr>
        <w:t>sses profissionais</w:t>
      </w:r>
      <w:r w:rsidRPr="6DF718F8">
        <w:rPr>
          <w:rFonts w:ascii="Arial" w:hAnsi="Arial" w:cs="Arial"/>
          <w:color w:val="000000" w:themeColor="text1"/>
          <w:lang w:val="pt-BR"/>
        </w:rPr>
        <w:t xml:space="preserve">, </w:t>
      </w:r>
      <w:r w:rsidR="6B68BCB1" w:rsidRPr="6DF718F8">
        <w:rPr>
          <w:rFonts w:ascii="Arial" w:hAnsi="Arial" w:cs="Arial"/>
          <w:color w:val="000000" w:themeColor="text1"/>
          <w:lang w:val="pt-BR"/>
        </w:rPr>
        <w:t>promove</w:t>
      </w:r>
      <w:r w:rsidR="0709F0B6" w:rsidRPr="6DF718F8">
        <w:rPr>
          <w:rFonts w:ascii="Arial" w:hAnsi="Arial" w:cs="Arial"/>
          <w:color w:val="000000" w:themeColor="text1"/>
          <w:lang w:val="pt-BR"/>
        </w:rPr>
        <w:t>r</w:t>
      </w:r>
      <w:r w:rsidR="6B68BCB1" w:rsidRPr="6DF718F8">
        <w:rPr>
          <w:rFonts w:ascii="Arial" w:hAnsi="Arial" w:cs="Arial"/>
          <w:color w:val="000000" w:themeColor="text1"/>
          <w:lang w:val="pt-BR"/>
        </w:rPr>
        <w:t xml:space="preserve"> </w:t>
      </w:r>
      <w:r w:rsidR="65EA6C5D" w:rsidRPr="6DF718F8">
        <w:rPr>
          <w:rFonts w:ascii="Arial" w:hAnsi="Arial" w:cs="Arial"/>
          <w:color w:val="000000" w:themeColor="text1"/>
          <w:lang w:val="pt-BR"/>
        </w:rPr>
        <w:t xml:space="preserve">a </w:t>
      </w:r>
      <w:r w:rsidR="427E698E" w:rsidRPr="6DF718F8">
        <w:rPr>
          <w:rFonts w:ascii="Arial" w:hAnsi="Arial" w:cs="Arial"/>
          <w:color w:val="000000" w:themeColor="text1"/>
          <w:lang w:val="pt-BR"/>
        </w:rPr>
        <w:t>participação</w:t>
      </w:r>
      <w:r w:rsidRPr="6DF718F8">
        <w:rPr>
          <w:rFonts w:ascii="Arial" w:hAnsi="Arial" w:cs="Arial"/>
          <w:color w:val="000000" w:themeColor="text1"/>
          <w:lang w:val="pt-BR"/>
        </w:rPr>
        <w:t xml:space="preserve"> em eventos para que possam </w:t>
      </w:r>
      <w:r w:rsidR="5CAFEDDE" w:rsidRPr="6DF718F8">
        <w:rPr>
          <w:rFonts w:ascii="Arial" w:hAnsi="Arial" w:cs="Arial"/>
          <w:color w:val="000000" w:themeColor="text1"/>
          <w:lang w:val="pt-BR"/>
        </w:rPr>
        <w:t>com</w:t>
      </w:r>
      <w:r w:rsidRPr="6DF718F8">
        <w:rPr>
          <w:rFonts w:ascii="Arial" w:hAnsi="Arial" w:cs="Arial"/>
          <w:color w:val="000000" w:themeColor="text1"/>
          <w:lang w:val="pt-BR"/>
        </w:rPr>
        <w:t>partilhar experiência</w:t>
      </w:r>
      <w:r w:rsidR="22236E3A" w:rsidRPr="6DF718F8">
        <w:rPr>
          <w:rFonts w:ascii="Arial" w:hAnsi="Arial" w:cs="Arial"/>
          <w:color w:val="000000" w:themeColor="text1"/>
          <w:lang w:val="pt-BR"/>
        </w:rPr>
        <w:t>s</w:t>
      </w:r>
      <w:r w:rsidRPr="6DF718F8">
        <w:rPr>
          <w:rFonts w:ascii="Arial" w:hAnsi="Arial" w:cs="Arial"/>
          <w:color w:val="000000" w:themeColor="text1"/>
          <w:lang w:val="pt-BR"/>
        </w:rPr>
        <w:t xml:space="preserve"> </w:t>
      </w:r>
      <w:r w:rsidR="796D9355" w:rsidRPr="6DF718F8">
        <w:rPr>
          <w:rFonts w:ascii="Arial" w:hAnsi="Arial" w:cs="Arial"/>
          <w:color w:val="000000" w:themeColor="text1"/>
          <w:lang w:val="pt-BR"/>
        </w:rPr>
        <w:t>e conhecimentos</w:t>
      </w:r>
      <w:r w:rsidR="17D89DAC" w:rsidRPr="6DF718F8">
        <w:rPr>
          <w:rFonts w:ascii="Arial" w:hAnsi="Arial" w:cs="Arial"/>
          <w:color w:val="000000" w:themeColor="text1"/>
          <w:lang w:val="pt-BR"/>
        </w:rPr>
        <w:t>,</w:t>
      </w:r>
      <w:r w:rsidRPr="6DF718F8">
        <w:rPr>
          <w:rFonts w:ascii="Arial" w:hAnsi="Arial" w:cs="Arial"/>
          <w:color w:val="000000" w:themeColor="text1"/>
          <w:lang w:val="pt-BR"/>
        </w:rPr>
        <w:t xml:space="preserve"> </w:t>
      </w:r>
      <w:r w:rsidR="095340E6" w:rsidRPr="6DF718F8">
        <w:rPr>
          <w:rFonts w:ascii="Arial" w:hAnsi="Arial" w:cs="Arial"/>
          <w:color w:val="000000" w:themeColor="text1"/>
          <w:lang w:val="pt-BR"/>
        </w:rPr>
        <w:t>possuir</w:t>
      </w:r>
      <w:r w:rsidRPr="6DF718F8">
        <w:rPr>
          <w:rFonts w:ascii="Arial" w:hAnsi="Arial" w:cs="Arial"/>
          <w:color w:val="000000" w:themeColor="text1"/>
          <w:lang w:val="pt-BR"/>
        </w:rPr>
        <w:t xml:space="preserve"> apoio </w:t>
      </w:r>
      <w:r w:rsidR="21CF76A3" w:rsidRPr="6DF718F8">
        <w:rPr>
          <w:rFonts w:ascii="Arial" w:hAnsi="Arial" w:cs="Arial"/>
          <w:color w:val="000000" w:themeColor="text1"/>
          <w:lang w:val="pt-BR"/>
        </w:rPr>
        <w:t>dos governos</w:t>
      </w:r>
      <w:r w:rsidR="4ED0B36C" w:rsidRPr="6DF718F8">
        <w:rPr>
          <w:rFonts w:ascii="Arial" w:hAnsi="Arial" w:cs="Arial"/>
          <w:color w:val="000000" w:themeColor="text1"/>
          <w:lang w:val="pt-BR"/>
        </w:rPr>
        <w:t xml:space="preserve"> e de organismos não-governamentais</w:t>
      </w:r>
      <w:r w:rsidRPr="6DF718F8">
        <w:rPr>
          <w:rFonts w:ascii="Arial" w:hAnsi="Arial" w:cs="Arial"/>
          <w:color w:val="000000" w:themeColor="text1"/>
          <w:lang w:val="pt-BR"/>
        </w:rPr>
        <w:t xml:space="preserve"> para garantir os recursos necessários</w:t>
      </w:r>
      <w:r w:rsidR="065DC3D4" w:rsidRPr="6DF718F8">
        <w:rPr>
          <w:rFonts w:ascii="Arial" w:hAnsi="Arial" w:cs="Arial"/>
          <w:color w:val="000000" w:themeColor="text1"/>
          <w:lang w:val="pt-BR"/>
        </w:rPr>
        <w:t>,</w:t>
      </w:r>
      <w:r w:rsidRPr="6DF718F8">
        <w:rPr>
          <w:rFonts w:ascii="Arial" w:hAnsi="Arial" w:cs="Arial"/>
          <w:color w:val="000000" w:themeColor="text1"/>
          <w:lang w:val="pt-BR"/>
        </w:rPr>
        <w:t xml:space="preserve"> bem como </w:t>
      </w:r>
      <w:r w:rsidR="72ABD4FC" w:rsidRPr="6DF718F8">
        <w:rPr>
          <w:rFonts w:ascii="Arial" w:hAnsi="Arial" w:cs="Arial"/>
          <w:color w:val="000000" w:themeColor="text1"/>
          <w:lang w:val="pt-BR"/>
        </w:rPr>
        <w:t>dispor de</w:t>
      </w:r>
      <w:r w:rsidRPr="6DF718F8">
        <w:rPr>
          <w:rFonts w:ascii="Arial" w:hAnsi="Arial" w:cs="Arial"/>
          <w:color w:val="000000" w:themeColor="text1"/>
          <w:lang w:val="pt-BR"/>
        </w:rPr>
        <w:t xml:space="preserve"> regulamentações sólidas que apoiem o trabalho dos inspetores de saúde e promovam a sua segurança no emprego.</w:t>
      </w:r>
    </w:p>
    <w:p w14:paraId="33136C9C" w14:textId="0B8C3D32" w:rsidR="6DF718F8" w:rsidRDefault="6DF718F8" w:rsidP="6DF718F8">
      <w:pPr>
        <w:spacing w:line="276" w:lineRule="auto"/>
        <w:jc w:val="both"/>
        <w:rPr>
          <w:rFonts w:ascii="Arial" w:hAnsi="Arial" w:cs="Arial"/>
          <w:color w:val="000000" w:themeColor="text1"/>
          <w:lang w:val="pt-BR"/>
        </w:rPr>
      </w:pPr>
    </w:p>
    <w:p w14:paraId="529DFB50" w14:textId="05540677" w:rsidR="7300DC00" w:rsidRDefault="7300DC00" w:rsidP="6DF718F8">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O</w:t>
      </w:r>
      <w:r w:rsidR="4D936658" w:rsidRPr="6DF718F8">
        <w:rPr>
          <w:rFonts w:ascii="Arial" w:hAnsi="Arial" w:cs="Arial"/>
          <w:color w:val="000000" w:themeColor="text1"/>
          <w:lang w:val="pt-BR"/>
        </w:rPr>
        <w:t>s</w:t>
      </w:r>
      <w:r w:rsidRPr="6DF718F8">
        <w:rPr>
          <w:rFonts w:ascii="Arial" w:hAnsi="Arial" w:cs="Arial"/>
          <w:color w:val="000000" w:themeColor="text1"/>
          <w:lang w:val="pt-BR"/>
        </w:rPr>
        <w:t xml:space="preserve"> </w:t>
      </w:r>
      <w:r w:rsidR="273B8BC6" w:rsidRPr="6DF718F8">
        <w:rPr>
          <w:rFonts w:ascii="Arial" w:hAnsi="Arial" w:cs="Arial"/>
          <w:color w:val="000000" w:themeColor="text1"/>
          <w:lang w:val="pt-BR"/>
        </w:rPr>
        <w:t>Estados Parte</w:t>
      </w:r>
      <w:r w:rsidRPr="6DF718F8">
        <w:rPr>
          <w:rFonts w:ascii="Arial" w:hAnsi="Arial" w:cs="Arial"/>
          <w:color w:val="000000" w:themeColor="text1"/>
          <w:lang w:val="pt-BR"/>
        </w:rPr>
        <w:t xml:space="preserve"> sugere</w:t>
      </w:r>
      <w:r w:rsidR="03E1C428" w:rsidRPr="6DF718F8">
        <w:rPr>
          <w:rFonts w:ascii="Arial" w:hAnsi="Arial" w:cs="Arial"/>
          <w:color w:val="000000" w:themeColor="text1"/>
          <w:lang w:val="pt-BR"/>
        </w:rPr>
        <w:t>m</w:t>
      </w:r>
      <w:r w:rsidRPr="6DF718F8">
        <w:rPr>
          <w:rFonts w:ascii="Arial" w:hAnsi="Arial" w:cs="Arial"/>
          <w:color w:val="000000" w:themeColor="text1"/>
          <w:lang w:val="pt-BR"/>
        </w:rPr>
        <w:t xml:space="preserve"> que, quando ocorrer</w:t>
      </w:r>
      <w:r w:rsidR="305D90ED" w:rsidRPr="6DF718F8">
        <w:rPr>
          <w:rFonts w:ascii="Arial" w:hAnsi="Arial" w:cs="Arial"/>
          <w:color w:val="000000" w:themeColor="text1"/>
          <w:lang w:val="pt-BR"/>
        </w:rPr>
        <w:t>em</w:t>
      </w:r>
      <w:r w:rsidRPr="6DF718F8">
        <w:rPr>
          <w:rFonts w:ascii="Arial" w:hAnsi="Arial" w:cs="Arial"/>
          <w:color w:val="000000" w:themeColor="text1"/>
          <w:lang w:val="pt-BR"/>
        </w:rPr>
        <w:t xml:space="preserve"> capacitações internas relacionadas aos pontos de entrada, </w:t>
      </w:r>
      <w:r w:rsidR="6CDA9C7E" w:rsidRPr="6DF718F8">
        <w:rPr>
          <w:rFonts w:ascii="Arial" w:hAnsi="Arial" w:cs="Arial"/>
          <w:color w:val="000000" w:themeColor="text1"/>
          <w:lang w:val="pt-BR"/>
        </w:rPr>
        <w:t>sejam convidados</w:t>
      </w:r>
      <w:r w:rsidRPr="6DF718F8">
        <w:rPr>
          <w:rFonts w:ascii="Arial" w:hAnsi="Arial" w:cs="Arial"/>
          <w:color w:val="000000" w:themeColor="text1"/>
          <w:lang w:val="pt-BR"/>
        </w:rPr>
        <w:t xml:space="preserve"> os demais</w:t>
      </w:r>
      <w:r w:rsidR="432E9887" w:rsidRPr="6DF718F8">
        <w:rPr>
          <w:rFonts w:ascii="Arial" w:hAnsi="Arial" w:cs="Arial"/>
          <w:color w:val="000000" w:themeColor="text1"/>
          <w:lang w:val="pt-BR"/>
        </w:rPr>
        <w:t xml:space="preserve"> membros</w:t>
      </w:r>
      <w:r w:rsidRPr="6DF718F8">
        <w:rPr>
          <w:rFonts w:ascii="Arial" w:hAnsi="Arial" w:cs="Arial"/>
          <w:color w:val="000000" w:themeColor="text1"/>
          <w:lang w:val="pt-BR"/>
        </w:rPr>
        <w:t xml:space="preserve"> para participarem</w:t>
      </w:r>
      <w:r w:rsidR="366CD9D1" w:rsidRPr="6DF718F8">
        <w:rPr>
          <w:rFonts w:ascii="Arial" w:hAnsi="Arial" w:cs="Arial"/>
          <w:color w:val="000000" w:themeColor="text1"/>
          <w:lang w:val="pt-BR"/>
        </w:rPr>
        <w:t>.</w:t>
      </w:r>
    </w:p>
    <w:p w14:paraId="0B8D8222" w14:textId="52A2F9CC" w:rsidR="002817C6" w:rsidRPr="00E72961" w:rsidRDefault="002817C6" w:rsidP="21598235">
      <w:pPr>
        <w:spacing w:line="276" w:lineRule="auto"/>
        <w:jc w:val="both"/>
        <w:rPr>
          <w:rFonts w:ascii="Arial" w:hAnsi="Arial" w:cs="Arial"/>
          <w:color w:val="000000" w:themeColor="text1"/>
          <w:lang w:val="pt-BR"/>
        </w:rPr>
      </w:pPr>
    </w:p>
    <w:p w14:paraId="60F67C9F" w14:textId="66F33EAF" w:rsidR="002817C6" w:rsidRPr="00E72961" w:rsidRDefault="1F90497B"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O Paraguai </w:t>
      </w:r>
      <w:r w:rsidR="603AE9A5" w:rsidRPr="6DF718F8">
        <w:rPr>
          <w:rFonts w:ascii="Arial" w:hAnsi="Arial" w:cs="Arial"/>
          <w:color w:val="000000" w:themeColor="text1"/>
          <w:lang w:val="pt-BR"/>
        </w:rPr>
        <w:t xml:space="preserve">propôs replicar a capacitação em vigilância sindrômica aos inspetores de outros pontos de entrada designados, no âmbito do MERCOSUL. </w:t>
      </w:r>
      <w:r w:rsidR="70BC0BA0" w:rsidRPr="6DF718F8">
        <w:rPr>
          <w:rFonts w:ascii="Arial" w:hAnsi="Arial" w:cs="Arial"/>
          <w:color w:val="000000" w:themeColor="text1"/>
          <w:lang w:val="pt-BR"/>
        </w:rPr>
        <w:lastRenderedPageBreak/>
        <w:t>R</w:t>
      </w:r>
      <w:r w:rsidR="603AE9A5" w:rsidRPr="6DF718F8">
        <w:rPr>
          <w:rFonts w:ascii="Arial" w:hAnsi="Arial" w:cs="Arial"/>
          <w:color w:val="000000" w:themeColor="text1"/>
          <w:lang w:val="pt-BR"/>
        </w:rPr>
        <w:t xml:space="preserve">ecomendou que a capacitação seja realizada nos moldes da que foi oferecida na Tríplice </w:t>
      </w:r>
      <w:r w:rsidR="1BB30AE5" w:rsidRPr="6DF718F8">
        <w:rPr>
          <w:rFonts w:ascii="Arial" w:hAnsi="Arial" w:cs="Arial"/>
          <w:color w:val="000000" w:themeColor="text1"/>
          <w:lang w:val="pt-BR"/>
        </w:rPr>
        <w:t>F</w:t>
      </w:r>
      <w:r w:rsidR="603AE9A5" w:rsidRPr="6DF718F8">
        <w:rPr>
          <w:rFonts w:ascii="Arial" w:hAnsi="Arial" w:cs="Arial"/>
          <w:color w:val="000000" w:themeColor="text1"/>
          <w:lang w:val="pt-BR"/>
        </w:rPr>
        <w:t xml:space="preserve">ronteira, </w:t>
      </w:r>
      <w:r w:rsidR="7DD115BF" w:rsidRPr="6DF718F8">
        <w:rPr>
          <w:rFonts w:ascii="Arial" w:hAnsi="Arial" w:cs="Arial"/>
          <w:color w:val="000000" w:themeColor="text1"/>
          <w:lang w:val="pt-BR"/>
        </w:rPr>
        <w:t xml:space="preserve">sugerindo </w:t>
      </w:r>
      <w:r w:rsidR="603AE9A5" w:rsidRPr="6DF718F8">
        <w:rPr>
          <w:rFonts w:ascii="Arial" w:hAnsi="Arial" w:cs="Arial"/>
          <w:color w:val="000000" w:themeColor="text1"/>
          <w:lang w:val="pt-BR"/>
        </w:rPr>
        <w:t xml:space="preserve">realizar de forma híbrida de acordo com o programa apresentado no Unido </w:t>
      </w:r>
      <w:r w:rsidR="04EAA625" w:rsidRPr="6DF718F8">
        <w:rPr>
          <w:rFonts w:ascii="Arial" w:hAnsi="Arial" w:cs="Arial"/>
          <w:color w:val="000000" w:themeColor="text1"/>
          <w:lang w:val="pt-BR"/>
        </w:rPr>
        <w:t>2</w:t>
      </w:r>
      <w:r w:rsidR="603AE9A5" w:rsidRPr="6DF718F8">
        <w:rPr>
          <w:rFonts w:ascii="Arial" w:hAnsi="Arial" w:cs="Arial"/>
          <w:color w:val="000000" w:themeColor="text1"/>
          <w:lang w:val="pt-BR"/>
        </w:rPr>
        <w:t>.</w:t>
      </w:r>
    </w:p>
    <w:p w14:paraId="52448E83" w14:textId="305D937D" w:rsidR="002817C6" w:rsidRPr="00E72961" w:rsidRDefault="002817C6" w:rsidP="21598235">
      <w:pPr>
        <w:spacing w:line="276" w:lineRule="auto"/>
        <w:jc w:val="both"/>
        <w:rPr>
          <w:rFonts w:ascii="Arial" w:hAnsi="Arial" w:cs="Arial"/>
          <w:color w:val="000000" w:themeColor="text1"/>
          <w:lang w:val="pt-BR"/>
        </w:rPr>
      </w:pPr>
    </w:p>
    <w:p w14:paraId="3CF2D8B6" w14:textId="77777777" w:rsidR="00DA35FD" w:rsidRDefault="00DA35FD" w:rsidP="00DA35FD">
      <w:pPr>
        <w:ind w:right="44"/>
        <w:jc w:val="both"/>
        <w:rPr>
          <w:rFonts w:ascii="Arial" w:hAnsi="Arial" w:cs="Arial"/>
          <w:lang w:val="pt-BR"/>
        </w:rPr>
      </w:pPr>
    </w:p>
    <w:p w14:paraId="7C988BB1" w14:textId="77777777" w:rsidR="00DA35FD" w:rsidRDefault="0062730D" w:rsidP="00DA35FD">
      <w:pPr>
        <w:numPr>
          <w:ilvl w:val="0"/>
          <w:numId w:val="4"/>
        </w:numPr>
        <w:spacing w:line="276" w:lineRule="auto"/>
        <w:ind w:left="426" w:hanging="426"/>
        <w:jc w:val="both"/>
        <w:rPr>
          <w:rFonts w:ascii="Arial" w:hAnsi="Arial" w:cs="Arial"/>
          <w:b/>
          <w:bCs/>
          <w:lang w:val="pt-BR"/>
        </w:rPr>
      </w:pPr>
      <w:r w:rsidRPr="21598235">
        <w:rPr>
          <w:rFonts w:ascii="Arial" w:hAnsi="Arial" w:cs="Arial"/>
          <w:b/>
          <w:bCs/>
          <w:lang w:val="pt-BR"/>
        </w:rPr>
        <w:t xml:space="preserve">AVALIAÇÃO DA COOPERAÇÃO E EVENTUAL HARMONIZAÇÃO DAS MEDIDAS DE CONTROLE SANITÁRIO NOS PONTOS DE ENTRADA: PORTOS, AEROPORTOS E FRONTEIRAS TERRESTRES. </w:t>
      </w:r>
    </w:p>
    <w:p w14:paraId="0FB78278" w14:textId="77777777" w:rsidR="0062730D" w:rsidRDefault="0062730D" w:rsidP="0062730D">
      <w:pPr>
        <w:spacing w:line="276" w:lineRule="auto"/>
        <w:jc w:val="both"/>
        <w:rPr>
          <w:rFonts w:ascii="Arial" w:hAnsi="Arial" w:cs="Arial"/>
          <w:b/>
          <w:bCs/>
          <w:lang w:val="pt-BR"/>
        </w:rPr>
      </w:pPr>
    </w:p>
    <w:p w14:paraId="37005A18" w14:textId="0706AE43" w:rsidR="0062730D" w:rsidRPr="0062730D" w:rsidRDefault="0062730D" w:rsidP="0062730D">
      <w:pPr>
        <w:pStyle w:val="PargrafodaLista"/>
        <w:numPr>
          <w:ilvl w:val="0"/>
          <w:numId w:val="10"/>
        </w:numPr>
        <w:spacing w:line="276" w:lineRule="auto"/>
        <w:jc w:val="both"/>
        <w:rPr>
          <w:rFonts w:ascii="Arial" w:hAnsi="Arial" w:cs="Arial"/>
          <w:b/>
          <w:bCs/>
          <w:lang w:val="pt-BR"/>
        </w:rPr>
      </w:pPr>
      <w:r w:rsidRPr="21598235">
        <w:rPr>
          <w:rFonts w:ascii="Arial" w:hAnsi="Arial" w:cs="Arial"/>
          <w:b/>
          <w:bCs/>
          <w:lang w:val="pt-BR"/>
        </w:rPr>
        <w:t>PROGRAMA DE FISCALIZAÇÃO DE NAVIOS DE CRUZEIROS NO ÂMBITO DO MERCOSUL – COMPARTILHAMENTO DE INFORMAÇÕES SANITÁRIAS E EPIDEMIOLÓGICAS DE EMBARCAÇÕES EM TRÂNSITO REGIONAL E HARMONIZAÇÃO DE PROCESSO DA FISCALIZAÇÃO E APLICAÇÃO DE MEDIDAS DE CONTROLE SANITÁRIO.</w:t>
      </w:r>
    </w:p>
    <w:p w14:paraId="48830A11" w14:textId="19135A97" w:rsidR="21598235" w:rsidRDefault="21598235" w:rsidP="21598235">
      <w:pPr>
        <w:spacing w:line="276" w:lineRule="auto"/>
        <w:jc w:val="both"/>
        <w:rPr>
          <w:b/>
          <w:bCs/>
          <w:lang w:val="pt-BR"/>
        </w:rPr>
      </w:pPr>
    </w:p>
    <w:p w14:paraId="1EA3A75C" w14:textId="5FACF630" w:rsidR="3C094DFC" w:rsidRDefault="3C094DFC"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 xml:space="preserve">Considerando </w:t>
      </w:r>
      <w:r w:rsidR="2C35D548" w:rsidRPr="21598235">
        <w:rPr>
          <w:rFonts w:ascii="Arial" w:hAnsi="Arial" w:cs="Arial"/>
          <w:color w:val="000000" w:themeColor="text1"/>
          <w:lang w:val="pt-BR"/>
        </w:rPr>
        <w:t xml:space="preserve">um mundo cada vez mais </w:t>
      </w:r>
      <w:r w:rsidR="3B54D68B" w:rsidRPr="21598235">
        <w:rPr>
          <w:rFonts w:ascii="Arial" w:hAnsi="Arial" w:cs="Arial"/>
          <w:color w:val="000000" w:themeColor="text1"/>
          <w:lang w:val="pt-BR"/>
        </w:rPr>
        <w:t>globalizado</w:t>
      </w:r>
      <w:r w:rsidR="2C35D548" w:rsidRPr="21598235">
        <w:rPr>
          <w:rFonts w:ascii="Arial" w:hAnsi="Arial" w:cs="Arial"/>
          <w:color w:val="000000" w:themeColor="text1"/>
          <w:lang w:val="pt-BR"/>
        </w:rPr>
        <w:t>,</w:t>
      </w:r>
      <w:r w:rsidR="4D3378FE" w:rsidRPr="21598235">
        <w:rPr>
          <w:rFonts w:ascii="Arial" w:hAnsi="Arial" w:cs="Arial"/>
          <w:color w:val="000000" w:themeColor="text1"/>
          <w:lang w:val="pt-BR"/>
        </w:rPr>
        <w:t xml:space="preserve"> existe a necessidade de uma comunicação operacional</w:t>
      </w:r>
      <w:r w:rsidR="644DBDA7" w:rsidRPr="21598235">
        <w:rPr>
          <w:rFonts w:ascii="Arial" w:hAnsi="Arial" w:cs="Arial"/>
          <w:color w:val="000000" w:themeColor="text1"/>
          <w:lang w:val="pt-BR"/>
        </w:rPr>
        <w:t xml:space="preserve"> </w:t>
      </w:r>
      <w:r w:rsidR="76AD30B8" w:rsidRPr="21598235">
        <w:rPr>
          <w:rFonts w:ascii="Arial" w:hAnsi="Arial" w:cs="Arial"/>
          <w:color w:val="000000" w:themeColor="text1"/>
          <w:lang w:val="pt-BR"/>
        </w:rPr>
        <w:t xml:space="preserve">ágil e </w:t>
      </w:r>
      <w:r w:rsidR="644DBDA7" w:rsidRPr="21598235">
        <w:rPr>
          <w:rFonts w:ascii="Arial" w:hAnsi="Arial" w:cs="Arial"/>
          <w:color w:val="000000" w:themeColor="text1"/>
          <w:lang w:val="pt-BR"/>
        </w:rPr>
        <w:t xml:space="preserve">rápida </w:t>
      </w:r>
      <w:r w:rsidR="3452A3F4" w:rsidRPr="21598235">
        <w:rPr>
          <w:rFonts w:ascii="Arial" w:hAnsi="Arial" w:cs="Arial"/>
          <w:color w:val="000000" w:themeColor="text1"/>
          <w:lang w:val="pt-BR"/>
        </w:rPr>
        <w:t>para</w:t>
      </w:r>
      <w:r w:rsidR="11202493" w:rsidRPr="21598235">
        <w:rPr>
          <w:rFonts w:ascii="Arial" w:hAnsi="Arial" w:cs="Arial"/>
          <w:color w:val="000000" w:themeColor="text1"/>
          <w:lang w:val="pt-BR"/>
        </w:rPr>
        <w:t xml:space="preserve"> a adoção imediata de medidas de </w:t>
      </w:r>
      <w:r w:rsidR="644DBDA7" w:rsidRPr="21598235">
        <w:rPr>
          <w:rFonts w:ascii="Arial" w:hAnsi="Arial" w:cs="Arial"/>
          <w:color w:val="000000" w:themeColor="text1"/>
          <w:lang w:val="pt-BR"/>
        </w:rPr>
        <w:t>monitoramento e</w:t>
      </w:r>
      <w:r w:rsidR="075C1BE7" w:rsidRPr="21598235">
        <w:rPr>
          <w:rFonts w:ascii="Arial" w:hAnsi="Arial" w:cs="Arial"/>
          <w:color w:val="000000" w:themeColor="text1"/>
          <w:lang w:val="pt-BR"/>
        </w:rPr>
        <w:t xml:space="preserve"> de</w:t>
      </w:r>
      <w:r w:rsidR="644DBDA7" w:rsidRPr="21598235">
        <w:rPr>
          <w:rFonts w:ascii="Arial" w:hAnsi="Arial" w:cs="Arial"/>
          <w:color w:val="000000" w:themeColor="text1"/>
          <w:lang w:val="pt-BR"/>
        </w:rPr>
        <w:t xml:space="preserve"> controle de enfermidades a bordo</w:t>
      </w:r>
      <w:r w:rsidR="18A58AF8" w:rsidRPr="21598235">
        <w:rPr>
          <w:rFonts w:ascii="Arial" w:hAnsi="Arial" w:cs="Arial"/>
          <w:color w:val="000000" w:themeColor="text1"/>
          <w:lang w:val="pt-BR"/>
        </w:rPr>
        <w:t xml:space="preserve"> </w:t>
      </w:r>
      <w:r w:rsidR="644DBDA7" w:rsidRPr="21598235">
        <w:rPr>
          <w:rFonts w:ascii="Arial" w:hAnsi="Arial" w:cs="Arial"/>
          <w:color w:val="000000" w:themeColor="text1"/>
          <w:lang w:val="pt-BR"/>
        </w:rPr>
        <w:t>de</w:t>
      </w:r>
      <w:r w:rsidR="087132B4" w:rsidRPr="21598235">
        <w:rPr>
          <w:rFonts w:ascii="Arial" w:hAnsi="Arial" w:cs="Arial"/>
          <w:color w:val="000000" w:themeColor="text1"/>
          <w:lang w:val="pt-BR"/>
        </w:rPr>
        <w:t xml:space="preserve"> navios de cruzeiro.</w:t>
      </w:r>
      <w:r w:rsidR="45695CB6" w:rsidRPr="21598235">
        <w:rPr>
          <w:rFonts w:ascii="Arial" w:hAnsi="Arial" w:cs="Arial"/>
          <w:color w:val="000000" w:themeColor="text1"/>
          <w:lang w:val="pt-BR"/>
        </w:rPr>
        <w:t xml:space="preserve"> </w:t>
      </w:r>
      <w:r w:rsidR="087132B4" w:rsidRPr="21598235">
        <w:rPr>
          <w:rFonts w:ascii="Arial" w:hAnsi="Arial" w:cs="Arial"/>
          <w:color w:val="000000" w:themeColor="text1"/>
          <w:lang w:val="pt-BR"/>
        </w:rPr>
        <w:t xml:space="preserve">A </w:t>
      </w:r>
      <w:r w:rsidR="6A642C25" w:rsidRPr="21598235">
        <w:rPr>
          <w:rFonts w:ascii="Arial" w:hAnsi="Arial" w:cs="Arial"/>
          <w:color w:val="000000" w:themeColor="text1"/>
          <w:lang w:val="pt-BR"/>
        </w:rPr>
        <w:t xml:space="preserve">adoção de medidas precoces </w:t>
      </w:r>
      <w:r w:rsidR="2C35D548" w:rsidRPr="21598235">
        <w:rPr>
          <w:rFonts w:ascii="Arial" w:hAnsi="Arial" w:cs="Arial"/>
          <w:color w:val="000000" w:themeColor="text1"/>
          <w:lang w:val="pt-BR"/>
        </w:rPr>
        <w:t xml:space="preserve">e a notificação </w:t>
      </w:r>
      <w:r w:rsidR="56D1774F" w:rsidRPr="21598235">
        <w:rPr>
          <w:rFonts w:ascii="Arial" w:hAnsi="Arial" w:cs="Arial"/>
          <w:color w:val="000000" w:themeColor="text1"/>
          <w:lang w:val="pt-BR"/>
        </w:rPr>
        <w:t>oportuna</w:t>
      </w:r>
      <w:r w:rsidR="2C35D548" w:rsidRPr="21598235">
        <w:rPr>
          <w:rFonts w:ascii="Arial" w:hAnsi="Arial" w:cs="Arial"/>
          <w:color w:val="000000" w:themeColor="text1"/>
          <w:lang w:val="pt-BR"/>
        </w:rPr>
        <w:t xml:space="preserve"> de eventos de </w:t>
      </w:r>
      <w:r w:rsidR="6FFA1523" w:rsidRPr="21598235">
        <w:rPr>
          <w:rFonts w:ascii="Arial" w:hAnsi="Arial" w:cs="Arial"/>
          <w:color w:val="000000" w:themeColor="text1"/>
          <w:lang w:val="pt-BR"/>
        </w:rPr>
        <w:t>S</w:t>
      </w:r>
      <w:r w:rsidR="2C35D548" w:rsidRPr="21598235">
        <w:rPr>
          <w:rFonts w:ascii="Arial" w:hAnsi="Arial" w:cs="Arial"/>
          <w:color w:val="000000" w:themeColor="text1"/>
          <w:lang w:val="pt-BR"/>
        </w:rPr>
        <w:t xml:space="preserve">aúde </w:t>
      </w:r>
      <w:r w:rsidR="7BCA467B" w:rsidRPr="21598235">
        <w:rPr>
          <w:rFonts w:ascii="Arial" w:hAnsi="Arial" w:cs="Arial"/>
          <w:color w:val="000000" w:themeColor="text1"/>
          <w:lang w:val="pt-BR"/>
        </w:rPr>
        <w:t>P</w:t>
      </w:r>
      <w:r w:rsidR="2C35D548" w:rsidRPr="21598235">
        <w:rPr>
          <w:rFonts w:ascii="Arial" w:hAnsi="Arial" w:cs="Arial"/>
          <w:color w:val="000000" w:themeColor="text1"/>
          <w:lang w:val="pt-BR"/>
        </w:rPr>
        <w:t xml:space="preserve">ública de </w:t>
      </w:r>
      <w:r w:rsidR="5E1C951C" w:rsidRPr="21598235">
        <w:rPr>
          <w:rFonts w:ascii="Arial" w:hAnsi="Arial" w:cs="Arial"/>
          <w:color w:val="000000" w:themeColor="text1"/>
          <w:lang w:val="pt-BR"/>
        </w:rPr>
        <w:t>I</w:t>
      </w:r>
      <w:r w:rsidR="2C35D548" w:rsidRPr="21598235">
        <w:rPr>
          <w:rFonts w:ascii="Arial" w:hAnsi="Arial" w:cs="Arial"/>
          <w:color w:val="000000" w:themeColor="text1"/>
          <w:lang w:val="pt-BR"/>
        </w:rPr>
        <w:t xml:space="preserve">mportância </w:t>
      </w:r>
      <w:r w:rsidR="03F143CE" w:rsidRPr="21598235">
        <w:rPr>
          <w:rFonts w:ascii="Arial" w:hAnsi="Arial" w:cs="Arial"/>
          <w:color w:val="000000" w:themeColor="text1"/>
          <w:lang w:val="pt-BR"/>
        </w:rPr>
        <w:t>I</w:t>
      </w:r>
      <w:r w:rsidR="2C35D548" w:rsidRPr="21598235">
        <w:rPr>
          <w:rFonts w:ascii="Arial" w:hAnsi="Arial" w:cs="Arial"/>
          <w:color w:val="000000" w:themeColor="text1"/>
          <w:lang w:val="pt-BR"/>
        </w:rPr>
        <w:t xml:space="preserve">nternacional são essenciais para </w:t>
      </w:r>
      <w:r w:rsidR="478558A9" w:rsidRPr="21598235">
        <w:rPr>
          <w:rFonts w:ascii="Arial" w:hAnsi="Arial" w:cs="Arial"/>
          <w:color w:val="000000" w:themeColor="text1"/>
          <w:lang w:val="pt-BR"/>
        </w:rPr>
        <w:t xml:space="preserve">proteção da </w:t>
      </w:r>
      <w:r w:rsidR="2C35D548" w:rsidRPr="21598235">
        <w:rPr>
          <w:rFonts w:ascii="Arial" w:hAnsi="Arial" w:cs="Arial"/>
          <w:color w:val="000000" w:themeColor="text1"/>
          <w:lang w:val="pt-BR"/>
        </w:rPr>
        <w:t xml:space="preserve">saúde </w:t>
      </w:r>
      <w:r w:rsidR="1CE361F2" w:rsidRPr="21598235">
        <w:rPr>
          <w:rFonts w:ascii="Arial" w:hAnsi="Arial" w:cs="Arial"/>
          <w:color w:val="000000" w:themeColor="text1"/>
          <w:lang w:val="pt-BR"/>
        </w:rPr>
        <w:t>dos viajantes a bordo (tripulantes e passageiros)</w:t>
      </w:r>
      <w:r w:rsidR="5B56BF1B" w:rsidRPr="21598235">
        <w:rPr>
          <w:rFonts w:ascii="Arial" w:hAnsi="Arial" w:cs="Arial"/>
          <w:color w:val="000000" w:themeColor="text1"/>
          <w:lang w:val="pt-BR"/>
        </w:rPr>
        <w:t xml:space="preserve"> e da população</w:t>
      </w:r>
      <w:r w:rsidR="376B6059" w:rsidRPr="21598235">
        <w:rPr>
          <w:rFonts w:ascii="Arial" w:hAnsi="Arial" w:cs="Arial"/>
          <w:color w:val="000000" w:themeColor="text1"/>
          <w:lang w:val="pt-BR"/>
        </w:rPr>
        <w:t xml:space="preserve"> do </w:t>
      </w:r>
      <w:r w:rsidR="7B277B4B" w:rsidRPr="21598235">
        <w:rPr>
          <w:rFonts w:ascii="Arial" w:hAnsi="Arial" w:cs="Arial"/>
          <w:color w:val="000000" w:themeColor="text1"/>
          <w:lang w:val="pt-BR"/>
        </w:rPr>
        <w:t>país</w:t>
      </w:r>
      <w:r w:rsidR="376B6059" w:rsidRPr="21598235">
        <w:rPr>
          <w:rFonts w:ascii="Arial" w:hAnsi="Arial" w:cs="Arial"/>
          <w:color w:val="000000" w:themeColor="text1"/>
          <w:lang w:val="pt-BR"/>
        </w:rPr>
        <w:t xml:space="preserve"> contra ameaças como epidemias, surtos de doenças infecciosas e outros eventos de importância internacional.</w:t>
      </w:r>
    </w:p>
    <w:p w14:paraId="5601ED4D" w14:textId="595FE42F" w:rsidR="376B6059" w:rsidRDefault="376B6059"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 xml:space="preserve"> </w:t>
      </w:r>
    </w:p>
    <w:p w14:paraId="3E3A7C58" w14:textId="57C90228" w:rsidR="2C35D548" w:rsidRDefault="2C35D548"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Os </w:t>
      </w:r>
      <w:r w:rsidR="1CFEA099" w:rsidRPr="6DF718F8">
        <w:rPr>
          <w:rFonts w:ascii="Arial" w:hAnsi="Arial" w:cs="Arial"/>
          <w:color w:val="000000" w:themeColor="text1"/>
          <w:lang w:val="pt-BR"/>
        </w:rPr>
        <w:t>Estados Parte</w:t>
      </w:r>
      <w:r w:rsidR="22F03BD6" w:rsidRPr="6DF718F8">
        <w:rPr>
          <w:rFonts w:ascii="Arial" w:hAnsi="Arial" w:cs="Arial"/>
          <w:color w:val="000000" w:themeColor="text1"/>
          <w:lang w:val="pt-BR"/>
        </w:rPr>
        <w:t xml:space="preserve"> demostraram o </w:t>
      </w:r>
      <w:r w:rsidRPr="6DF718F8">
        <w:rPr>
          <w:rFonts w:ascii="Arial" w:hAnsi="Arial" w:cs="Arial"/>
          <w:color w:val="000000" w:themeColor="text1"/>
          <w:lang w:val="pt-BR"/>
        </w:rPr>
        <w:t xml:space="preserve">compromisso </w:t>
      </w:r>
      <w:r w:rsidR="00AAC8CE" w:rsidRPr="6DF718F8">
        <w:rPr>
          <w:rFonts w:ascii="Arial" w:hAnsi="Arial" w:cs="Arial"/>
          <w:color w:val="000000" w:themeColor="text1"/>
          <w:lang w:val="pt-BR"/>
        </w:rPr>
        <w:t xml:space="preserve">da comunicação imediata da situação de saúde a bordo </w:t>
      </w:r>
      <w:r w:rsidR="2E29E411" w:rsidRPr="6DF718F8">
        <w:rPr>
          <w:rFonts w:ascii="Arial" w:hAnsi="Arial" w:cs="Arial"/>
          <w:color w:val="000000" w:themeColor="text1"/>
          <w:lang w:val="pt-BR"/>
        </w:rPr>
        <w:t xml:space="preserve">para a </w:t>
      </w:r>
      <w:r w:rsidRPr="6DF718F8">
        <w:rPr>
          <w:rFonts w:ascii="Arial" w:hAnsi="Arial" w:cs="Arial"/>
          <w:color w:val="000000" w:themeColor="text1"/>
          <w:lang w:val="pt-BR"/>
        </w:rPr>
        <w:t xml:space="preserve">notificação de eventos de saúde pública. </w:t>
      </w:r>
      <w:r w:rsidR="3C8A804C" w:rsidRPr="6DF718F8">
        <w:rPr>
          <w:rFonts w:ascii="Arial" w:hAnsi="Arial" w:cs="Arial"/>
          <w:color w:val="000000" w:themeColor="text1"/>
          <w:lang w:val="pt-BR"/>
        </w:rPr>
        <w:t>É evidente, n</w:t>
      </w:r>
      <w:r w:rsidRPr="6DF718F8">
        <w:rPr>
          <w:rFonts w:ascii="Arial" w:hAnsi="Arial" w:cs="Arial"/>
          <w:color w:val="000000" w:themeColor="text1"/>
          <w:lang w:val="pt-BR"/>
        </w:rPr>
        <w:t>o entant</w:t>
      </w:r>
      <w:r w:rsidR="044C317F" w:rsidRPr="6DF718F8">
        <w:rPr>
          <w:rFonts w:ascii="Arial" w:hAnsi="Arial" w:cs="Arial"/>
          <w:color w:val="000000" w:themeColor="text1"/>
          <w:lang w:val="pt-BR"/>
        </w:rPr>
        <w:t>o,</w:t>
      </w:r>
      <w:r w:rsidRPr="6DF718F8">
        <w:rPr>
          <w:rFonts w:ascii="Arial" w:hAnsi="Arial" w:cs="Arial"/>
          <w:color w:val="000000" w:themeColor="text1"/>
          <w:lang w:val="pt-BR"/>
        </w:rPr>
        <w:t xml:space="preserve"> que </w:t>
      </w:r>
      <w:r w:rsidR="6D41B03E" w:rsidRPr="6DF718F8">
        <w:rPr>
          <w:rFonts w:ascii="Arial" w:hAnsi="Arial" w:cs="Arial"/>
          <w:color w:val="000000" w:themeColor="text1"/>
          <w:lang w:val="pt-BR"/>
        </w:rPr>
        <w:t>haja</w:t>
      </w:r>
      <w:r w:rsidRPr="6DF718F8">
        <w:rPr>
          <w:rFonts w:ascii="Arial" w:hAnsi="Arial" w:cs="Arial"/>
          <w:color w:val="000000" w:themeColor="text1"/>
          <w:lang w:val="pt-BR"/>
        </w:rPr>
        <w:t xml:space="preserve"> desafios na comunicação operacional </w:t>
      </w:r>
      <w:r w:rsidR="39030210" w:rsidRPr="6DF718F8">
        <w:rPr>
          <w:rFonts w:ascii="Arial" w:hAnsi="Arial" w:cs="Arial"/>
          <w:color w:val="000000" w:themeColor="text1"/>
          <w:lang w:val="pt-BR"/>
        </w:rPr>
        <w:t>atual</w:t>
      </w:r>
      <w:r w:rsidRPr="6DF718F8">
        <w:rPr>
          <w:rFonts w:ascii="Arial" w:hAnsi="Arial" w:cs="Arial"/>
          <w:color w:val="000000" w:themeColor="text1"/>
          <w:lang w:val="pt-BR"/>
        </w:rPr>
        <w:t xml:space="preserve"> que requerem melhorias significativas para aumentar a capacidade de resposta</w:t>
      </w:r>
      <w:r w:rsidR="12DE5105" w:rsidRPr="6DF718F8">
        <w:rPr>
          <w:rFonts w:ascii="Arial" w:hAnsi="Arial" w:cs="Arial"/>
          <w:color w:val="000000" w:themeColor="text1"/>
          <w:lang w:val="pt-BR"/>
        </w:rPr>
        <w:t>.</w:t>
      </w:r>
      <w:r w:rsidR="1184D108" w:rsidRPr="6DF718F8">
        <w:rPr>
          <w:rFonts w:ascii="Arial" w:hAnsi="Arial" w:cs="Arial"/>
          <w:color w:val="000000" w:themeColor="text1"/>
          <w:lang w:val="pt-BR"/>
        </w:rPr>
        <w:t xml:space="preserve"> </w:t>
      </w:r>
    </w:p>
    <w:p w14:paraId="5D3293DF" w14:textId="3FEA6EA4" w:rsidR="21598235" w:rsidRDefault="21598235" w:rsidP="21598235">
      <w:pPr>
        <w:spacing w:line="276" w:lineRule="auto"/>
        <w:jc w:val="both"/>
        <w:rPr>
          <w:rFonts w:ascii="Arial" w:hAnsi="Arial" w:cs="Arial"/>
          <w:color w:val="000000" w:themeColor="text1"/>
          <w:lang w:val="pt-BR"/>
        </w:rPr>
      </w:pPr>
    </w:p>
    <w:p w14:paraId="440E532F" w14:textId="37A3A71D" w:rsidR="2C35D548" w:rsidRDefault="2C35D548"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 xml:space="preserve">Os </w:t>
      </w:r>
      <w:r w:rsidR="29C10874" w:rsidRPr="21598235">
        <w:rPr>
          <w:rFonts w:ascii="Arial" w:hAnsi="Arial" w:cs="Arial"/>
          <w:color w:val="000000" w:themeColor="text1"/>
          <w:lang w:val="pt-BR"/>
        </w:rPr>
        <w:t>Estados Parte</w:t>
      </w:r>
      <w:r w:rsidRPr="21598235">
        <w:rPr>
          <w:rFonts w:ascii="Arial" w:hAnsi="Arial" w:cs="Arial"/>
          <w:color w:val="000000" w:themeColor="text1"/>
          <w:lang w:val="pt-BR"/>
        </w:rPr>
        <w:t xml:space="preserve"> consideram que a melhoria da comunicação operacional demonstra o compromisso com o cumprimento da legislação e fortalece a cooperação internacional</w:t>
      </w:r>
      <w:r w:rsidR="106AAECE" w:rsidRPr="21598235">
        <w:rPr>
          <w:rFonts w:ascii="Arial" w:hAnsi="Arial" w:cs="Arial"/>
          <w:color w:val="000000" w:themeColor="text1"/>
          <w:lang w:val="pt-BR"/>
        </w:rPr>
        <w:t xml:space="preserve">. As delegações também acreditam ser </w:t>
      </w:r>
      <w:r w:rsidRPr="21598235">
        <w:rPr>
          <w:rFonts w:ascii="Arial" w:hAnsi="Arial" w:cs="Arial"/>
          <w:color w:val="000000" w:themeColor="text1"/>
          <w:lang w:val="pt-BR"/>
        </w:rPr>
        <w:t xml:space="preserve">imperativo estabelecer um sistema complementar ao Centro Nacional de </w:t>
      </w:r>
      <w:r w:rsidR="34E2C25F" w:rsidRPr="21598235">
        <w:rPr>
          <w:rFonts w:ascii="Arial" w:hAnsi="Arial" w:cs="Arial"/>
          <w:color w:val="000000" w:themeColor="text1"/>
          <w:lang w:val="pt-BR"/>
        </w:rPr>
        <w:t>Enlace</w:t>
      </w:r>
      <w:r w:rsidRPr="21598235">
        <w:rPr>
          <w:rFonts w:ascii="Arial" w:hAnsi="Arial" w:cs="Arial"/>
          <w:color w:val="000000" w:themeColor="text1"/>
          <w:lang w:val="pt-BR"/>
        </w:rPr>
        <w:t xml:space="preserve"> e desenhar um fluxo de comunicação operacional</w:t>
      </w:r>
      <w:r w:rsidR="2D73B6CC" w:rsidRPr="21598235">
        <w:rPr>
          <w:rFonts w:ascii="Arial" w:hAnsi="Arial" w:cs="Arial"/>
          <w:color w:val="000000" w:themeColor="text1"/>
          <w:lang w:val="pt-BR"/>
        </w:rPr>
        <w:t xml:space="preserve"> entre </w:t>
      </w:r>
      <w:r w:rsidR="39BF0F2E" w:rsidRPr="21598235">
        <w:rPr>
          <w:rFonts w:ascii="Arial" w:hAnsi="Arial" w:cs="Arial"/>
          <w:color w:val="000000" w:themeColor="text1"/>
          <w:lang w:val="pt-BR"/>
        </w:rPr>
        <w:t xml:space="preserve">as autoridades dos </w:t>
      </w:r>
      <w:r w:rsidR="2D73B6CC" w:rsidRPr="21598235">
        <w:rPr>
          <w:rFonts w:ascii="Arial" w:hAnsi="Arial" w:cs="Arial"/>
          <w:color w:val="000000" w:themeColor="text1"/>
          <w:lang w:val="pt-BR"/>
        </w:rPr>
        <w:t>pontos de entrada</w:t>
      </w:r>
      <w:r w:rsidR="191181C7" w:rsidRPr="21598235">
        <w:rPr>
          <w:rFonts w:ascii="Arial" w:hAnsi="Arial" w:cs="Arial"/>
          <w:color w:val="000000" w:themeColor="text1"/>
          <w:lang w:val="pt-BR"/>
        </w:rPr>
        <w:t xml:space="preserve"> envolvidos, para que haja continuidade do acompanhamento e monitoramento do evento.</w:t>
      </w:r>
    </w:p>
    <w:p w14:paraId="30FF0A4C" w14:textId="70FE229B" w:rsidR="006920DC" w:rsidRDefault="006920DC" w:rsidP="006920DC">
      <w:pPr>
        <w:spacing w:line="276" w:lineRule="auto"/>
        <w:jc w:val="both"/>
        <w:rPr>
          <w:b/>
          <w:bCs/>
          <w:lang w:val="pt-BR"/>
        </w:rPr>
      </w:pPr>
    </w:p>
    <w:p w14:paraId="06D19B4B" w14:textId="3DC2D2BE" w:rsidR="79F46F42" w:rsidRDefault="79F46F42" w:rsidP="21598235">
      <w:pPr>
        <w:spacing w:line="276" w:lineRule="auto"/>
        <w:jc w:val="both"/>
        <w:rPr>
          <w:b/>
          <w:bCs/>
          <w:lang w:val="pt-BR"/>
        </w:rPr>
      </w:pPr>
    </w:p>
    <w:p w14:paraId="503AE744" w14:textId="061D8F9A" w:rsidR="79F46F42" w:rsidRDefault="024D8841" w:rsidP="00EB3BE9">
      <w:pPr>
        <w:numPr>
          <w:ilvl w:val="0"/>
          <w:numId w:val="4"/>
        </w:numPr>
        <w:spacing w:line="276" w:lineRule="auto"/>
        <w:ind w:left="426" w:hanging="426"/>
        <w:jc w:val="both"/>
        <w:rPr>
          <w:b/>
          <w:bCs/>
          <w:lang w:val="pt-BR"/>
        </w:rPr>
      </w:pPr>
      <w:r w:rsidRPr="21598235">
        <w:rPr>
          <w:rFonts w:ascii="Arial" w:hAnsi="Arial" w:cs="Arial"/>
          <w:b/>
          <w:bCs/>
          <w:lang w:val="pt-BR"/>
        </w:rPr>
        <w:t>AMPLIAR AS FUNÇÕES DA SCOCONTS QUANTO À VIGILÂNCIA</w:t>
      </w:r>
      <w:r w:rsidR="1110B8F3" w:rsidRPr="21598235">
        <w:rPr>
          <w:rFonts w:ascii="Arial" w:hAnsi="Arial" w:cs="Arial"/>
          <w:b/>
          <w:bCs/>
          <w:lang w:val="pt-BR"/>
        </w:rPr>
        <w:t xml:space="preserve"> EM PONTOS DE ENTRADA.</w:t>
      </w:r>
    </w:p>
    <w:p w14:paraId="7B81CC14" w14:textId="248A9530" w:rsidR="21598235" w:rsidRDefault="21598235" w:rsidP="21598235">
      <w:pPr>
        <w:spacing w:line="276" w:lineRule="auto"/>
        <w:jc w:val="both"/>
        <w:rPr>
          <w:b/>
          <w:bCs/>
          <w:lang w:val="pt-BR"/>
        </w:rPr>
      </w:pPr>
    </w:p>
    <w:p w14:paraId="2C7AE2CC" w14:textId="463ECEEA" w:rsidR="00DA35FD" w:rsidRPr="00A42046" w:rsidRDefault="57A3A619"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 xml:space="preserve">A delegação do Paraguai propôs ampliar as funções da SCOCONTS, uma vez que ela realiza ações e atividades de </w:t>
      </w:r>
      <w:r w:rsidR="6348F668" w:rsidRPr="21598235">
        <w:rPr>
          <w:rFonts w:ascii="Arial" w:hAnsi="Arial" w:cs="Arial"/>
          <w:color w:val="000000" w:themeColor="text1"/>
          <w:lang w:val="pt-BR"/>
        </w:rPr>
        <w:t xml:space="preserve">controle sanitário e </w:t>
      </w:r>
      <w:r w:rsidRPr="21598235">
        <w:rPr>
          <w:rFonts w:ascii="Arial" w:hAnsi="Arial" w:cs="Arial"/>
          <w:color w:val="000000" w:themeColor="text1"/>
          <w:lang w:val="pt-BR"/>
        </w:rPr>
        <w:t xml:space="preserve">vigilância </w:t>
      </w:r>
      <w:r w:rsidR="732D7AB4" w:rsidRPr="21598235">
        <w:rPr>
          <w:rFonts w:ascii="Arial" w:hAnsi="Arial" w:cs="Arial"/>
          <w:color w:val="000000" w:themeColor="text1"/>
          <w:lang w:val="pt-BR"/>
        </w:rPr>
        <w:t>(</w:t>
      </w:r>
      <w:r w:rsidRPr="21598235">
        <w:rPr>
          <w:rFonts w:ascii="Arial" w:hAnsi="Arial" w:cs="Arial"/>
          <w:color w:val="000000" w:themeColor="text1"/>
          <w:lang w:val="pt-BR"/>
        </w:rPr>
        <w:t>sani</w:t>
      </w:r>
      <w:r w:rsidR="2FC84270" w:rsidRPr="21598235">
        <w:rPr>
          <w:rFonts w:ascii="Arial" w:hAnsi="Arial" w:cs="Arial"/>
          <w:color w:val="000000" w:themeColor="text1"/>
          <w:lang w:val="pt-BR"/>
        </w:rPr>
        <w:t>tári</w:t>
      </w:r>
      <w:r w:rsidR="7831BB4B" w:rsidRPr="21598235">
        <w:rPr>
          <w:rFonts w:ascii="Arial" w:hAnsi="Arial" w:cs="Arial"/>
          <w:color w:val="000000" w:themeColor="text1"/>
          <w:lang w:val="pt-BR"/>
        </w:rPr>
        <w:t>a</w:t>
      </w:r>
      <w:r w:rsidR="6DEA8AE5" w:rsidRPr="21598235">
        <w:rPr>
          <w:rFonts w:ascii="Arial" w:hAnsi="Arial" w:cs="Arial"/>
          <w:color w:val="000000" w:themeColor="text1"/>
          <w:lang w:val="pt-BR"/>
        </w:rPr>
        <w:t xml:space="preserve">, </w:t>
      </w:r>
      <w:r w:rsidR="6DEA8AE5" w:rsidRPr="21598235">
        <w:rPr>
          <w:rFonts w:ascii="Arial" w:hAnsi="Arial" w:cs="Arial"/>
          <w:color w:val="000000" w:themeColor="text1"/>
          <w:lang w:val="pt-BR"/>
        </w:rPr>
        <w:lastRenderedPageBreak/>
        <w:t>ambiental</w:t>
      </w:r>
      <w:r w:rsidR="6E6D27A1" w:rsidRPr="21598235">
        <w:rPr>
          <w:rFonts w:ascii="Arial" w:hAnsi="Arial" w:cs="Arial"/>
          <w:color w:val="000000" w:themeColor="text1"/>
          <w:lang w:val="pt-BR"/>
        </w:rPr>
        <w:t xml:space="preserve"> e</w:t>
      </w:r>
      <w:r w:rsidR="2FC84270" w:rsidRPr="21598235">
        <w:rPr>
          <w:rFonts w:ascii="Arial" w:hAnsi="Arial" w:cs="Arial"/>
          <w:color w:val="000000" w:themeColor="text1"/>
          <w:lang w:val="pt-BR"/>
        </w:rPr>
        <w:t xml:space="preserve"> epidemiológica</w:t>
      </w:r>
      <w:r w:rsidR="5B772448" w:rsidRPr="21598235">
        <w:rPr>
          <w:rFonts w:ascii="Arial" w:hAnsi="Arial" w:cs="Arial"/>
          <w:color w:val="000000" w:themeColor="text1"/>
          <w:lang w:val="pt-BR"/>
        </w:rPr>
        <w:t>)</w:t>
      </w:r>
      <w:r w:rsidR="2FC84270" w:rsidRPr="21598235">
        <w:rPr>
          <w:rFonts w:ascii="Arial" w:hAnsi="Arial" w:cs="Arial"/>
          <w:color w:val="000000" w:themeColor="text1"/>
          <w:lang w:val="pt-BR"/>
        </w:rPr>
        <w:t xml:space="preserve"> de viajantes, meios de transporte</w:t>
      </w:r>
      <w:r w:rsidR="2A92C6BA" w:rsidRPr="21598235">
        <w:rPr>
          <w:rFonts w:ascii="Arial" w:hAnsi="Arial" w:cs="Arial"/>
          <w:color w:val="000000" w:themeColor="text1"/>
          <w:lang w:val="pt-BR"/>
        </w:rPr>
        <w:t xml:space="preserve">, </w:t>
      </w:r>
      <w:r w:rsidR="2FC84270" w:rsidRPr="21598235">
        <w:rPr>
          <w:rFonts w:ascii="Arial" w:hAnsi="Arial" w:cs="Arial"/>
          <w:color w:val="000000" w:themeColor="text1"/>
          <w:lang w:val="pt-BR"/>
        </w:rPr>
        <w:t>infraestrutura</w:t>
      </w:r>
      <w:r w:rsidR="01AF761B" w:rsidRPr="21598235">
        <w:rPr>
          <w:rFonts w:ascii="Arial" w:hAnsi="Arial" w:cs="Arial"/>
          <w:color w:val="000000" w:themeColor="text1"/>
          <w:lang w:val="pt-BR"/>
        </w:rPr>
        <w:t xml:space="preserve"> e cargas</w:t>
      </w:r>
      <w:r w:rsidR="2FC84270" w:rsidRPr="21598235">
        <w:rPr>
          <w:rFonts w:ascii="Arial" w:hAnsi="Arial" w:cs="Arial"/>
          <w:color w:val="000000" w:themeColor="text1"/>
          <w:lang w:val="pt-BR"/>
        </w:rPr>
        <w:t xml:space="preserve"> com vistas a atender as </w:t>
      </w:r>
      <w:r w:rsidR="298B53E3" w:rsidRPr="21598235">
        <w:rPr>
          <w:rFonts w:ascii="Arial" w:hAnsi="Arial" w:cs="Arial"/>
          <w:color w:val="000000" w:themeColor="text1"/>
          <w:lang w:val="pt-BR"/>
        </w:rPr>
        <w:t xml:space="preserve">diretrizes do RSI. </w:t>
      </w:r>
    </w:p>
    <w:p w14:paraId="2A0E23EB" w14:textId="2246F8E9" w:rsidR="00DA35FD" w:rsidRPr="00A42046" w:rsidRDefault="00DA35FD" w:rsidP="21598235">
      <w:pPr>
        <w:spacing w:line="276" w:lineRule="auto"/>
        <w:jc w:val="both"/>
        <w:rPr>
          <w:rFonts w:ascii="Arial" w:hAnsi="Arial" w:cs="Arial"/>
          <w:color w:val="000000" w:themeColor="text1"/>
          <w:lang w:val="pt-BR"/>
        </w:rPr>
      </w:pPr>
    </w:p>
    <w:p w14:paraId="2386C372" w14:textId="0ED4FA25" w:rsidR="00DA35FD" w:rsidRPr="00A42046" w:rsidRDefault="680FBFA3"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Os Estados Parte </w:t>
      </w:r>
      <w:r w:rsidR="7D0B7A1D" w:rsidRPr="6DF718F8">
        <w:rPr>
          <w:rFonts w:ascii="Arial" w:hAnsi="Arial" w:cs="Arial"/>
          <w:color w:val="000000" w:themeColor="text1"/>
          <w:lang w:val="pt-BR"/>
        </w:rPr>
        <w:t xml:space="preserve">expressaram </w:t>
      </w:r>
      <w:r w:rsidRPr="6DF718F8">
        <w:rPr>
          <w:rFonts w:ascii="Arial" w:hAnsi="Arial" w:cs="Arial"/>
          <w:color w:val="000000" w:themeColor="text1"/>
          <w:lang w:val="pt-BR"/>
        </w:rPr>
        <w:t>que</w:t>
      </w:r>
      <w:r w:rsidR="708C098D" w:rsidRPr="6DF718F8">
        <w:rPr>
          <w:rFonts w:ascii="Arial" w:hAnsi="Arial" w:cs="Arial"/>
          <w:color w:val="000000" w:themeColor="text1"/>
          <w:lang w:val="pt-BR"/>
        </w:rPr>
        <w:t>,</w:t>
      </w:r>
      <w:r w:rsidRPr="6DF718F8">
        <w:rPr>
          <w:rFonts w:ascii="Arial" w:hAnsi="Arial" w:cs="Arial"/>
          <w:color w:val="000000" w:themeColor="text1"/>
          <w:lang w:val="pt-BR"/>
        </w:rPr>
        <w:t xml:space="preserve"> durante a pandemia, os </w:t>
      </w:r>
      <w:r w:rsidR="61DAB171" w:rsidRPr="6DF718F8">
        <w:rPr>
          <w:rFonts w:ascii="Arial" w:hAnsi="Arial" w:cs="Arial"/>
          <w:color w:val="000000" w:themeColor="text1"/>
          <w:lang w:val="pt-BR"/>
        </w:rPr>
        <w:t xml:space="preserve">profissionais </w:t>
      </w:r>
      <w:r w:rsidRPr="6DF718F8">
        <w:rPr>
          <w:rFonts w:ascii="Arial" w:hAnsi="Arial" w:cs="Arial"/>
          <w:color w:val="000000" w:themeColor="text1"/>
          <w:lang w:val="pt-BR"/>
        </w:rPr>
        <w:t xml:space="preserve">designados para os pontos de entrada </w:t>
      </w:r>
      <w:r w:rsidR="1D3A4D57" w:rsidRPr="6DF718F8">
        <w:rPr>
          <w:rFonts w:ascii="Arial" w:hAnsi="Arial" w:cs="Arial"/>
          <w:color w:val="000000" w:themeColor="text1"/>
          <w:lang w:val="pt-BR"/>
        </w:rPr>
        <w:t>efetuaram</w:t>
      </w:r>
      <w:r w:rsidRPr="6DF718F8">
        <w:rPr>
          <w:rFonts w:ascii="Arial" w:hAnsi="Arial" w:cs="Arial"/>
          <w:color w:val="000000" w:themeColor="text1"/>
          <w:lang w:val="pt-BR"/>
        </w:rPr>
        <w:t xml:space="preserve"> tarefas que não se limitaram apenas ao controle </w:t>
      </w:r>
      <w:r w:rsidR="38B171C4" w:rsidRPr="6DF718F8">
        <w:rPr>
          <w:rFonts w:ascii="Arial" w:hAnsi="Arial" w:cs="Arial"/>
          <w:color w:val="000000" w:themeColor="text1"/>
          <w:lang w:val="pt-BR"/>
        </w:rPr>
        <w:t xml:space="preserve">e monitoramento </w:t>
      </w:r>
      <w:r w:rsidRPr="6DF718F8">
        <w:rPr>
          <w:rFonts w:ascii="Arial" w:hAnsi="Arial" w:cs="Arial"/>
          <w:color w:val="000000" w:themeColor="text1"/>
          <w:lang w:val="pt-BR"/>
        </w:rPr>
        <w:t>sanitário, mas também realizaram uma rigorosa vigilância epidemiológica</w:t>
      </w:r>
      <w:r w:rsidR="2CAAF6C7" w:rsidRPr="6DF718F8">
        <w:rPr>
          <w:rFonts w:ascii="Arial" w:hAnsi="Arial" w:cs="Arial"/>
          <w:color w:val="000000" w:themeColor="text1"/>
          <w:lang w:val="pt-BR"/>
        </w:rPr>
        <w:t xml:space="preserve"> de casos e contatos</w:t>
      </w:r>
      <w:r w:rsidRPr="6DF718F8">
        <w:rPr>
          <w:rFonts w:ascii="Arial" w:hAnsi="Arial" w:cs="Arial"/>
          <w:color w:val="000000" w:themeColor="text1"/>
          <w:lang w:val="pt-BR"/>
        </w:rPr>
        <w:t>. Es</w:t>
      </w:r>
      <w:r w:rsidR="10EEE0F0" w:rsidRPr="6DF718F8">
        <w:rPr>
          <w:rFonts w:ascii="Arial" w:hAnsi="Arial" w:cs="Arial"/>
          <w:color w:val="000000" w:themeColor="text1"/>
          <w:lang w:val="pt-BR"/>
        </w:rPr>
        <w:t>se</w:t>
      </w:r>
      <w:r w:rsidRPr="6DF718F8">
        <w:rPr>
          <w:rFonts w:ascii="Arial" w:hAnsi="Arial" w:cs="Arial"/>
          <w:color w:val="000000" w:themeColor="text1"/>
          <w:lang w:val="pt-BR"/>
        </w:rPr>
        <w:t xml:space="preserve"> trabalho foi realizado em estreita colaboração com as equip</w:t>
      </w:r>
      <w:r w:rsidR="025E7957" w:rsidRPr="6DF718F8">
        <w:rPr>
          <w:rFonts w:ascii="Arial" w:hAnsi="Arial" w:cs="Arial"/>
          <w:color w:val="000000" w:themeColor="text1"/>
          <w:lang w:val="pt-BR"/>
        </w:rPr>
        <w:t>e</w:t>
      </w:r>
      <w:r w:rsidRPr="6DF718F8">
        <w:rPr>
          <w:rFonts w:ascii="Arial" w:hAnsi="Arial" w:cs="Arial"/>
          <w:color w:val="000000" w:themeColor="text1"/>
          <w:lang w:val="pt-BR"/>
        </w:rPr>
        <w:t>s nacionais de vigilância</w:t>
      </w:r>
      <w:r w:rsidR="3F180828" w:rsidRPr="6DF718F8">
        <w:rPr>
          <w:rFonts w:ascii="Arial" w:hAnsi="Arial" w:cs="Arial"/>
          <w:color w:val="000000" w:themeColor="text1"/>
          <w:lang w:val="pt-BR"/>
        </w:rPr>
        <w:t xml:space="preserve"> epidemiológica dos estados e municípios</w:t>
      </w:r>
      <w:r w:rsidRPr="6DF718F8">
        <w:rPr>
          <w:rFonts w:ascii="Arial" w:hAnsi="Arial" w:cs="Arial"/>
          <w:color w:val="000000" w:themeColor="text1"/>
          <w:lang w:val="pt-BR"/>
        </w:rPr>
        <w:t>.</w:t>
      </w:r>
      <w:r w:rsidR="57A6D3C3" w:rsidRPr="6DF718F8">
        <w:rPr>
          <w:rFonts w:ascii="Arial" w:hAnsi="Arial" w:cs="Arial"/>
          <w:color w:val="000000" w:themeColor="text1"/>
          <w:lang w:val="pt-BR"/>
        </w:rPr>
        <w:t xml:space="preserve"> </w:t>
      </w:r>
    </w:p>
    <w:p w14:paraId="08FB1BDE" w14:textId="4C024C9A" w:rsidR="00DA35FD" w:rsidRPr="00A42046" w:rsidRDefault="00DA35FD" w:rsidP="21598235">
      <w:pPr>
        <w:spacing w:line="276" w:lineRule="auto"/>
        <w:jc w:val="both"/>
        <w:rPr>
          <w:rFonts w:ascii="Arial" w:hAnsi="Arial" w:cs="Arial"/>
          <w:color w:val="000000" w:themeColor="text1"/>
          <w:lang w:val="pt-BR"/>
        </w:rPr>
      </w:pPr>
    </w:p>
    <w:p w14:paraId="424B7888" w14:textId="0485404A" w:rsidR="00DA35FD" w:rsidRPr="00A42046" w:rsidRDefault="1C61A22D" w:rsidP="21598235">
      <w:pPr>
        <w:spacing w:line="276" w:lineRule="auto"/>
        <w:jc w:val="both"/>
        <w:rPr>
          <w:rFonts w:ascii="Arial" w:hAnsi="Arial" w:cs="Arial"/>
          <w:color w:val="000000" w:themeColor="text1"/>
          <w:lang w:val="pt-BR"/>
        </w:rPr>
      </w:pPr>
      <w:r w:rsidRPr="37D2E8BE">
        <w:rPr>
          <w:rFonts w:ascii="Arial" w:hAnsi="Arial" w:cs="Arial"/>
          <w:color w:val="000000" w:themeColor="text1"/>
          <w:lang w:val="pt-BR"/>
        </w:rPr>
        <w:t xml:space="preserve">Atualmente, </w:t>
      </w:r>
      <w:r w:rsidR="6EE1CA72" w:rsidRPr="37D2E8BE">
        <w:rPr>
          <w:rFonts w:ascii="Arial" w:hAnsi="Arial" w:cs="Arial"/>
          <w:color w:val="000000" w:themeColor="text1"/>
          <w:lang w:val="pt-BR"/>
        </w:rPr>
        <w:t xml:space="preserve">há </w:t>
      </w:r>
      <w:r w:rsidRPr="37D2E8BE">
        <w:rPr>
          <w:rFonts w:ascii="Arial" w:hAnsi="Arial" w:cs="Arial"/>
          <w:color w:val="000000" w:themeColor="text1"/>
          <w:lang w:val="pt-BR"/>
        </w:rPr>
        <w:t>um</w:t>
      </w:r>
      <w:r w:rsidR="19A902CD" w:rsidRPr="37D2E8BE">
        <w:rPr>
          <w:rFonts w:ascii="Arial" w:hAnsi="Arial" w:cs="Arial"/>
          <w:color w:val="000000" w:themeColor="text1"/>
          <w:lang w:val="pt-BR"/>
        </w:rPr>
        <w:t xml:space="preserve">a Resolução </w:t>
      </w:r>
      <w:r w:rsidRPr="37D2E8BE">
        <w:rPr>
          <w:rFonts w:ascii="Arial" w:hAnsi="Arial" w:cs="Arial"/>
          <w:color w:val="000000" w:themeColor="text1"/>
          <w:lang w:val="pt-BR"/>
        </w:rPr>
        <w:t>de vigilância sindrômica</w:t>
      </w:r>
      <w:r w:rsidR="64083DB7" w:rsidRPr="37D2E8BE">
        <w:rPr>
          <w:rFonts w:ascii="Arial" w:hAnsi="Arial" w:cs="Arial"/>
          <w:color w:val="000000" w:themeColor="text1"/>
          <w:lang w:val="pt-BR"/>
        </w:rPr>
        <w:t>,</w:t>
      </w:r>
      <w:r w:rsidR="1B0B0F85" w:rsidRPr="37D2E8BE">
        <w:rPr>
          <w:rFonts w:ascii="Arial" w:hAnsi="Arial" w:cs="Arial"/>
          <w:color w:val="000000" w:themeColor="text1"/>
          <w:lang w:val="pt-BR"/>
        </w:rPr>
        <w:t xml:space="preserve"> em processo de internalização,</w:t>
      </w:r>
      <w:r w:rsidRPr="37D2E8BE">
        <w:rPr>
          <w:rFonts w:ascii="Arial" w:hAnsi="Arial" w:cs="Arial"/>
          <w:color w:val="000000" w:themeColor="text1"/>
          <w:lang w:val="pt-BR"/>
        </w:rPr>
        <w:t xml:space="preserve"> </w:t>
      </w:r>
      <w:r w:rsidR="53A1E622" w:rsidRPr="37D2E8BE">
        <w:rPr>
          <w:rFonts w:ascii="Arial" w:hAnsi="Arial" w:cs="Arial"/>
          <w:color w:val="000000" w:themeColor="text1"/>
          <w:lang w:val="pt-BR"/>
        </w:rPr>
        <w:t>elaborada</w:t>
      </w:r>
      <w:r w:rsidRPr="37D2E8BE">
        <w:rPr>
          <w:rFonts w:ascii="Arial" w:hAnsi="Arial" w:cs="Arial"/>
          <w:color w:val="000000" w:themeColor="text1"/>
          <w:lang w:val="pt-BR"/>
        </w:rPr>
        <w:t xml:space="preserve"> especificamente para </w:t>
      </w:r>
      <w:r w:rsidR="13BF098E" w:rsidRPr="37D2E8BE">
        <w:rPr>
          <w:rFonts w:ascii="Arial" w:hAnsi="Arial" w:cs="Arial"/>
          <w:color w:val="000000" w:themeColor="text1"/>
          <w:lang w:val="pt-BR"/>
        </w:rPr>
        <w:t xml:space="preserve">profissionais que atuam em </w:t>
      </w:r>
      <w:r w:rsidRPr="37D2E8BE">
        <w:rPr>
          <w:rFonts w:ascii="Arial" w:hAnsi="Arial" w:cs="Arial"/>
          <w:color w:val="000000" w:themeColor="text1"/>
          <w:lang w:val="pt-BR"/>
        </w:rPr>
        <w:t>ponto</w:t>
      </w:r>
      <w:r w:rsidR="1D577928" w:rsidRPr="37D2E8BE">
        <w:rPr>
          <w:rFonts w:ascii="Arial" w:hAnsi="Arial" w:cs="Arial"/>
          <w:color w:val="000000" w:themeColor="text1"/>
          <w:lang w:val="pt-BR"/>
        </w:rPr>
        <w:t>s</w:t>
      </w:r>
      <w:r w:rsidRPr="37D2E8BE">
        <w:rPr>
          <w:rFonts w:ascii="Arial" w:hAnsi="Arial" w:cs="Arial"/>
          <w:color w:val="000000" w:themeColor="text1"/>
          <w:lang w:val="pt-BR"/>
        </w:rPr>
        <w:t xml:space="preserve"> de entrada. </w:t>
      </w:r>
      <w:r w:rsidR="6D9F0A33" w:rsidRPr="37D2E8BE">
        <w:rPr>
          <w:rFonts w:ascii="Arial" w:hAnsi="Arial" w:cs="Arial"/>
          <w:color w:val="000000" w:themeColor="text1"/>
          <w:lang w:val="pt-BR"/>
        </w:rPr>
        <w:t>E</w:t>
      </w:r>
      <w:r w:rsidR="672ED8C6" w:rsidRPr="37D2E8BE">
        <w:rPr>
          <w:rFonts w:ascii="Arial" w:hAnsi="Arial" w:cs="Arial"/>
          <w:color w:val="000000" w:themeColor="text1"/>
          <w:lang w:val="pt-BR"/>
        </w:rPr>
        <w:t>les</w:t>
      </w:r>
      <w:r w:rsidR="200FCF59" w:rsidRPr="37D2E8BE">
        <w:rPr>
          <w:rFonts w:ascii="Arial" w:hAnsi="Arial" w:cs="Arial"/>
          <w:color w:val="000000" w:themeColor="text1"/>
          <w:lang w:val="pt-BR"/>
        </w:rPr>
        <w:t>, nesse contexto,</w:t>
      </w:r>
      <w:r w:rsidRPr="37D2E8BE">
        <w:rPr>
          <w:rFonts w:ascii="Arial" w:hAnsi="Arial" w:cs="Arial"/>
          <w:color w:val="000000" w:themeColor="text1"/>
          <w:lang w:val="pt-BR"/>
        </w:rPr>
        <w:t xml:space="preserve"> foram responsáveis pelo control</w:t>
      </w:r>
      <w:r w:rsidR="511B107B" w:rsidRPr="37D2E8BE">
        <w:rPr>
          <w:rFonts w:ascii="Arial" w:hAnsi="Arial" w:cs="Arial"/>
          <w:color w:val="000000" w:themeColor="text1"/>
          <w:lang w:val="pt-BR"/>
        </w:rPr>
        <w:t>e</w:t>
      </w:r>
      <w:r w:rsidRPr="37D2E8BE">
        <w:rPr>
          <w:rFonts w:ascii="Arial" w:hAnsi="Arial" w:cs="Arial"/>
          <w:color w:val="000000" w:themeColor="text1"/>
          <w:lang w:val="pt-BR"/>
        </w:rPr>
        <w:t xml:space="preserve"> </w:t>
      </w:r>
      <w:r w:rsidR="259C4398" w:rsidRPr="37D2E8BE">
        <w:rPr>
          <w:rFonts w:ascii="Arial" w:hAnsi="Arial" w:cs="Arial"/>
          <w:color w:val="000000" w:themeColor="text1"/>
          <w:lang w:val="pt-BR"/>
        </w:rPr>
        <w:t xml:space="preserve">sanitário </w:t>
      </w:r>
      <w:r w:rsidRPr="37D2E8BE">
        <w:rPr>
          <w:rFonts w:ascii="Arial" w:hAnsi="Arial" w:cs="Arial"/>
          <w:color w:val="000000" w:themeColor="text1"/>
          <w:lang w:val="pt-BR"/>
        </w:rPr>
        <w:t xml:space="preserve">de </w:t>
      </w:r>
      <w:r w:rsidR="2E82D57C" w:rsidRPr="37D2E8BE">
        <w:rPr>
          <w:rFonts w:ascii="Arial" w:hAnsi="Arial" w:cs="Arial"/>
          <w:color w:val="000000" w:themeColor="text1"/>
          <w:lang w:val="pt-BR"/>
        </w:rPr>
        <w:t>viajantes</w:t>
      </w:r>
      <w:r w:rsidRPr="37D2E8BE">
        <w:rPr>
          <w:rFonts w:ascii="Arial" w:hAnsi="Arial" w:cs="Arial"/>
          <w:color w:val="000000" w:themeColor="text1"/>
          <w:lang w:val="pt-BR"/>
        </w:rPr>
        <w:t>,</w:t>
      </w:r>
      <w:r w:rsidR="00879839" w:rsidRPr="37D2E8BE">
        <w:rPr>
          <w:rFonts w:ascii="Arial" w:hAnsi="Arial" w:cs="Arial"/>
          <w:color w:val="000000" w:themeColor="text1"/>
          <w:lang w:val="pt-BR"/>
        </w:rPr>
        <w:t xml:space="preserve"> meios de transportes e áreas de infraestrutura, verificando</w:t>
      </w:r>
      <w:r w:rsidR="6B8869EE" w:rsidRPr="37D2E8BE">
        <w:rPr>
          <w:rFonts w:ascii="Arial" w:hAnsi="Arial" w:cs="Arial"/>
          <w:color w:val="000000" w:themeColor="text1"/>
          <w:lang w:val="pt-BR"/>
        </w:rPr>
        <w:t xml:space="preserve"> o cumprimento </w:t>
      </w:r>
      <w:r w:rsidR="1DCA7E9D" w:rsidRPr="37D2E8BE">
        <w:rPr>
          <w:rFonts w:ascii="Arial" w:hAnsi="Arial" w:cs="Arial"/>
          <w:color w:val="000000" w:themeColor="text1"/>
          <w:lang w:val="pt-BR"/>
        </w:rPr>
        <w:t>d</w:t>
      </w:r>
      <w:r w:rsidR="34DDBE87" w:rsidRPr="37D2E8BE">
        <w:rPr>
          <w:rFonts w:ascii="Arial" w:hAnsi="Arial" w:cs="Arial"/>
          <w:color w:val="000000" w:themeColor="text1"/>
          <w:lang w:val="pt-BR"/>
        </w:rPr>
        <w:t xml:space="preserve">e </w:t>
      </w:r>
      <w:r w:rsidRPr="37D2E8BE">
        <w:rPr>
          <w:rFonts w:ascii="Arial" w:hAnsi="Arial" w:cs="Arial"/>
          <w:color w:val="000000" w:themeColor="text1"/>
          <w:lang w:val="pt-BR"/>
        </w:rPr>
        <w:t>requisitos sanitários,</w:t>
      </w:r>
      <w:r w:rsidR="583F8389" w:rsidRPr="37D2E8BE">
        <w:rPr>
          <w:rFonts w:ascii="Arial" w:hAnsi="Arial" w:cs="Arial"/>
          <w:color w:val="000000" w:themeColor="text1"/>
          <w:lang w:val="pt-BR"/>
        </w:rPr>
        <w:t xml:space="preserve"> dentre </w:t>
      </w:r>
      <w:r w:rsidR="21660090" w:rsidRPr="37D2E8BE">
        <w:rPr>
          <w:rFonts w:ascii="Arial" w:hAnsi="Arial" w:cs="Arial"/>
          <w:color w:val="000000" w:themeColor="text1"/>
          <w:lang w:val="pt-BR"/>
        </w:rPr>
        <w:t>os quais</w:t>
      </w:r>
      <w:r w:rsidR="7EAB8005" w:rsidRPr="37D2E8BE">
        <w:rPr>
          <w:rFonts w:ascii="Arial" w:hAnsi="Arial" w:cs="Arial"/>
          <w:color w:val="000000" w:themeColor="text1"/>
          <w:lang w:val="pt-BR"/>
        </w:rPr>
        <w:t>,</w:t>
      </w:r>
      <w:r w:rsidR="583F8389" w:rsidRPr="37D2E8BE">
        <w:rPr>
          <w:rFonts w:ascii="Arial" w:hAnsi="Arial" w:cs="Arial"/>
          <w:color w:val="000000" w:themeColor="text1"/>
          <w:lang w:val="pt-BR"/>
        </w:rPr>
        <w:t xml:space="preserve"> testagem de viajantes, </w:t>
      </w:r>
      <w:r w:rsidRPr="37D2E8BE">
        <w:rPr>
          <w:rFonts w:ascii="Arial" w:hAnsi="Arial" w:cs="Arial"/>
          <w:color w:val="000000" w:themeColor="text1"/>
          <w:lang w:val="pt-BR"/>
        </w:rPr>
        <w:t>monitor</w:t>
      </w:r>
      <w:r w:rsidR="0D53B71C" w:rsidRPr="37D2E8BE">
        <w:rPr>
          <w:rFonts w:ascii="Arial" w:hAnsi="Arial" w:cs="Arial"/>
          <w:color w:val="000000" w:themeColor="text1"/>
          <w:lang w:val="pt-BR"/>
        </w:rPr>
        <w:t>amento</w:t>
      </w:r>
      <w:r w:rsidRPr="37D2E8BE">
        <w:rPr>
          <w:rFonts w:ascii="Arial" w:hAnsi="Arial" w:cs="Arial"/>
          <w:color w:val="000000" w:themeColor="text1"/>
          <w:lang w:val="pt-BR"/>
        </w:rPr>
        <w:t xml:space="preserve"> da vacinação, </w:t>
      </w:r>
      <w:r w:rsidR="7D430A4A" w:rsidRPr="37D2E8BE">
        <w:rPr>
          <w:rFonts w:ascii="Arial" w:hAnsi="Arial" w:cs="Arial"/>
          <w:color w:val="000000" w:themeColor="text1"/>
          <w:lang w:val="pt-BR"/>
        </w:rPr>
        <w:t xml:space="preserve">medidas não farmacológicas, </w:t>
      </w:r>
      <w:r w:rsidRPr="37D2E8BE">
        <w:rPr>
          <w:rFonts w:ascii="Arial" w:hAnsi="Arial" w:cs="Arial"/>
          <w:color w:val="000000" w:themeColor="text1"/>
          <w:lang w:val="pt-BR"/>
        </w:rPr>
        <w:t>sensibiliza</w:t>
      </w:r>
      <w:r w:rsidR="3A926378" w:rsidRPr="37D2E8BE">
        <w:rPr>
          <w:rFonts w:ascii="Arial" w:hAnsi="Arial" w:cs="Arial"/>
          <w:color w:val="000000" w:themeColor="text1"/>
          <w:lang w:val="pt-BR"/>
        </w:rPr>
        <w:t>ção</w:t>
      </w:r>
      <w:r w:rsidRPr="37D2E8BE">
        <w:rPr>
          <w:rFonts w:ascii="Arial" w:hAnsi="Arial" w:cs="Arial"/>
          <w:color w:val="000000" w:themeColor="text1"/>
          <w:lang w:val="pt-BR"/>
        </w:rPr>
        <w:t xml:space="preserve"> e informa</w:t>
      </w:r>
      <w:r w:rsidR="575698B9" w:rsidRPr="37D2E8BE">
        <w:rPr>
          <w:rFonts w:ascii="Arial" w:hAnsi="Arial" w:cs="Arial"/>
          <w:color w:val="000000" w:themeColor="text1"/>
          <w:lang w:val="pt-BR"/>
        </w:rPr>
        <w:t>ção</w:t>
      </w:r>
      <w:r w:rsidRPr="37D2E8BE">
        <w:rPr>
          <w:rFonts w:ascii="Arial" w:hAnsi="Arial" w:cs="Arial"/>
          <w:color w:val="000000" w:themeColor="text1"/>
          <w:lang w:val="pt-BR"/>
        </w:rPr>
        <w:t xml:space="preserve"> sobre medidas de isolamento</w:t>
      </w:r>
      <w:r w:rsidR="5FE06A27" w:rsidRPr="37D2E8BE">
        <w:rPr>
          <w:rFonts w:ascii="Arial" w:hAnsi="Arial" w:cs="Arial"/>
          <w:color w:val="000000" w:themeColor="text1"/>
          <w:lang w:val="pt-BR"/>
        </w:rPr>
        <w:t xml:space="preserve"> e quarentena</w:t>
      </w:r>
      <w:r w:rsidR="2120DCE3" w:rsidRPr="37D2E8BE">
        <w:rPr>
          <w:rFonts w:ascii="Arial" w:hAnsi="Arial" w:cs="Arial"/>
          <w:color w:val="000000" w:themeColor="text1"/>
          <w:lang w:val="pt-BR"/>
        </w:rPr>
        <w:t xml:space="preserve">. </w:t>
      </w:r>
      <w:r w:rsidR="51306D4C" w:rsidRPr="37D2E8BE">
        <w:rPr>
          <w:rFonts w:ascii="Arial" w:hAnsi="Arial" w:cs="Arial"/>
          <w:color w:val="000000" w:themeColor="text1"/>
          <w:lang w:val="pt-BR"/>
        </w:rPr>
        <w:t>Adicionalmente, a</w:t>
      </w:r>
      <w:r w:rsidR="2120DCE3" w:rsidRPr="37D2E8BE">
        <w:rPr>
          <w:rFonts w:ascii="Arial" w:hAnsi="Arial" w:cs="Arial"/>
          <w:color w:val="000000" w:themeColor="text1"/>
          <w:lang w:val="pt-BR"/>
        </w:rPr>
        <w:t xml:space="preserve">s ações e atividades foram realizadas </w:t>
      </w:r>
      <w:r w:rsidRPr="37D2E8BE">
        <w:rPr>
          <w:rFonts w:ascii="Arial" w:hAnsi="Arial" w:cs="Arial"/>
          <w:color w:val="000000" w:themeColor="text1"/>
          <w:lang w:val="pt-BR"/>
        </w:rPr>
        <w:t>em estreita colaboração com outras autoridades</w:t>
      </w:r>
      <w:r w:rsidR="610CBF7B" w:rsidRPr="37D2E8BE">
        <w:rPr>
          <w:rFonts w:ascii="Arial" w:hAnsi="Arial" w:cs="Arial"/>
          <w:color w:val="000000" w:themeColor="text1"/>
          <w:lang w:val="pt-BR"/>
        </w:rPr>
        <w:t xml:space="preserve"> atuantes nesses pontos de entrada</w:t>
      </w:r>
      <w:r w:rsidRPr="37D2E8BE">
        <w:rPr>
          <w:rFonts w:ascii="Arial" w:hAnsi="Arial" w:cs="Arial"/>
          <w:color w:val="000000" w:themeColor="text1"/>
          <w:lang w:val="pt-BR"/>
        </w:rPr>
        <w:t xml:space="preserve"> e recolheram dados para monitorização</w:t>
      </w:r>
      <w:r w:rsidR="007DE837" w:rsidRPr="37D2E8BE">
        <w:rPr>
          <w:rFonts w:ascii="Arial" w:hAnsi="Arial" w:cs="Arial"/>
          <w:color w:val="000000" w:themeColor="text1"/>
          <w:lang w:val="pt-BR"/>
        </w:rPr>
        <w:t>, controle</w:t>
      </w:r>
      <w:r w:rsidRPr="37D2E8BE">
        <w:rPr>
          <w:rFonts w:ascii="Arial" w:hAnsi="Arial" w:cs="Arial"/>
          <w:color w:val="000000" w:themeColor="text1"/>
          <w:lang w:val="pt-BR"/>
        </w:rPr>
        <w:t xml:space="preserve"> e tomada de decisões</w:t>
      </w:r>
      <w:r w:rsidR="7497F018" w:rsidRPr="37D2E8BE">
        <w:rPr>
          <w:rFonts w:ascii="Arial" w:hAnsi="Arial" w:cs="Arial"/>
          <w:color w:val="000000" w:themeColor="text1"/>
          <w:lang w:val="pt-BR"/>
        </w:rPr>
        <w:t xml:space="preserve"> administrativas e </w:t>
      </w:r>
      <w:r w:rsidR="548CC3A3" w:rsidRPr="37D2E8BE">
        <w:rPr>
          <w:rFonts w:ascii="Arial" w:hAnsi="Arial" w:cs="Arial"/>
          <w:color w:val="000000" w:themeColor="text1"/>
          <w:lang w:val="pt-BR"/>
        </w:rPr>
        <w:t>jurídicas</w:t>
      </w:r>
      <w:r w:rsidR="47006384" w:rsidRPr="37D2E8BE">
        <w:rPr>
          <w:rFonts w:ascii="Arial" w:hAnsi="Arial" w:cs="Arial"/>
          <w:color w:val="000000" w:themeColor="text1"/>
          <w:lang w:val="pt-BR"/>
        </w:rPr>
        <w:t xml:space="preserve">, </w:t>
      </w:r>
      <w:r w:rsidR="4642953A" w:rsidRPr="37D2E8BE">
        <w:rPr>
          <w:rFonts w:ascii="Arial" w:hAnsi="Arial" w:cs="Arial"/>
          <w:color w:val="000000" w:themeColor="text1"/>
          <w:lang w:val="pt-BR"/>
        </w:rPr>
        <w:t>por meio de</w:t>
      </w:r>
      <w:r w:rsidR="47006384" w:rsidRPr="37D2E8BE">
        <w:rPr>
          <w:rFonts w:ascii="Arial" w:hAnsi="Arial" w:cs="Arial"/>
          <w:color w:val="000000" w:themeColor="text1"/>
          <w:lang w:val="pt-BR"/>
        </w:rPr>
        <w:t xml:space="preserve"> pareceres técnicos </w:t>
      </w:r>
      <w:r w:rsidR="3A9AF6A7" w:rsidRPr="37D2E8BE">
        <w:rPr>
          <w:rFonts w:ascii="Arial" w:hAnsi="Arial" w:cs="Arial"/>
          <w:color w:val="000000" w:themeColor="text1"/>
          <w:lang w:val="pt-BR"/>
        </w:rPr>
        <w:t>e protocolos</w:t>
      </w:r>
      <w:r w:rsidRPr="37D2E8BE">
        <w:rPr>
          <w:rFonts w:ascii="Arial" w:hAnsi="Arial" w:cs="Arial"/>
          <w:color w:val="000000" w:themeColor="text1"/>
          <w:lang w:val="pt-BR"/>
        </w:rPr>
        <w:t xml:space="preserve">. </w:t>
      </w:r>
    </w:p>
    <w:p w14:paraId="79CBEB18" w14:textId="63FF5B5C" w:rsidR="00DA35FD" w:rsidRPr="00A42046" w:rsidRDefault="00DA35FD" w:rsidP="21598235">
      <w:pPr>
        <w:spacing w:line="276" w:lineRule="auto"/>
        <w:jc w:val="both"/>
        <w:rPr>
          <w:rFonts w:ascii="Arial" w:hAnsi="Arial" w:cs="Arial"/>
          <w:color w:val="000000" w:themeColor="text1"/>
          <w:lang w:val="pt-BR"/>
        </w:rPr>
      </w:pPr>
    </w:p>
    <w:p w14:paraId="21B599A6" w14:textId="38B55561" w:rsidR="00DA35FD" w:rsidRPr="00A42046" w:rsidRDefault="3D0D5AF9"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Além</w:t>
      </w:r>
      <w:r w:rsidR="084F60DD" w:rsidRPr="6DF718F8">
        <w:rPr>
          <w:rFonts w:ascii="Arial" w:hAnsi="Arial" w:cs="Arial"/>
          <w:color w:val="000000" w:themeColor="text1"/>
          <w:lang w:val="pt-BR"/>
        </w:rPr>
        <w:t xml:space="preserve"> disso, o transporte de</w:t>
      </w:r>
      <w:r w:rsidR="67A1D375" w:rsidRPr="6DF718F8">
        <w:rPr>
          <w:rFonts w:ascii="Arial" w:hAnsi="Arial" w:cs="Arial"/>
          <w:color w:val="000000" w:themeColor="text1"/>
          <w:lang w:val="pt-BR"/>
        </w:rPr>
        <w:t xml:space="preserve"> carga</w:t>
      </w:r>
      <w:r w:rsidR="36440A0F" w:rsidRPr="6DF718F8">
        <w:rPr>
          <w:rFonts w:ascii="Arial" w:hAnsi="Arial" w:cs="Arial"/>
          <w:color w:val="000000" w:themeColor="text1"/>
          <w:lang w:val="pt-BR"/>
        </w:rPr>
        <w:t>s</w:t>
      </w:r>
      <w:r w:rsidR="67A1D375" w:rsidRPr="6DF718F8">
        <w:rPr>
          <w:rFonts w:ascii="Arial" w:hAnsi="Arial" w:cs="Arial"/>
          <w:color w:val="000000" w:themeColor="text1"/>
          <w:lang w:val="pt-BR"/>
        </w:rPr>
        <w:t xml:space="preserve"> </w:t>
      </w:r>
      <w:r w:rsidR="5529573D" w:rsidRPr="6DF718F8">
        <w:rPr>
          <w:rFonts w:ascii="Arial" w:hAnsi="Arial" w:cs="Arial"/>
          <w:color w:val="000000" w:themeColor="text1"/>
          <w:lang w:val="pt-BR"/>
        </w:rPr>
        <w:t xml:space="preserve">de interesse </w:t>
      </w:r>
      <w:r w:rsidR="3FC39096" w:rsidRPr="6DF718F8">
        <w:rPr>
          <w:rFonts w:ascii="Arial" w:hAnsi="Arial" w:cs="Arial"/>
          <w:color w:val="000000" w:themeColor="text1"/>
          <w:lang w:val="pt-BR"/>
        </w:rPr>
        <w:t>sanitário</w:t>
      </w:r>
      <w:r w:rsidR="5529573D" w:rsidRPr="6DF718F8">
        <w:rPr>
          <w:rFonts w:ascii="Arial" w:hAnsi="Arial" w:cs="Arial"/>
          <w:color w:val="000000" w:themeColor="text1"/>
          <w:lang w:val="pt-BR"/>
        </w:rPr>
        <w:t xml:space="preserve"> entre </w:t>
      </w:r>
      <w:r w:rsidR="5CDC53DD" w:rsidRPr="6DF718F8">
        <w:rPr>
          <w:rFonts w:ascii="Arial" w:hAnsi="Arial" w:cs="Arial"/>
          <w:color w:val="000000" w:themeColor="text1"/>
          <w:lang w:val="pt-BR"/>
        </w:rPr>
        <w:t>países</w:t>
      </w:r>
      <w:r w:rsidR="5DBAE860" w:rsidRPr="6DF718F8">
        <w:rPr>
          <w:rFonts w:ascii="Arial" w:hAnsi="Arial" w:cs="Arial"/>
          <w:color w:val="000000" w:themeColor="text1"/>
          <w:lang w:val="pt-BR"/>
        </w:rPr>
        <w:t>,</w:t>
      </w:r>
      <w:r w:rsidR="5529573D" w:rsidRPr="6DF718F8">
        <w:rPr>
          <w:rFonts w:ascii="Arial" w:hAnsi="Arial" w:cs="Arial"/>
          <w:color w:val="000000" w:themeColor="text1"/>
          <w:lang w:val="pt-BR"/>
        </w:rPr>
        <w:t xml:space="preserve"> que não </w:t>
      </w:r>
      <w:r w:rsidR="1F16032F" w:rsidRPr="6DF718F8">
        <w:rPr>
          <w:rFonts w:ascii="Arial" w:hAnsi="Arial" w:cs="Arial"/>
          <w:color w:val="000000" w:themeColor="text1"/>
          <w:lang w:val="pt-BR"/>
        </w:rPr>
        <w:t>é</w:t>
      </w:r>
      <w:r w:rsidR="5529573D" w:rsidRPr="6DF718F8">
        <w:rPr>
          <w:rFonts w:ascii="Arial" w:hAnsi="Arial" w:cs="Arial"/>
          <w:color w:val="000000" w:themeColor="text1"/>
          <w:lang w:val="pt-BR"/>
        </w:rPr>
        <w:t xml:space="preserve"> discutido dentro desta </w:t>
      </w:r>
      <w:r w:rsidR="6B45FBB1" w:rsidRPr="6DF718F8">
        <w:rPr>
          <w:rFonts w:ascii="Arial" w:hAnsi="Arial" w:cs="Arial"/>
          <w:color w:val="000000" w:themeColor="text1"/>
          <w:lang w:val="pt-BR"/>
        </w:rPr>
        <w:t>subcomissão</w:t>
      </w:r>
      <w:r w:rsidR="5529573D" w:rsidRPr="6DF718F8">
        <w:rPr>
          <w:rFonts w:ascii="Arial" w:hAnsi="Arial" w:cs="Arial"/>
          <w:color w:val="000000" w:themeColor="text1"/>
          <w:lang w:val="pt-BR"/>
        </w:rPr>
        <w:t xml:space="preserve">, </w:t>
      </w:r>
      <w:r w:rsidR="0F508DE4" w:rsidRPr="6DF718F8">
        <w:rPr>
          <w:rFonts w:ascii="Arial" w:hAnsi="Arial" w:cs="Arial"/>
          <w:color w:val="000000" w:themeColor="text1"/>
          <w:lang w:val="pt-BR"/>
        </w:rPr>
        <w:t>é</w:t>
      </w:r>
      <w:r w:rsidR="67A1D375" w:rsidRPr="6DF718F8">
        <w:rPr>
          <w:rFonts w:ascii="Arial" w:hAnsi="Arial" w:cs="Arial"/>
          <w:color w:val="000000" w:themeColor="text1"/>
          <w:lang w:val="pt-BR"/>
        </w:rPr>
        <w:t xml:space="preserve"> outro assunto que necessita </w:t>
      </w:r>
      <w:r w:rsidR="2646B8A7" w:rsidRPr="6DF718F8">
        <w:rPr>
          <w:rFonts w:ascii="Arial" w:hAnsi="Arial" w:cs="Arial"/>
          <w:color w:val="000000" w:themeColor="text1"/>
          <w:lang w:val="pt-BR"/>
        </w:rPr>
        <w:t xml:space="preserve">ser </w:t>
      </w:r>
      <w:r w:rsidR="13CE3C6F" w:rsidRPr="6DF718F8">
        <w:rPr>
          <w:rFonts w:ascii="Arial" w:hAnsi="Arial" w:cs="Arial"/>
          <w:color w:val="000000" w:themeColor="text1"/>
          <w:lang w:val="pt-BR"/>
        </w:rPr>
        <w:t>tratado</w:t>
      </w:r>
      <w:r w:rsidR="17802C1F" w:rsidRPr="6DF718F8">
        <w:rPr>
          <w:rFonts w:ascii="Arial" w:hAnsi="Arial" w:cs="Arial"/>
          <w:color w:val="000000" w:themeColor="text1"/>
          <w:lang w:val="pt-BR"/>
        </w:rPr>
        <w:t xml:space="preserve"> </w:t>
      </w:r>
      <w:r w:rsidR="2646B8A7" w:rsidRPr="6DF718F8">
        <w:rPr>
          <w:rFonts w:ascii="Arial" w:hAnsi="Arial" w:cs="Arial"/>
          <w:color w:val="000000" w:themeColor="text1"/>
          <w:lang w:val="pt-BR"/>
        </w:rPr>
        <w:t xml:space="preserve">pelas autoridades </w:t>
      </w:r>
      <w:r w:rsidR="75D6E4A4" w:rsidRPr="6DF718F8">
        <w:rPr>
          <w:rFonts w:ascii="Arial" w:hAnsi="Arial" w:cs="Arial"/>
          <w:color w:val="000000" w:themeColor="text1"/>
          <w:lang w:val="pt-BR"/>
        </w:rPr>
        <w:t>sanitárias</w:t>
      </w:r>
      <w:r w:rsidR="1684720C" w:rsidRPr="6DF718F8">
        <w:rPr>
          <w:rFonts w:ascii="Arial" w:hAnsi="Arial" w:cs="Arial"/>
          <w:color w:val="000000" w:themeColor="text1"/>
          <w:lang w:val="pt-BR"/>
        </w:rPr>
        <w:t xml:space="preserve"> </w:t>
      </w:r>
      <w:r w:rsidR="2646B8A7" w:rsidRPr="6DF718F8">
        <w:rPr>
          <w:rFonts w:ascii="Arial" w:hAnsi="Arial" w:cs="Arial"/>
          <w:color w:val="000000" w:themeColor="text1"/>
          <w:lang w:val="pt-BR"/>
        </w:rPr>
        <w:t>de pontos de entrada e</w:t>
      </w:r>
      <w:r w:rsidR="60A5B13B" w:rsidRPr="6DF718F8">
        <w:rPr>
          <w:rFonts w:ascii="Arial" w:hAnsi="Arial" w:cs="Arial"/>
          <w:color w:val="000000" w:themeColor="text1"/>
          <w:lang w:val="pt-BR"/>
        </w:rPr>
        <w:t xml:space="preserve"> envolve </w:t>
      </w:r>
      <w:r w:rsidR="10DF63BB" w:rsidRPr="6DF718F8">
        <w:rPr>
          <w:rFonts w:ascii="Arial" w:hAnsi="Arial" w:cs="Arial"/>
          <w:color w:val="000000" w:themeColor="text1"/>
          <w:lang w:val="pt-BR"/>
        </w:rPr>
        <w:t>articulação</w:t>
      </w:r>
      <w:r w:rsidR="4AA4A6D5" w:rsidRPr="6DF718F8">
        <w:rPr>
          <w:rFonts w:ascii="Arial" w:hAnsi="Arial" w:cs="Arial"/>
          <w:color w:val="000000" w:themeColor="text1"/>
          <w:lang w:val="pt-BR"/>
        </w:rPr>
        <w:t xml:space="preserve"> </w:t>
      </w:r>
      <w:r w:rsidR="4E5C82C3" w:rsidRPr="6DF718F8">
        <w:rPr>
          <w:rFonts w:ascii="Arial" w:hAnsi="Arial" w:cs="Arial"/>
          <w:color w:val="000000" w:themeColor="text1"/>
          <w:lang w:val="pt-BR"/>
        </w:rPr>
        <w:t xml:space="preserve">e </w:t>
      </w:r>
      <w:r w:rsidR="15DD8B6B" w:rsidRPr="6DF718F8">
        <w:rPr>
          <w:rFonts w:ascii="Arial" w:hAnsi="Arial" w:cs="Arial"/>
          <w:color w:val="000000" w:themeColor="text1"/>
          <w:lang w:val="pt-BR"/>
        </w:rPr>
        <w:t>aproximação</w:t>
      </w:r>
      <w:r w:rsidR="4E5C82C3" w:rsidRPr="6DF718F8">
        <w:rPr>
          <w:rFonts w:ascii="Arial" w:hAnsi="Arial" w:cs="Arial"/>
          <w:color w:val="000000" w:themeColor="text1"/>
          <w:lang w:val="pt-BR"/>
        </w:rPr>
        <w:t xml:space="preserve"> </w:t>
      </w:r>
      <w:r w:rsidR="60A5B13B" w:rsidRPr="6DF718F8">
        <w:rPr>
          <w:rFonts w:ascii="Arial" w:hAnsi="Arial" w:cs="Arial"/>
          <w:color w:val="000000" w:themeColor="text1"/>
          <w:lang w:val="pt-BR"/>
        </w:rPr>
        <w:t xml:space="preserve">com </w:t>
      </w:r>
      <w:r w:rsidR="586806A1" w:rsidRPr="6DF718F8">
        <w:rPr>
          <w:rFonts w:ascii="Arial" w:hAnsi="Arial" w:cs="Arial"/>
          <w:color w:val="000000" w:themeColor="text1"/>
          <w:lang w:val="pt-BR"/>
        </w:rPr>
        <w:t xml:space="preserve">outros </w:t>
      </w:r>
      <w:r w:rsidR="04F8A641" w:rsidRPr="6DF718F8">
        <w:rPr>
          <w:rFonts w:ascii="Arial" w:hAnsi="Arial" w:cs="Arial"/>
          <w:color w:val="000000" w:themeColor="text1"/>
          <w:lang w:val="pt-BR"/>
        </w:rPr>
        <w:t>órgãos</w:t>
      </w:r>
      <w:r w:rsidR="60A5B13B" w:rsidRPr="6DF718F8">
        <w:rPr>
          <w:rFonts w:ascii="Arial" w:hAnsi="Arial" w:cs="Arial"/>
          <w:color w:val="000000" w:themeColor="text1"/>
          <w:lang w:val="pt-BR"/>
        </w:rPr>
        <w:t xml:space="preserve"> </w:t>
      </w:r>
      <w:r w:rsidR="0B375109" w:rsidRPr="6DF718F8">
        <w:rPr>
          <w:rFonts w:ascii="Arial" w:hAnsi="Arial" w:cs="Arial"/>
          <w:color w:val="000000" w:themeColor="text1"/>
          <w:lang w:val="pt-BR"/>
        </w:rPr>
        <w:t>anuentes</w:t>
      </w:r>
      <w:r w:rsidR="4BD6741A" w:rsidRPr="6DF718F8">
        <w:rPr>
          <w:rFonts w:ascii="Arial" w:hAnsi="Arial" w:cs="Arial"/>
          <w:color w:val="000000" w:themeColor="text1"/>
          <w:lang w:val="pt-BR"/>
        </w:rPr>
        <w:t>,</w:t>
      </w:r>
      <w:r w:rsidR="7E11AE1A" w:rsidRPr="6DF718F8">
        <w:rPr>
          <w:rFonts w:ascii="Arial" w:hAnsi="Arial" w:cs="Arial"/>
          <w:color w:val="000000" w:themeColor="text1"/>
          <w:lang w:val="pt-BR"/>
        </w:rPr>
        <w:t xml:space="preserve"> a fim de harmonizar procedimentos</w:t>
      </w:r>
      <w:r w:rsidR="66E7D7BB" w:rsidRPr="6DF718F8">
        <w:rPr>
          <w:rFonts w:ascii="Arial" w:hAnsi="Arial" w:cs="Arial"/>
          <w:color w:val="000000" w:themeColor="text1"/>
          <w:lang w:val="pt-BR"/>
        </w:rPr>
        <w:t xml:space="preserve">. </w:t>
      </w:r>
    </w:p>
    <w:p w14:paraId="411C51A1" w14:textId="476E6B38" w:rsidR="6DF718F8" w:rsidRDefault="6DF718F8" w:rsidP="6DF718F8">
      <w:pPr>
        <w:spacing w:line="276" w:lineRule="auto"/>
        <w:jc w:val="both"/>
        <w:rPr>
          <w:rFonts w:ascii="Arial" w:hAnsi="Arial" w:cs="Arial"/>
          <w:color w:val="000000" w:themeColor="text1"/>
          <w:lang w:val="pt-BR"/>
        </w:rPr>
      </w:pPr>
    </w:p>
    <w:p w14:paraId="3D1E992D" w14:textId="424AB8BB" w:rsidR="00DA35FD" w:rsidRPr="00A42046" w:rsidRDefault="23FD0E32"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Diante </w:t>
      </w:r>
      <w:r w:rsidR="02520FD3" w:rsidRPr="6DF718F8">
        <w:rPr>
          <w:rFonts w:ascii="Arial" w:hAnsi="Arial" w:cs="Arial"/>
          <w:color w:val="000000" w:themeColor="text1"/>
          <w:lang w:val="pt-BR"/>
        </w:rPr>
        <w:t>d</w:t>
      </w:r>
      <w:r w:rsidR="294A2179" w:rsidRPr="6DF718F8">
        <w:rPr>
          <w:rFonts w:ascii="Arial" w:hAnsi="Arial" w:cs="Arial"/>
          <w:color w:val="000000" w:themeColor="text1"/>
          <w:lang w:val="pt-BR"/>
        </w:rPr>
        <w:t>essa situação,</w:t>
      </w:r>
      <w:r w:rsidR="02520FD3" w:rsidRPr="6DF718F8">
        <w:rPr>
          <w:rFonts w:ascii="Arial" w:hAnsi="Arial" w:cs="Arial"/>
          <w:color w:val="000000" w:themeColor="text1"/>
          <w:lang w:val="pt-BR"/>
        </w:rPr>
        <w:t xml:space="preserve"> </w:t>
      </w:r>
      <w:r w:rsidR="680FBFA3" w:rsidRPr="6DF718F8">
        <w:rPr>
          <w:rFonts w:ascii="Arial" w:hAnsi="Arial" w:cs="Arial"/>
          <w:color w:val="000000" w:themeColor="text1"/>
          <w:lang w:val="pt-BR"/>
        </w:rPr>
        <w:t xml:space="preserve">propomos que esta </w:t>
      </w:r>
      <w:r w:rsidR="1CEFA079" w:rsidRPr="6DF718F8">
        <w:rPr>
          <w:rFonts w:ascii="Arial" w:hAnsi="Arial" w:cs="Arial"/>
          <w:color w:val="000000" w:themeColor="text1"/>
          <w:lang w:val="pt-BR"/>
        </w:rPr>
        <w:t>sub</w:t>
      </w:r>
      <w:r w:rsidR="680FBFA3" w:rsidRPr="6DF718F8">
        <w:rPr>
          <w:rFonts w:ascii="Arial" w:hAnsi="Arial" w:cs="Arial"/>
          <w:color w:val="000000" w:themeColor="text1"/>
          <w:lang w:val="pt-BR"/>
        </w:rPr>
        <w:t xml:space="preserve">comissão amplie suas funções e </w:t>
      </w:r>
      <w:r w:rsidR="137C3AD5" w:rsidRPr="6DF718F8">
        <w:rPr>
          <w:rFonts w:ascii="Arial" w:hAnsi="Arial" w:cs="Arial"/>
          <w:color w:val="000000" w:themeColor="text1"/>
          <w:lang w:val="pt-BR"/>
        </w:rPr>
        <w:t xml:space="preserve">altere </w:t>
      </w:r>
      <w:r w:rsidR="680FBFA3" w:rsidRPr="6DF718F8">
        <w:rPr>
          <w:rFonts w:ascii="Arial" w:hAnsi="Arial" w:cs="Arial"/>
          <w:color w:val="000000" w:themeColor="text1"/>
          <w:lang w:val="pt-BR"/>
        </w:rPr>
        <w:t>seu nome. Is</w:t>
      </w:r>
      <w:r w:rsidR="71F12579" w:rsidRPr="6DF718F8">
        <w:rPr>
          <w:rFonts w:ascii="Arial" w:hAnsi="Arial" w:cs="Arial"/>
          <w:color w:val="000000" w:themeColor="text1"/>
          <w:lang w:val="pt-BR"/>
        </w:rPr>
        <w:t>so, com efeito,</w:t>
      </w:r>
      <w:r w:rsidR="680FBFA3" w:rsidRPr="6DF718F8">
        <w:rPr>
          <w:rFonts w:ascii="Arial" w:hAnsi="Arial" w:cs="Arial"/>
          <w:color w:val="000000" w:themeColor="text1"/>
          <w:lang w:val="pt-BR"/>
        </w:rPr>
        <w:t xml:space="preserve"> implicaria a inclusão do termo “vigilância e controle sanitário” no seu âmbito de atuação. Da mesma forma, sugerimos que as suas responsabilidades incluam a tarefa de realizar a vigilância epidemiológica</w:t>
      </w:r>
      <w:r w:rsidR="43715D87" w:rsidRPr="6DF718F8">
        <w:rPr>
          <w:rFonts w:ascii="Arial" w:hAnsi="Arial" w:cs="Arial"/>
          <w:color w:val="000000" w:themeColor="text1"/>
          <w:lang w:val="pt-BR"/>
        </w:rPr>
        <w:t xml:space="preserve"> nos pontos de entrada com base em diretrizes estabelecidas pelos </w:t>
      </w:r>
      <w:r w:rsidR="5F0C1A83" w:rsidRPr="6DF718F8">
        <w:rPr>
          <w:rFonts w:ascii="Arial" w:hAnsi="Arial" w:cs="Arial"/>
          <w:color w:val="000000" w:themeColor="text1"/>
          <w:lang w:val="pt-BR"/>
        </w:rPr>
        <w:t>Ministérios</w:t>
      </w:r>
      <w:r w:rsidR="43715D87" w:rsidRPr="6DF718F8">
        <w:rPr>
          <w:rFonts w:ascii="Arial" w:hAnsi="Arial" w:cs="Arial"/>
          <w:color w:val="000000" w:themeColor="text1"/>
          <w:lang w:val="pt-BR"/>
        </w:rPr>
        <w:t xml:space="preserve"> de </w:t>
      </w:r>
      <w:r w:rsidR="6DDC474A" w:rsidRPr="6DF718F8">
        <w:rPr>
          <w:rFonts w:ascii="Arial" w:hAnsi="Arial" w:cs="Arial"/>
          <w:color w:val="000000" w:themeColor="text1"/>
          <w:lang w:val="pt-BR"/>
        </w:rPr>
        <w:t>Sa</w:t>
      </w:r>
      <w:r w:rsidR="4F02CA61" w:rsidRPr="6DF718F8">
        <w:rPr>
          <w:rFonts w:ascii="Arial" w:hAnsi="Arial" w:cs="Arial"/>
          <w:color w:val="000000" w:themeColor="text1"/>
          <w:lang w:val="pt-BR"/>
        </w:rPr>
        <w:t>ú</w:t>
      </w:r>
      <w:r w:rsidR="191E79CF" w:rsidRPr="6DF718F8">
        <w:rPr>
          <w:rFonts w:ascii="Arial" w:hAnsi="Arial" w:cs="Arial"/>
          <w:color w:val="000000" w:themeColor="text1"/>
          <w:lang w:val="pt-BR"/>
        </w:rPr>
        <w:t>de</w:t>
      </w:r>
      <w:r w:rsidR="43715D87" w:rsidRPr="6DF718F8">
        <w:rPr>
          <w:rFonts w:ascii="Arial" w:hAnsi="Arial" w:cs="Arial"/>
          <w:color w:val="000000" w:themeColor="text1"/>
          <w:lang w:val="pt-BR"/>
        </w:rPr>
        <w:t>/COVIGSAL</w:t>
      </w:r>
      <w:r w:rsidR="680FBFA3" w:rsidRPr="6DF718F8">
        <w:rPr>
          <w:rFonts w:ascii="Arial" w:hAnsi="Arial" w:cs="Arial"/>
          <w:color w:val="000000" w:themeColor="text1"/>
          <w:lang w:val="pt-BR"/>
        </w:rPr>
        <w:t xml:space="preserve">, em estreita </w:t>
      </w:r>
      <w:r w:rsidR="7165CC29" w:rsidRPr="6DF718F8">
        <w:rPr>
          <w:rFonts w:ascii="Arial" w:hAnsi="Arial" w:cs="Arial"/>
          <w:color w:val="000000" w:themeColor="text1"/>
          <w:lang w:val="pt-BR"/>
        </w:rPr>
        <w:t xml:space="preserve">relação </w:t>
      </w:r>
      <w:r w:rsidR="680FBFA3" w:rsidRPr="6DF718F8">
        <w:rPr>
          <w:rFonts w:ascii="Arial" w:hAnsi="Arial" w:cs="Arial"/>
          <w:color w:val="000000" w:themeColor="text1"/>
          <w:lang w:val="pt-BR"/>
        </w:rPr>
        <w:t>com as organizações e instituições responsáveis pela vigilância epidemiológica a nível municipal, provincial, departamental e/ou nacional</w:t>
      </w:r>
      <w:r w:rsidR="30FF2A70" w:rsidRPr="6DF718F8">
        <w:rPr>
          <w:rFonts w:ascii="Arial" w:hAnsi="Arial" w:cs="Arial"/>
          <w:color w:val="000000" w:themeColor="text1"/>
          <w:lang w:val="pt-BR"/>
        </w:rPr>
        <w:t xml:space="preserve"> e </w:t>
      </w:r>
      <w:r w:rsidR="141110FF" w:rsidRPr="6DF718F8">
        <w:rPr>
          <w:rFonts w:ascii="Arial" w:hAnsi="Arial" w:cs="Arial"/>
          <w:color w:val="000000" w:themeColor="text1"/>
          <w:lang w:val="pt-BR"/>
        </w:rPr>
        <w:t>pel</w:t>
      </w:r>
      <w:r w:rsidR="30FF2A70" w:rsidRPr="6DF718F8">
        <w:rPr>
          <w:rFonts w:ascii="Arial" w:hAnsi="Arial" w:cs="Arial"/>
          <w:color w:val="000000" w:themeColor="text1"/>
          <w:lang w:val="pt-BR"/>
        </w:rPr>
        <w:t>a tarefa de realizar controle d</w:t>
      </w:r>
      <w:r w:rsidR="65288641" w:rsidRPr="6DF718F8">
        <w:rPr>
          <w:rFonts w:ascii="Arial" w:hAnsi="Arial" w:cs="Arial"/>
          <w:color w:val="000000" w:themeColor="text1"/>
          <w:lang w:val="pt-BR"/>
        </w:rPr>
        <w:t xml:space="preserve">o transporte de </w:t>
      </w:r>
      <w:r w:rsidR="3E538249" w:rsidRPr="6DF718F8">
        <w:rPr>
          <w:rFonts w:ascii="Arial" w:hAnsi="Arial" w:cs="Arial"/>
          <w:color w:val="000000" w:themeColor="text1"/>
          <w:lang w:val="pt-BR"/>
        </w:rPr>
        <w:t>cargas</w:t>
      </w:r>
      <w:r w:rsidR="30FF2A70" w:rsidRPr="6DF718F8">
        <w:rPr>
          <w:rFonts w:ascii="Arial" w:hAnsi="Arial" w:cs="Arial"/>
          <w:color w:val="000000" w:themeColor="text1"/>
          <w:lang w:val="pt-BR"/>
        </w:rPr>
        <w:t xml:space="preserve"> </w:t>
      </w:r>
      <w:r w:rsidR="139BF8EF" w:rsidRPr="6DF718F8">
        <w:rPr>
          <w:rFonts w:ascii="Arial" w:hAnsi="Arial" w:cs="Arial"/>
          <w:color w:val="000000" w:themeColor="text1"/>
          <w:lang w:val="pt-BR"/>
        </w:rPr>
        <w:t xml:space="preserve">com risco </w:t>
      </w:r>
      <w:r w:rsidR="3D154D6A" w:rsidRPr="6DF718F8">
        <w:rPr>
          <w:rFonts w:ascii="Arial" w:hAnsi="Arial" w:cs="Arial"/>
          <w:color w:val="000000" w:themeColor="text1"/>
          <w:lang w:val="pt-BR"/>
        </w:rPr>
        <w:t>sanitário</w:t>
      </w:r>
      <w:r w:rsidR="30FF2A70" w:rsidRPr="6DF718F8">
        <w:rPr>
          <w:rFonts w:ascii="Arial" w:hAnsi="Arial" w:cs="Arial"/>
          <w:color w:val="000000" w:themeColor="text1"/>
          <w:lang w:val="pt-BR"/>
        </w:rPr>
        <w:t>.</w:t>
      </w:r>
    </w:p>
    <w:p w14:paraId="63709793" w14:textId="3DE056CF" w:rsidR="00DA35FD" w:rsidRPr="00A42046" w:rsidRDefault="00DA35FD" w:rsidP="21598235">
      <w:pPr>
        <w:spacing w:line="276" w:lineRule="auto"/>
        <w:jc w:val="both"/>
        <w:rPr>
          <w:rFonts w:ascii="Arial" w:hAnsi="Arial" w:cs="Arial"/>
          <w:color w:val="000000" w:themeColor="text1"/>
          <w:lang w:val="pt-BR"/>
        </w:rPr>
      </w:pPr>
    </w:p>
    <w:p w14:paraId="0C083BF6" w14:textId="7912F426" w:rsidR="00DA35FD" w:rsidRPr="00A42046" w:rsidRDefault="78E035FA"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No âmbito do MERCOSUL</w:t>
      </w:r>
      <w:r w:rsidR="2FF647E5" w:rsidRPr="6DF718F8">
        <w:rPr>
          <w:rFonts w:ascii="Arial" w:hAnsi="Arial" w:cs="Arial"/>
          <w:color w:val="000000" w:themeColor="text1"/>
          <w:lang w:val="pt-BR"/>
        </w:rPr>
        <w:t>,</w:t>
      </w:r>
      <w:r w:rsidRPr="6DF718F8">
        <w:rPr>
          <w:rFonts w:ascii="Arial" w:hAnsi="Arial" w:cs="Arial"/>
          <w:color w:val="000000" w:themeColor="text1"/>
          <w:lang w:val="pt-BR"/>
        </w:rPr>
        <w:t xml:space="preserve"> faz-se necessário estreitar relações com</w:t>
      </w:r>
      <w:r w:rsidR="463EDC36" w:rsidRPr="6DF718F8">
        <w:rPr>
          <w:rFonts w:ascii="Arial" w:hAnsi="Arial" w:cs="Arial"/>
          <w:color w:val="000000" w:themeColor="text1"/>
          <w:lang w:val="pt-BR"/>
        </w:rPr>
        <w:t xml:space="preserve"> outros órgãos institucionais do bloco, como a Reunião especializada de Turismo (RET)</w:t>
      </w:r>
      <w:r w:rsidR="7E7D2B03" w:rsidRPr="6DF718F8">
        <w:rPr>
          <w:rFonts w:ascii="Arial" w:hAnsi="Arial" w:cs="Arial"/>
          <w:color w:val="000000" w:themeColor="text1"/>
          <w:lang w:val="pt-BR"/>
        </w:rPr>
        <w:t xml:space="preserve"> e </w:t>
      </w:r>
      <w:r w:rsidRPr="6DF718F8">
        <w:rPr>
          <w:rFonts w:ascii="Arial" w:hAnsi="Arial" w:cs="Arial"/>
          <w:color w:val="000000" w:themeColor="text1"/>
          <w:lang w:val="pt-BR"/>
        </w:rPr>
        <w:t>outr</w:t>
      </w:r>
      <w:r w:rsidR="0A502CA2" w:rsidRPr="6DF718F8">
        <w:rPr>
          <w:rFonts w:ascii="Arial" w:hAnsi="Arial" w:cs="Arial"/>
          <w:color w:val="000000" w:themeColor="text1"/>
          <w:lang w:val="pt-BR"/>
        </w:rPr>
        <w:t>o</w:t>
      </w:r>
      <w:r w:rsidRPr="6DF718F8">
        <w:rPr>
          <w:rFonts w:ascii="Arial" w:hAnsi="Arial" w:cs="Arial"/>
          <w:color w:val="000000" w:themeColor="text1"/>
          <w:lang w:val="pt-BR"/>
        </w:rPr>
        <w:t xml:space="preserve">s </w:t>
      </w:r>
      <w:r w:rsidR="6C58D4D7" w:rsidRPr="6DF718F8">
        <w:rPr>
          <w:rFonts w:ascii="Arial" w:hAnsi="Arial" w:cs="Arial"/>
          <w:color w:val="000000" w:themeColor="text1"/>
          <w:lang w:val="pt-BR"/>
        </w:rPr>
        <w:t>subgrupo</w:t>
      </w:r>
      <w:r w:rsidR="02349487" w:rsidRPr="6DF718F8">
        <w:rPr>
          <w:rFonts w:ascii="Arial" w:hAnsi="Arial" w:cs="Arial"/>
          <w:color w:val="000000" w:themeColor="text1"/>
          <w:lang w:val="pt-BR"/>
        </w:rPr>
        <w:t>s</w:t>
      </w:r>
      <w:r w:rsidR="6C58D4D7" w:rsidRPr="6DF718F8">
        <w:rPr>
          <w:rFonts w:ascii="Arial" w:hAnsi="Arial" w:cs="Arial"/>
          <w:color w:val="000000" w:themeColor="text1"/>
          <w:lang w:val="pt-BR"/>
        </w:rPr>
        <w:t xml:space="preserve"> de trabalhos e suas respectivas comissões</w:t>
      </w:r>
      <w:r w:rsidRPr="6DF718F8">
        <w:rPr>
          <w:rFonts w:ascii="Arial" w:hAnsi="Arial" w:cs="Arial"/>
          <w:color w:val="000000" w:themeColor="text1"/>
          <w:lang w:val="pt-BR"/>
        </w:rPr>
        <w:t xml:space="preserve">, </w:t>
      </w:r>
      <w:r w:rsidR="2EAE1AD0" w:rsidRPr="6DF718F8">
        <w:rPr>
          <w:rFonts w:ascii="Arial" w:hAnsi="Arial" w:cs="Arial"/>
          <w:color w:val="000000" w:themeColor="text1"/>
          <w:lang w:val="pt-BR"/>
        </w:rPr>
        <w:t>t</w:t>
      </w:r>
      <w:r w:rsidRPr="6DF718F8">
        <w:rPr>
          <w:rFonts w:ascii="Arial" w:hAnsi="Arial" w:cs="Arial"/>
          <w:color w:val="000000" w:themeColor="text1"/>
          <w:lang w:val="pt-BR"/>
        </w:rPr>
        <w:t>ais como</w:t>
      </w:r>
      <w:r w:rsidR="66EC699D" w:rsidRPr="6DF718F8">
        <w:rPr>
          <w:rFonts w:ascii="Arial" w:hAnsi="Arial" w:cs="Arial"/>
          <w:color w:val="000000" w:themeColor="text1"/>
          <w:lang w:val="pt-BR"/>
        </w:rPr>
        <w:t>:</w:t>
      </w:r>
      <w:r w:rsidRPr="6DF718F8">
        <w:rPr>
          <w:rFonts w:ascii="Arial" w:hAnsi="Arial" w:cs="Arial"/>
          <w:color w:val="000000" w:themeColor="text1"/>
          <w:lang w:val="pt-BR"/>
        </w:rPr>
        <w:t xml:space="preserve"> </w:t>
      </w:r>
      <w:r w:rsidR="38E6DEA2" w:rsidRPr="6DF718F8">
        <w:rPr>
          <w:rFonts w:ascii="Arial" w:hAnsi="Arial" w:cs="Arial"/>
          <w:color w:val="000000" w:themeColor="text1"/>
          <w:lang w:val="pt-BR"/>
        </w:rPr>
        <w:t xml:space="preserve">SGT </w:t>
      </w:r>
      <w:r w:rsidR="14975130" w:rsidRPr="6DF718F8">
        <w:rPr>
          <w:rFonts w:ascii="Arial" w:hAnsi="Arial" w:cs="Arial"/>
          <w:color w:val="000000" w:themeColor="text1"/>
          <w:lang w:val="pt-BR"/>
        </w:rPr>
        <w:t>N</w:t>
      </w:r>
      <w:r w:rsidR="38E6DEA2" w:rsidRPr="6DF718F8">
        <w:rPr>
          <w:rFonts w:ascii="Arial" w:hAnsi="Arial" w:cs="Arial"/>
          <w:color w:val="000000" w:themeColor="text1"/>
          <w:lang w:val="pt-BR"/>
        </w:rPr>
        <w:t>º05</w:t>
      </w:r>
      <w:r w:rsidR="34FA1BFE" w:rsidRPr="6DF718F8">
        <w:rPr>
          <w:rFonts w:ascii="Arial" w:hAnsi="Arial" w:cs="Arial"/>
          <w:color w:val="000000" w:themeColor="text1"/>
          <w:lang w:val="pt-BR"/>
        </w:rPr>
        <w:t xml:space="preserve"> </w:t>
      </w:r>
      <w:r w:rsidR="5D0E9878" w:rsidRPr="6DF718F8">
        <w:rPr>
          <w:rFonts w:ascii="Arial" w:hAnsi="Arial" w:cs="Arial"/>
          <w:color w:val="000000" w:themeColor="text1"/>
          <w:lang w:val="pt-BR"/>
        </w:rPr>
        <w:t>(</w:t>
      </w:r>
      <w:r w:rsidR="38E6DEA2" w:rsidRPr="6DF718F8">
        <w:rPr>
          <w:rFonts w:ascii="Arial" w:hAnsi="Arial" w:cs="Arial"/>
          <w:color w:val="000000" w:themeColor="text1"/>
          <w:lang w:val="pt-BR"/>
        </w:rPr>
        <w:t>Transporte</w:t>
      </w:r>
      <w:r w:rsidR="09053624" w:rsidRPr="6DF718F8">
        <w:rPr>
          <w:rFonts w:ascii="Arial" w:hAnsi="Arial" w:cs="Arial"/>
          <w:color w:val="000000" w:themeColor="text1"/>
          <w:lang w:val="pt-BR"/>
        </w:rPr>
        <w:t>)</w:t>
      </w:r>
      <w:r w:rsidR="38E6DEA2" w:rsidRPr="6DF718F8">
        <w:rPr>
          <w:rFonts w:ascii="Arial" w:hAnsi="Arial" w:cs="Arial"/>
          <w:color w:val="000000" w:themeColor="text1"/>
          <w:lang w:val="pt-BR"/>
        </w:rPr>
        <w:t>; SGT</w:t>
      </w:r>
      <w:r w:rsidR="1C44B0A7" w:rsidRPr="6DF718F8">
        <w:rPr>
          <w:rFonts w:ascii="Arial" w:hAnsi="Arial" w:cs="Arial"/>
          <w:color w:val="000000" w:themeColor="text1"/>
          <w:lang w:val="pt-BR"/>
        </w:rPr>
        <w:t xml:space="preserve"> Nº</w:t>
      </w:r>
      <w:r w:rsidR="38E6DEA2" w:rsidRPr="6DF718F8">
        <w:rPr>
          <w:rFonts w:ascii="Arial" w:hAnsi="Arial" w:cs="Arial"/>
          <w:color w:val="000000" w:themeColor="text1"/>
          <w:lang w:val="pt-BR"/>
        </w:rPr>
        <w:t>06 (Meio Ambiente); SGT</w:t>
      </w:r>
      <w:r w:rsidR="25C4471C" w:rsidRPr="6DF718F8">
        <w:rPr>
          <w:rFonts w:ascii="Arial" w:hAnsi="Arial" w:cs="Arial"/>
          <w:color w:val="000000" w:themeColor="text1"/>
          <w:lang w:val="pt-BR"/>
        </w:rPr>
        <w:t xml:space="preserve"> Nº</w:t>
      </w:r>
      <w:r w:rsidR="38E6DEA2" w:rsidRPr="6DF718F8">
        <w:rPr>
          <w:rFonts w:ascii="Arial" w:hAnsi="Arial" w:cs="Arial"/>
          <w:color w:val="000000" w:themeColor="text1"/>
          <w:lang w:val="pt-BR"/>
        </w:rPr>
        <w:t>08 (Agri</w:t>
      </w:r>
      <w:r w:rsidR="14215828" w:rsidRPr="6DF718F8">
        <w:rPr>
          <w:rFonts w:ascii="Arial" w:hAnsi="Arial" w:cs="Arial"/>
          <w:color w:val="000000" w:themeColor="text1"/>
          <w:lang w:val="pt-BR"/>
        </w:rPr>
        <w:t>cultura); SGT</w:t>
      </w:r>
      <w:r w:rsidR="5605FA56" w:rsidRPr="6DF718F8">
        <w:rPr>
          <w:rFonts w:ascii="Arial" w:hAnsi="Arial" w:cs="Arial"/>
          <w:color w:val="000000" w:themeColor="text1"/>
          <w:lang w:val="pt-BR"/>
        </w:rPr>
        <w:t xml:space="preserve"> Nº</w:t>
      </w:r>
      <w:r w:rsidR="14215828" w:rsidRPr="6DF718F8">
        <w:rPr>
          <w:rFonts w:ascii="Arial" w:hAnsi="Arial" w:cs="Arial"/>
          <w:color w:val="000000" w:themeColor="text1"/>
          <w:lang w:val="pt-BR"/>
        </w:rPr>
        <w:t>14 (Infraestrutura-</w:t>
      </w:r>
      <w:r w:rsidR="764E9599" w:rsidRPr="6DF718F8">
        <w:rPr>
          <w:rFonts w:ascii="Arial" w:hAnsi="Arial" w:cs="Arial"/>
          <w:color w:val="000000" w:themeColor="text1"/>
          <w:lang w:val="pt-BR"/>
        </w:rPr>
        <w:t>Fí</w:t>
      </w:r>
      <w:r w:rsidR="14215828" w:rsidRPr="6DF718F8">
        <w:rPr>
          <w:rFonts w:ascii="Arial" w:hAnsi="Arial" w:cs="Arial"/>
          <w:color w:val="000000" w:themeColor="text1"/>
          <w:lang w:val="pt-BR"/>
        </w:rPr>
        <w:t>sica</w:t>
      </w:r>
      <w:r w:rsidR="36B3D269" w:rsidRPr="6DF718F8">
        <w:rPr>
          <w:rFonts w:ascii="Arial" w:hAnsi="Arial" w:cs="Arial"/>
          <w:color w:val="000000" w:themeColor="text1"/>
          <w:lang w:val="pt-BR"/>
        </w:rPr>
        <w:t>)</w:t>
      </w:r>
      <w:r w:rsidR="14215828" w:rsidRPr="6DF718F8">
        <w:rPr>
          <w:rFonts w:ascii="Arial" w:hAnsi="Arial" w:cs="Arial"/>
          <w:color w:val="000000" w:themeColor="text1"/>
          <w:lang w:val="pt-BR"/>
        </w:rPr>
        <w:t>; SGT</w:t>
      </w:r>
      <w:r w:rsidR="29A75BD9" w:rsidRPr="6DF718F8">
        <w:rPr>
          <w:rFonts w:ascii="Arial" w:hAnsi="Arial" w:cs="Arial"/>
          <w:color w:val="000000" w:themeColor="text1"/>
          <w:lang w:val="pt-BR"/>
        </w:rPr>
        <w:t xml:space="preserve"> Nº</w:t>
      </w:r>
      <w:r w:rsidR="14215828" w:rsidRPr="6DF718F8">
        <w:rPr>
          <w:rFonts w:ascii="Arial" w:hAnsi="Arial" w:cs="Arial"/>
          <w:color w:val="000000" w:themeColor="text1"/>
          <w:lang w:val="pt-BR"/>
        </w:rPr>
        <w:t>18 (Integração)</w:t>
      </w:r>
      <w:r w:rsidR="12DB5B84" w:rsidRPr="6DF718F8">
        <w:rPr>
          <w:rFonts w:ascii="Arial" w:hAnsi="Arial" w:cs="Arial"/>
          <w:color w:val="000000" w:themeColor="text1"/>
          <w:lang w:val="pt-BR"/>
        </w:rPr>
        <w:t>.</w:t>
      </w:r>
    </w:p>
    <w:p w14:paraId="38049470" w14:textId="6970279B" w:rsidR="00DA35FD" w:rsidRPr="00A42046" w:rsidRDefault="00DA35FD" w:rsidP="21598235">
      <w:pPr>
        <w:spacing w:line="276" w:lineRule="auto"/>
        <w:jc w:val="both"/>
        <w:rPr>
          <w:rFonts w:ascii="Arial" w:hAnsi="Arial" w:cs="Arial"/>
          <w:color w:val="000000" w:themeColor="text1"/>
          <w:lang w:val="pt-BR"/>
        </w:rPr>
      </w:pPr>
    </w:p>
    <w:p w14:paraId="735F4E52" w14:textId="41EFC1EE" w:rsidR="00DA35FD" w:rsidRPr="00A42046" w:rsidRDefault="33BA09A3"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lastRenderedPageBreak/>
        <w:t>Nesse contexto, entende-se que seria importante a</w:t>
      </w:r>
      <w:r w:rsidR="1EB4BF63" w:rsidRPr="6DF718F8">
        <w:rPr>
          <w:rFonts w:ascii="Arial" w:hAnsi="Arial" w:cs="Arial"/>
          <w:color w:val="000000" w:themeColor="text1"/>
          <w:lang w:val="pt-BR"/>
        </w:rPr>
        <w:t xml:space="preserve"> </w:t>
      </w:r>
      <w:r w:rsidR="2094297A" w:rsidRPr="6DF718F8">
        <w:rPr>
          <w:rFonts w:ascii="Arial" w:hAnsi="Arial" w:cs="Arial"/>
          <w:color w:val="000000" w:themeColor="text1"/>
          <w:lang w:val="pt-BR"/>
        </w:rPr>
        <w:t>mudança de status</w:t>
      </w:r>
      <w:r w:rsidR="1EB4BF63" w:rsidRPr="6DF718F8">
        <w:rPr>
          <w:rFonts w:ascii="Arial" w:hAnsi="Arial" w:cs="Arial"/>
          <w:color w:val="000000" w:themeColor="text1"/>
          <w:lang w:val="pt-BR"/>
        </w:rPr>
        <w:t xml:space="preserve"> desta </w:t>
      </w:r>
      <w:r w:rsidR="2AF3D432" w:rsidRPr="6DF718F8">
        <w:rPr>
          <w:rFonts w:ascii="Arial" w:hAnsi="Arial" w:cs="Arial"/>
          <w:color w:val="000000" w:themeColor="text1"/>
          <w:lang w:val="pt-BR"/>
        </w:rPr>
        <w:t>subcomissão</w:t>
      </w:r>
      <w:r w:rsidR="7E2A017A" w:rsidRPr="6DF718F8">
        <w:rPr>
          <w:rFonts w:ascii="Arial" w:hAnsi="Arial" w:cs="Arial"/>
          <w:color w:val="000000" w:themeColor="text1"/>
          <w:lang w:val="pt-BR"/>
        </w:rPr>
        <w:t xml:space="preserve">, </w:t>
      </w:r>
      <w:r w:rsidR="38D17691" w:rsidRPr="6DF718F8">
        <w:rPr>
          <w:rFonts w:ascii="Arial" w:hAnsi="Arial" w:cs="Arial"/>
          <w:color w:val="000000" w:themeColor="text1"/>
          <w:lang w:val="pt-BR"/>
        </w:rPr>
        <w:t>garantindo</w:t>
      </w:r>
      <w:r w:rsidR="7009359E" w:rsidRPr="6DF718F8">
        <w:rPr>
          <w:rFonts w:ascii="Arial" w:hAnsi="Arial" w:cs="Arial"/>
          <w:color w:val="000000" w:themeColor="text1"/>
          <w:lang w:val="pt-BR"/>
        </w:rPr>
        <w:t xml:space="preserve"> a</w:t>
      </w:r>
      <w:r w:rsidR="17C19968" w:rsidRPr="6DF718F8">
        <w:rPr>
          <w:rFonts w:ascii="Arial" w:hAnsi="Arial" w:cs="Arial"/>
          <w:color w:val="000000" w:themeColor="text1"/>
          <w:lang w:val="pt-BR"/>
        </w:rPr>
        <w:t xml:space="preserve"> operacionalização </w:t>
      </w:r>
      <w:r w:rsidR="7009359E" w:rsidRPr="6DF718F8">
        <w:rPr>
          <w:rFonts w:ascii="Arial" w:hAnsi="Arial" w:cs="Arial"/>
          <w:color w:val="000000" w:themeColor="text1"/>
          <w:lang w:val="pt-BR"/>
        </w:rPr>
        <w:t xml:space="preserve">para realizar </w:t>
      </w:r>
      <w:r w:rsidR="09688857" w:rsidRPr="6DF718F8">
        <w:rPr>
          <w:rFonts w:ascii="Arial" w:hAnsi="Arial" w:cs="Arial"/>
          <w:color w:val="000000" w:themeColor="text1"/>
          <w:lang w:val="pt-BR"/>
        </w:rPr>
        <w:t>interlocução</w:t>
      </w:r>
      <w:r w:rsidR="7009359E" w:rsidRPr="6DF718F8">
        <w:rPr>
          <w:rFonts w:ascii="Arial" w:hAnsi="Arial" w:cs="Arial"/>
          <w:color w:val="000000" w:themeColor="text1"/>
          <w:lang w:val="pt-BR"/>
        </w:rPr>
        <w:t xml:space="preserve"> com </w:t>
      </w:r>
      <w:r w:rsidR="23CF15C5" w:rsidRPr="6DF718F8">
        <w:rPr>
          <w:rFonts w:ascii="Arial" w:hAnsi="Arial" w:cs="Arial"/>
          <w:color w:val="000000" w:themeColor="text1"/>
          <w:lang w:val="pt-BR"/>
        </w:rPr>
        <w:t xml:space="preserve">os </w:t>
      </w:r>
      <w:r w:rsidR="7009359E" w:rsidRPr="6DF718F8">
        <w:rPr>
          <w:rFonts w:ascii="Arial" w:hAnsi="Arial" w:cs="Arial"/>
          <w:color w:val="000000" w:themeColor="text1"/>
          <w:lang w:val="pt-BR"/>
        </w:rPr>
        <w:t xml:space="preserve">demais </w:t>
      </w:r>
      <w:r w:rsidR="65AD51DB" w:rsidRPr="6DF718F8">
        <w:rPr>
          <w:rFonts w:ascii="Arial" w:hAnsi="Arial" w:cs="Arial"/>
          <w:color w:val="000000" w:themeColor="text1"/>
          <w:lang w:val="pt-BR"/>
        </w:rPr>
        <w:t>organismos do M</w:t>
      </w:r>
      <w:r w:rsidR="0F6A8304" w:rsidRPr="6DF718F8">
        <w:rPr>
          <w:rFonts w:ascii="Arial" w:hAnsi="Arial" w:cs="Arial"/>
          <w:color w:val="000000" w:themeColor="text1"/>
          <w:lang w:val="pt-BR"/>
        </w:rPr>
        <w:t>ERCOSUL</w:t>
      </w:r>
      <w:r w:rsidR="7009359E" w:rsidRPr="6DF718F8">
        <w:rPr>
          <w:rFonts w:ascii="Arial" w:hAnsi="Arial" w:cs="Arial"/>
          <w:color w:val="000000" w:themeColor="text1"/>
          <w:lang w:val="pt-BR"/>
        </w:rPr>
        <w:t xml:space="preserve">, </w:t>
      </w:r>
      <w:r w:rsidR="7E2A017A" w:rsidRPr="6DF718F8">
        <w:rPr>
          <w:rFonts w:ascii="Arial" w:hAnsi="Arial" w:cs="Arial"/>
          <w:color w:val="000000" w:themeColor="text1"/>
          <w:lang w:val="pt-BR"/>
        </w:rPr>
        <w:t xml:space="preserve">tendo em vista </w:t>
      </w:r>
      <w:r w:rsidR="2F372ED1" w:rsidRPr="6DF718F8">
        <w:rPr>
          <w:rFonts w:ascii="Arial" w:hAnsi="Arial" w:cs="Arial"/>
          <w:color w:val="000000" w:themeColor="text1"/>
          <w:lang w:val="pt-BR"/>
        </w:rPr>
        <w:t xml:space="preserve">que as </w:t>
      </w:r>
      <w:r w:rsidR="3B23F185" w:rsidRPr="6DF718F8">
        <w:rPr>
          <w:rFonts w:ascii="Arial" w:hAnsi="Arial" w:cs="Arial"/>
          <w:color w:val="000000" w:themeColor="text1"/>
          <w:lang w:val="pt-BR"/>
        </w:rPr>
        <w:t>ações</w:t>
      </w:r>
      <w:r w:rsidR="2F372ED1" w:rsidRPr="6DF718F8">
        <w:rPr>
          <w:rFonts w:ascii="Arial" w:hAnsi="Arial" w:cs="Arial"/>
          <w:color w:val="000000" w:themeColor="text1"/>
          <w:lang w:val="pt-BR"/>
        </w:rPr>
        <w:t xml:space="preserve"> </w:t>
      </w:r>
      <w:r w:rsidR="1D24B1C7" w:rsidRPr="6DF718F8">
        <w:rPr>
          <w:rFonts w:ascii="Arial" w:hAnsi="Arial" w:cs="Arial"/>
          <w:color w:val="000000" w:themeColor="text1"/>
          <w:lang w:val="pt-BR"/>
        </w:rPr>
        <w:t xml:space="preserve">de </w:t>
      </w:r>
      <w:r w:rsidR="2EACFDBD" w:rsidRPr="6DF718F8">
        <w:rPr>
          <w:rFonts w:ascii="Arial" w:hAnsi="Arial" w:cs="Arial"/>
          <w:color w:val="000000" w:themeColor="text1"/>
          <w:lang w:val="pt-BR"/>
        </w:rPr>
        <w:t>saúde</w:t>
      </w:r>
      <w:r w:rsidR="1D24B1C7" w:rsidRPr="6DF718F8">
        <w:rPr>
          <w:rFonts w:ascii="Arial" w:hAnsi="Arial" w:cs="Arial"/>
          <w:color w:val="000000" w:themeColor="text1"/>
          <w:lang w:val="pt-BR"/>
        </w:rPr>
        <w:t xml:space="preserve"> </w:t>
      </w:r>
      <w:r w:rsidR="2F372ED1" w:rsidRPr="6DF718F8">
        <w:rPr>
          <w:rFonts w:ascii="Arial" w:hAnsi="Arial" w:cs="Arial"/>
          <w:color w:val="000000" w:themeColor="text1"/>
          <w:lang w:val="pt-BR"/>
        </w:rPr>
        <w:t xml:space="preserve">realizadas em </w:t>
      </w:r>
      <w:r w:rsidR="7E2A017A" w:rsidRPr="6DF718F8">
        <w:rPr>
          <w:rFonts w:ascii="Arial" w:hAnsi="Arial" w:cs="Arial"/>
          <w:color w:val="000000" w:themeColor="text1"/>
          <w:lang w:val="pt-BR"/>
        </w:rPr>
        <w:t xml:space="preserve">pontos de entrada não se restringem ao setor de </w:t>
      </w:r>
      <w:r w:rsidR="1BB413A4" w:rsidRPr="6DF718F8">
        <w:rPr>
          <w:rFonts w:ascii="Arial" w:hAnsi="Arial" w:cs="Arial"/>
          <w:color w:val="000000" w:themeColor="text1"/>
          <w:lang w:val="pt-BR"/>
        </w:rPr>
        <w:t>saúde</w:t>
      </w:r>
      <w:r w:rsidR="7E2A017A" w:rsidRPr="6DF718F8">
        <w:rPr>
          <w:rFonts w:ascii="Arial" w:hAnsi="Arial" w:cs="Arial"/>
          <w:color w:val="000000" w:themeColor="text1"/>
          <w:lang w:val="pt-BR"/>
        </w:rPr>
        <w:t xml:space="preserve">, sendo </w:t>
      </w:r>
      <w:r w:rsidR="171C3C57" w:rsidRPr="6DF718F8">
        <w:rPr>
          <w:rFonts w:ascii="Arial" w:hAnsi="Arial" w:cs="Arial"/>
          <w:color w:val="000000" w:themeColor="text1"/>
          <w:lang w:val="pt-BR"/>
        </w:rPr>
        <w:t>necessários</w:t>
      </w:r>
      <w:r w:rsidR="1281CC83" w:rsidRPr="6DF718F8">
        <w:rPr>
          <w:rFonts w:ascii="Arial" w:hAnsi="Arial" w:cs="Arial"/>
          <w:color w:val="000000" w:themeColor="text1"/>
          <w:lang w:val="pt-BR"/>
        </w:rPr>
        <w:t xml:space="preserve"> acordos com </w:t>
      </w:r>
      <w:r w:rsidR="7E2A017A" w:rsidRPr="6DF718F8">
        <w:rPr>
          <w:rFonts w:ascii="Arial" w:hAnsi="Arial" w:cs="Arial"/>
          <w:color w:val="000000" w:themeColor="text1"/>
          <w:lang w:val="pt-BR"/>
        </w:rPr>
        <w:t>outros setores</w:t>
      </w:r>
      <w:r w:rsidR="16D6C708" w:rsidRPr="6DF718F8">
        <w:rPr>
          <w:rFonts w:ascii="Arial" w:hAnsi="Arial" w:cs="Arial"/>
          <w:color w:val="000000" w:themeColor="text1"/>
          <w:lang w:val="pt-BR"/>
        </w:rPr>
        <w:t xml:space="preserve"> impactados</w:t>
      </w:r>
      <w:r w:rsidR="7E2A017A" w:rsidRPr="6DF718F8">
        <w:rPr>
          <w:rFonts w:ascii="Arial" w:hAnsi="Arial" w:cs="Arial"/>
          <w:color w:val="000000" w:themeColor="text1"/>
          <w:lang w:val="pt-BR"/>
        </w:rPr>
        <w:t xml:space="preserve">.  </w:t>
      </w:r>
    </w:p>
    <w:p w14:paraId="55DD7327" w14:textId="513F8619" w:rsidR="00DA35FD" w:rsidRPr="00A42046" w:rsidRDefault="7E2A017A" w:rsidP="21598235">
      <w:pPr>
        <w:spacing w:line="276" w:lineRule="auto"/>
        <w:jc w:val="both"/>
        <w:rPr>
          <w:rFonts w:ascii="Arial" w:hAnsi="Arial" w:cs="Arial"/>
          <w:color w:val="000000" w:themeColor="text1"/>
          <w:lang w:val="pt-BR"/>
        </w:rPr>
      </w:pPr>
      <w:r w:rsidRPr="21598235">
        <w:rPr>
          <w:rFonts w:ascii="Arial" w:hAnsi="Arial" w:cs="Arial"/>
          <w:color w:val="000000" w:themeColor="text1"/>
          <w:lang w:val="pt-BR"/>
        </w:rPr>
        <w:t xml:space="preserve"> </w:t>
      </w:r>
      <w:r w:rsidR="094F8A70" w:rsidRPr="21598235">
        <w:rPr>
          <w:rFonts w:ascii="Arial" w:hAnsi="Arial" w:cs="Arial"/>
          <w:color w:val="000000" w:themeColor="text1"/>
          <w:lang w:val="pt-BR"/>
        </w:rPr>
        <w:t xml:space="preserve"> </w:t>
      </w:r>
    </w:p>
    <w:p w14:paraId="28395B71" w14:textId="31A83229" w:rsidR="00DA35FD" w:rsidRPr="00A42046" w:rsidRDefault="7F274DB9" w:rsidP="21598235">
      <w:pPr>
        <w:spacing w:line="276" w:lineRule="auto"/>
        <w:jc w:val="both"/>
        <w:rPr>
          <w:rFonts w:ascii="Arial" w:hAnsi="Arial" w:cs="Arial"/>
          <w:color w:val="000000" w:themeColor="text1"/>
          <w:lang w:val="pt-BR"/>
        </w:rPr>
      </w:pPr>
      <w:r w:rsidRPr="6DF718F8">
        <w:rPr>
          <w:rFonts w:ascii="Arial" w:hAnsi="Arial" w:cs="Arial"/>
          <w:color w:val="000000" w:themeColor="text1"/>
          <w:lang w:val="pt-BR"/>
        </w:rPr>
        <w:t xml:space="preserve">Para </w:t>
      </w:r>
      <w:r w:rsidR="3A20A007" w:rsidRPr="6DF718F8">
        <w:rPr>
          <w:rFonts w:ascii="Arial" w:hAnsi="Arial" w:cs="Arial"/>
          <w:color w:val="000000" w:themeColor="text1"/>
          <w:lang w:val="pt-BR"/>
        </w:rPr>
        <w:t xml:space="preserve">tanto, </w:t>
      </w:r>
      <w:r w:rsidR="75AD4D5F" w:rsidRPr="6DF718F8">
        <w:rPr>
          <w:rFonts w:ascii="Arial" w:hAnsi="Arial" w:cs="Arial"/>
          <w:color w:val="000000" w:themeColor="text1"/>
          <w:lang w:val="pt-BR"/>
        </w:rPr>
        <w:t>sugere</w:t>
      </w:r>
      <w:r w:rsidR="197312A0" w:rsidRPr="6DF718F8">
        <w:rPr>
          <w:rFonts w:ascii="Arial" w:hAnsi="Arial" w:cs="Arial"/>
          <w:color w:val="000000" w:themeColor="text1"/>
          <w:lang w:val="pt-BR"/>
        </w:rPr>
        <w:t>-se</w:t>
      </w:r>
      <w:r w:rsidR="75AD4D5F" w:rsidRPr="6DF718F8">
        <w:rPr>
          <w:rFonts w:ascii="Arial" w:hAnsi="Arial" w:cs="Arial"/>
          <w:color w:val="000000" w:themeColor="text1"/>
          <w:lang w:val="pt-BR"/>
        </w:rPr>
        <w:t xml:space="preserve"> que seja analisado conjuntamente com</w:t>
      </w:r>
      <w:r w:rsidR="76317F81" w:rsidRPr="6DF718F8">
        <w:rPr>
          <w:rFonts w:ascii="Arial" w:hAnsi="Arial" w:cs="Arial"/>
          <w:color w:val="000000" w:themeColor="text1"/>
          <w:lang w:val="pt-BR"/>
        </w:rPr>
        <w:t xml:space="preserve"> </w:t>
      </w:r>
      <w:r w:rsidR="75AD4D5F" w:rsidRPr="6DF718F8">
        <w:rPr>
          <w:rFonts w:ascii="Arial" w:hAnsi="Arial" w:cs="Arial"/>
          <w:color w:val="000000" w:themeColor="text1"/>
          <w:lang w:val="pt-BR"/>
        </w:rPr>
        <w:t>a COVIGSAL</w:t>
      </w:r>
      <w:r w:rsidR="2E36B914" w:rsidRPr="6DF718F8">
        <w:rPr>
          <w:rFonts w:ascii="Arial" w:hAnsi="Arial" w:cs="Arial"/>
          <w:color w:val="000000" w:themeColor="text1"/>
          <w:lang w:val="pt-BR"/>
        </w:rPr>
        <w:t xml:space="preserve"> e outras instancias</w:t>
      </w:r>
      <w:r w:rsidR="75AD4D5F" w:rsidRPr="6DF718F8">
        <w:rPr>
          <w:rFonts w:ascii="Arial" w:hAnsi="Arial" w:cs="Arial"/>
          <w:color w:val="000000" w:themeColor="text1"/>
          <w:lang w:val="pt-BR"/>
        </w:rPr>
        <w:t xml:space="preserve"> </w:t>
      </w:r>
      <w:r w:rsidR="5376CC61" w:rsidRPr="6DF718F8">
        <w:rPr>
          <w:rFonts w:ascii="Arial" w:hAnsi="Arial" w:cs="Arial"/>
          <w:color w:val="000000" w:themeColor="text1"/>
          <w:lang w:val="pt-BR"/>
        </w:rPr>
        <w:t xml:space="preserve">do MERCOSUL </w:t>
      </w:r>
      <w:r w:rsidR="75AD4D5F" w:rsidRPr="6DF718F8">
        <w:rPr>
          <w:rFonts w:ascii="Arial" w:hAnsi="Arial" w:cs="Arial"/>
          <w:color w:val="000000" w:themeColor="text1"/>
          <w:lang w:val="pt-BR"/>
        </w:rPr>
        <w:t>es</w:t>
      </w:r>
      <w:r w:rsidR="1EACC782" w:rsidRPr="6DF718F8">
        <w:rPr>
          <w:rFonts w:ascii="Arial" w:hAnsi="Arial" w:cs="Arial"/>
          <w:color w:val="000000" w:themeColor="text1"/>
          <w:lang w:val="pt-BR"/>
        </w:rPr>
        <w:t>t</w:t>
      </w:r>
      <w:r w:rsidR="75AD4D5F" w:rsidRPr="6DF718F8">
        <w:rPr>
          <w:rFonts w:ascii="Arial" w:hAnsi="Arial" w:cs="Arial"/>
          <w:color w:val="000000" w:themeColor="text1"/>
          <w:lang w:val="pt-BR"/>
        </w:rPr>
        <w:t xml:space="preserve">a proposta de </w:t>
      </w:r>
      <w:r w:rsidR="2BEF753C" w:rsidRPr="6DF718F8">
        <w:rPr>
          <w:rFonts w:ascii="Arial" w:hAnsi="Arial" w:cs="Arial"/>
          <w:color w:val="000000" w:themeColor="text1"/>
          <w:lang w:val="pt-BR"/>
        </w:rPr>
        <w:t>alteração d</w:t>
      </w:r>
      <w:r w:rsidR="53256014" w:rsidRPr="6DF718F8">
        <w:rPr>
          <w:rFonts w:ascii="Arial" w:hAnsi="Arial" w:cs="Arial"/>
          <w:color w:val="000000" w:themeColor="text1"/>
          <w:lang w:val="pt-BR"/>
        </w:rPr>
        <w:t xml:space="preserve">e </w:t>
      </w:r>
      <w:r w:rsidR="17665957" w:rsidRPr="6DF718F8">
        <w:rPr>
          <w:rFonts w:ascii="Arial" w:hAnsi="Arial" w:cs="Arial"/>
          <w:color w:val="000000" w:themeColor="text1"/>
          <w:lang w:val="pt-BR"/>
        </w:rPr>
        <w:t>nível</w:t>
      </w:r>
      <w:r w:rsidR="53256014" w:rsidRPr="6DF718F8">
        <w:rPr>
          <w:rFonts w:ascii="Arial" w:hAnsi="Arial" w:cs="Arial"/>
          <w:color w:val="000000" w:themeColor="text1"/>
          <w:lang w:val="pt-BR"/>
        </w:rPr>
        <w:t xml:space="preserve"> e</w:t>
      </w:r>
      <w:r w:rsidR="2BEF753C" w:rsidRPr="6DF718F8">
        <w:rPr>
          <w:rFonts w:ascii="Arial" w:hAnsi="Arial" w:cs="Arial"/>
          <w:color w:val="000000" w:themeColor="text1"/>
          <w:lang w:val="pt-BR"/>
        </w:rPr>
        <w:t xml:space="preserve"> nome</w:t>
      </w:r>
      <w:r w:rsidR="1327D6D4" w:rsidRPr="6DF718F8">
        <w:rPr>
          <w:rFonts w:ascii="Arial" w:hAnsi="Arial" w:cs="Arial"/>
          <w:color w:val="000000" w:themeColor="text1"/>
          <w:lang w:val="pt-BR"/>
        </w:rPr>
        <w:t xml:space="preserve"> d</w:t>
      </w:r>
      <w:r w:rsidR="4701C39B" w:rsidRPr="6DF718F8">
        <w:rPr>
          <w:rFonts w:ascii="Arial" w:hAnsi="Arial" w:cs="Arial"/>
          <w:color w:val="000000" w:themeColor="text1"/>
          <w:lang w:val="pt-BR"/>
        </w:rPr>
        <w:t>a</w:t>
      </w:r>
      <w:r w:rsidR="2BEF753C" w:rsidRPr="6DF718F8">
        <w:rPr>
          <w:rFonts w:ascii="Arial" w:hAnsi="Arial" w:cs="Arial"/>
          <w:color w:val="000000" w:themeColor="text1"/>
          <w:lang w:val="pt-BR"/>
        </w:rPr>
        <w:t xml:space="preserve"> SCOCONTS </w:t>
      </w:r>
      <w:r w:rsidR="35139421" w:rsidRPr="6DF718F8">
        <w:rPr>
          <w:rFonts w:ascii="Arial" w:hAnsi="Arial" w:cs="Arial"/>
          <w:lang w:val="pt-BR"/>
        </w:rPr>
        <w:t xml:space="preserve">Subcomissão de </w:t>
      </w:r>
      <w:r w:rsidR="50CDC071" w:rsidRPr="6DF718F8">
        <w:rPr>
          <w:rFonts w:ascii="Arial" w:hAnsi="Arial" w:cs="Arial"/>
          <w:lang w:val="pt-BR"/>
        </w:rPr>
        <w:t>C</w:t>
      </w:r>
      <w:r w:rsidR="35139421" w:rsidRPr="6DF718F8">
        <w:rPr>
          <w:rFonts w:ascii="Arial" w:hAnsi="Arial" w:cs="Arial"/>
          <w:lang w:val="pt-BR"/>
        </w:rPr>
        <w:t xml:space="preserve">ontrole </w:t>
      </w:r>
      <w:r w:rsidR="083FA9AF" w:rsidRPr="6DF718F8">
        <w:rPr>
          <w:rFonts w:ascii="Arial" w:hAnsi="Arial" w:cs="Arial"/>
          <w:lang w:val="pt-BR"/>
        </w:rPr>
        <w:t>S</w:t>
      </w:r>
      <w:r w:rsidR="35139421" w:rsidRPr="6DF718F8">
        <w:rPr>
          <w:rFonts w:ascii="Arial" w:hAnsi="Arial" w:cs="Arial"/>
          <w:lang w:val="pt-BR"/>
        </w:rPr>
        <w:t xml:space="preserve">anitário de </w:t>
      </w:r>
      <w:r w:rsidR="68FFF9FD" w:rsidRPr="6DF718F8">
        <w:rPr>
          <w:rFonts w:ascii="Arial" w:hAnsi="Arial" w:cs="Arial"/>
          <w:lang w:val="pt-BR"/>
        </w:rPr>
        <w:t>P</w:t>
      </w:r>
      <w:r w:rsidR="35139421" w:rsidRPr="6DF718F8">
        <w:rPr>
          <w:rFonts w:ascii="Arial" w:hAnsi="Arial" w:cs="Arial"/>
          <w:lang w:val="pt-BR"/>
        </w:rPr>
        <w:t xml:space="preserve">ortos, </w:t>
      </w:r>
      <w:r w:rsidR="68FCCBB6" w:rsidRPr="6DF718F8">
        <w:rPr>
          <w:rFonts w:ascii="Arial" w:hAnsi="Arial" w:cs="Arial"/>
          <w:lang w:val="pt-BR"/>
        </w:rPr>
        <w:t>A</w:t>
      </w:r>
      <w:r w:rsidR="35139421" w:rsidRPr="6DF718F8">
        <w:rPr>
          <w:rFonts w:ascii="Arial" w:hAnsi="Arial" w:cs="Arial"/>
          <w:lang w:val="pt-BR"/>
        </w:rPr>
        <w:t xml:space="preserve">eroportos, </w:t>
      </w:r>
      <w:r w:rsidR="3D19B2C0" w:rsidRPr="6DF718F8">
        <w:rPr>
          <w:rFonts w:ascii="Arial" w:hAnsi="Arial" w:cs="Arial"/>
          <w:lang w:val="pt-BR"/>
        </w:rPr>
        <w:t>T</w:t>
      </w:r>
      <w:r w:rsidR="35139421" w:rsidRPr="6DF718F8">
        <w:rPr>
          <w:rFonts w:ascii="Arial" w:hAnsi="Arial" w:cs="Arial"/>
          <w:lang w:val="pt-BR"/>
        </w:rPr>
        <w:t xml:space="preserve">erminais e </w:t>
      </w:r>
      <w:r w:rsidR="0D76F07C" w:rsidRPr="6DF718F8">
        <w:rPr>
          <w:rFonts w:ascii="Arial" w:hAnsi="Arial" w:cs="Arial"/>
          <w:lang w:val="pt-BR"/>
        </w:rPr>
        <w:t>P</w:t>
      </w:r>
      <w:r w:rsidR="35139421" w:rsidRPr="6DF718F8">
        <w:rPr>
          <w:rFonts w:ascii="Arial" w:hAnsi="Arial" w:cs="Arial"/>
          <w:lang w:val="pt-BR"/>
        </w:rPr>
        <w:t xml:space="preserve">ontos de </w:t>
      </w:r>
      <w:r w:rsidR="05B6D66D" w:rsidRPr="6DF718F8">
        <w:rPr>
          <w:rFonts w:ascii="Arial" w:hAnsi="Arial" w:cs="Arial"/>
          <w:lang w:val="pt-BR"/>
        </w:rPr>
        <w:t>F</w:t>
      </w:r>
      <w:r w:rsidR="35139421" w:rsidRPr="6DF718F8">
        <w:rPr>
          <w:rFonts w:ascii="Arial" w:hAnsi="Arial" w:cs="Arial"/>
          <w:lang w:val="pt-BR"/>
        </w:rPr>
        <w:t xml:space="preserve">ronteira </w:t>
      </w:r>
      <w:r w:rsidR="59D3BD76" w:rsidRPr="6DF718F8">
        <w:rPr>
          <w:rFonts w:ascii="Arial" w:hAnsi="Arial" w:cs="Arial"/>
          <w:lang w:val="pt-BR"/>
        </w:rPr>
        <w:t>T</w:t>
      </w:r>
      <w:r w:rsidR="35139421" w:rsidRPr="6DF718F8">
        <w:rPr>
          <w:rFonts w:ascii="Arial" w:hAnsi="Arial" w:cs="Arial"/>
          <w:lang w:val="pt-BR"/>
        </w:rPr>
        <w:t xml:space="preserve">errestres </w:t>
      </w:r>
      <w:r w:rsidR="2BEF753C" w:rsidRPr="6DF718F8">
        <w:rPr>
          <w:rFonts w:ascii="Arial" w:hAnsi="Arial" w:cs="Arial"/>
          <w:color w:val="000000" w:themeColor="text1"/>
          <w:lang w:val="pt-BR"/>
        </w:rPr>
        <w:t>para “</w:t>
      </w:r>
      <w:r w:rsidR="62378DDD" w:rsidRPr="6DF718F8">
        <w:rPr>
          <w:rFonts w:ascii="Arial" w:hAnsi="Arial" w:cs="Arial"/>
          <w:color w:val="000000" w:themeColor="text1"/>
          <w:lang w:val="pt-BR"/>
        </w:rPr>
        <w:t xml:space="preserve">Comissão </w:t>
      </w:r>
      <w:r w:rsidR="2BEF753C" w:rsidRPr="6DF718F8">
        <w:rPr>
          <w:rFonts w:ascii="Arial" w:hAnsi="Arial" w:cs="Arial"/>
          <w:color w:val="000000" w:themeColor="text1"/>
          <w:lang w:val="pt-BR"/>
        </w:rPr>
        <w:t>de Controle</w:t>
      </w:r>
      <w:r w:rsidR="5844019B" w:rsidRPr="6DF718F8">
        <w:rPr>
          <w:rFonts w:ascii="Arial" w:hAnsi="Arial" w:cs="Arial"/>
          <w:color w:val="000000" w:themeColor="text1"/>
          <w:lang w:val="pt-BR"/>
        </w:rPr>
        <w:t xml:space="preserve"> </w:t>
      </w:r>
      <w:r w:rsidR="3875605C" w:rsidRPr="6DF718F8">
        <w:rPr>
          <w:rFonts w:ascii="Arial" w:hAnsi="Arial" w:cs="Arial"/>
          <w:color w:val="000000" w:themeColor="text1"/>
          <w:lang w:val="pt-BR"/>
        </w:rPr>
        <w:t>S</w:t>
      </w:r>
      <w:r w:rsidR="5844019B" w:rsidRPr="6DF718F8">
        <w:rPr>
          <w:rFonts w:ascii="Arial" w:hAnsi="Arial" w:cs="Arial"/>
          <w:color w:val="000000" w:themeColor="text1"/>
          <w:lang w:val="pt-BR"/>
        </w:rPr>
        <w:t>anitário</w:t>
      </w:r>
      <w:r w:rsidR="2BEF753C" w:rsidRPr="6DF718F8">
        <w:rPr>
          <w:rFonts w:ascii="Arial" w:hAnsi="Arial" w:cs="Arial"/>
          <w:color w:val="000000" w:themeColor="text1"/>
          <w:lang w:val="pt-BR"/>
        </w:rPr>
        <w:t xml:space="preserve"> e Vigilância de Portos, Aeroportos, Terminais e Pontos de Fronteira Terrestres”.</w:t>
      </w:r>
    </w:p>
    <w:p w14:paraId="5E3B1123" w14:textId="54704E2D" w:rsidR="00DA35FD" w:rsidRDefault="00DA35FD" w:rsidP="21598235">
      <w:pPr>
        <w:spacing w:line="276" w:lineRule="auto"/>
        <w:jc w:val="both"/>
        <w:rPr>
          <w:rFonts w:ascii="Arial" w:hAnsi="Arial" w:cs="Arial"/>
          <w:color w:val="000000" w:themeColor="text1"/>
          <w:lang w:val="pt-BR"/>
        </w:rPr>
      </w:pPr>
    </w:p>
    <w:p w14:paraId="14B9D214" w14:textId="77777777" w:rsidR="00EB3BE9" w:rsidRPr="00A42046" w:rsidRDefault="00EB3BE9" w:rsidP="21598235">
      <w:pPr>
        <w:spacing w:line="276" w:lineRule="auto"/>
        <w:jc w:val="both"/>
        <w:rPr>
          <w:rFonts w:ascii="Arial" w:hAnsi="Arial" w:cs="Arial"/>
          <w:color w:val="000000" w:themeColor="text1"/>
          <w:lang w:val="pt-BR"/>
        </w:rPr>
      </w:pPr>
    </w:p>
    <w:p w14:paraId="3188F2A1" w14:textId="39CDFC3B" w:rsidR="00DA35FD" w:rsidRPr="00A42046" w:rsidRDefault="02BDC56D" w:rsidP="21598235">
      <w:pPr>
        <w:spacing w:line="276" w:lineRule="auto"/>
        <w:rPr>
          <w:rFonts w:ascii="Arial" w:hAnsi="Arial" w:cs="Arial"/>
          <w:b/>
          <w:bCs/>
          <w:lang w:val="pt-BR"/>
        </w:rPr>
      </w:pPr>
      <w:r w:rsidRPr="21598235">
        <w:rPr>
          <w:rFonts w:ascii="Arial" w:hAnsi="Arial" w:cs="Arial"/>
          <w:b/>
          <w:bCs/>
          <w:lang w:val="pt-BR"/>
        </w:rPr>
        <w:t>7. OUTROS</w:t>
      </w:r>
    </w:p>
    <w:p w14:paraId="57CADEC5" w14:textId="7A301623" w:rsidR="00DA35FD" w:rsidRPr="00A42046" w:rsidRDefault="00DA35FD" w:rsidP="21598235">
      <w:pPr>
        <w:spacing w:line="276" w:lineRule="auto"/>
        <w:rPr>
          <w:rFonts w:ascii="Arial" w:hAnsi="Arial" w:cs="Arial"/>
          <w:b/>
          <w:bCs/>
          <w:lang w:val="pt-BR"/>
        </w:rPr>
      </w:pPr>
    </w:p>
    <w:p w14:paraId="5270CE9A" w14:textId="5FE7F686" w:rsidR="00DA35FD" w:rsidRPr="00A42046" w:rsidRDefault="5BB04E64" w:rsidP="21598235">
      <w:pPr>
        <w:spacing w:line="276" w:lineRule="auto"/>
        <w:rPr>
          <w:rFonts w:ascii="Arial" w:hAnsi="Arial" w:cs="Arial"/>
          <w:b/>
          <w:bCs/>
          <w:lang w:val="pt-BR"/>
        </w:rPr>
      </w:pPr>
      <w:r w:rsidRPr="37D2E8BE">
        <w:rPr>
          <w:rFonts w:ascii="Arial" w:hAnsi="Arial" w:cs="Arial"/>
          <w:lang w:val="pt-BR"/>
        </w:rPr>
        <w:t xml:space="preserve">O andamento do Programa de Trabalho 2023-2024 consta no </w:t>
      </w:r>
      <w:r w:rsidRPr="37D2E8BE">
        <w:rPr>
          <w:rFonts w:ascii="Arial" w:hAnsi="Arial" w:cs="Arial"/>
          <w:b/>
          <w:bCs/>
          <w:lang w:val="pt-BR"/>
        </w:rPr>
        <w:t xml:space="preserve">Unido </w:t>
      </w:r>
      <w:r w:rsidR="4F11DA66" w:rsidRPr="37D2E8BE">
        <w:rPr>
          <w:rFonts w:ascii="Arial" w:hAnsi="Arial" w:cs="Arial"/>
          <w:b/>
          <w:bCs/>
          <w:lang w:val="pt-BR"/>
        </w:rPr>
        <w:t>VIII</w:t>
      </w:r>
      <w:r w:rsidRPr="37D2E8BE">
        <w:rPr>
          <w:rFonts w:ascii="Arial" w:hAnsi="Arial" w:cs="Arial"/>
          <w:lang w:val="pt-BR"/>
        </w:rPr>
        <w:t>.</w:t>
      </w:r>
    </w:p>
    <w:p w14:paraId="1C3ED319" w14:textId="6B511C1A" w:rsidR="00DA35FD" w:rsidRPr="00A42046" w:rsidRDefault="00DA35FD" w:rsidP="21598235">
      <w:pPr>
        <w:spacing w:line="276" w:lineRule="auto"/>
        <w:rPr>
          <w:rFonts w:ascii="Arial" w:hAnsi="Arial" w:cs="Arial"/>
          <w:lang w:val="pt-BR"/>
        </w:rPr>
      </w:pPr>
    </w:p>
    <w:p w14:paraId="413A9D3D" w14:textId="73B1EED9" w:rsidR="00DA35FD" w:rsidRPr="00A42046" w:rsidRDefault="02BDC56D" w:rsidP="21598235">
      <w:pPr>
        <w:jc w:val="both"/>
        <w:rPr>
          <w:rFonts w:ascii="Arial" w:hAnsi="Arial" w:cs="Arial"/>
          <w:b/>
          <w:bCs/>
          <w:lang w:val="pt-BR"/>
        </w:rPr>
      </w:pPr>
      <w:r w:rsidRPr="21598235">
        <w:rPr>
          <w:rFonts w:ascii="Arial" w:hAnsi="Arial" w:cs="Arial"/>
          <w:b/>
          <w:bCs/>
          <w:lang w:val="pt-BR"/>
        </w:rPr>
        <w:t xml:space="preserve">7.1 Intercâmbio Técnico </w:t>
      </w:r>
      <w:r w:rsidR="066E2634" w:rsidRPr="21598235">
        <w:rPr>
          <w:rFonts w:ascii="Arial" w:hAnsi="Arial" w:cs="Arial"/>
          <w:b/>
          <w:bCs/>
          <w:lang w:val="pt-BR"/>
        </w:rPr>
        <w:t>c</w:t>
      </w:r>
      <w:r w:rsidRPr="21598235">
        <w:rPr>
          <w:rFonts w:ascii="Arial" w:hAnsi="Arial" w:cs="Arial"/>
          <w:b/>
          <w:bCs/>
          <w:lang w:val="pt-BR"/>
        </w:rPr>
        <w:t xml:space="preserve">om Objetivo </w:t>
      </w:r>
      <w:r w:rsidR="247F2ACF" w:rsidRPr="21598235">
        <w:rPr>
          <w:rFonts w:ascii="Arial" w:hAnsi="Arial" w:cs="Arial"/>
          <w:b/>
          <w:bCs/>
          <w:lang w:val="pt-BR"/>
        </w:rPr>
        <w:t>d</w:t>
      </w:r>
      <w:r w:rsidRPr="21598235">
        <w:rPr>
          <w:rFonts w:ascii="Arial" w:hAnsi="Arial" w:cs="Arial"/>
          <w:b/>
          <w:bCs/>
          <w:lang w:val="pt-BR"/>
        </w:rPr>
        <w:t>e Estabele</w:t>
      </w:r>
      <w:r w:rsidR="7A93F437" w:rsidRPr="21598235">
        <w:rPr>
          <w:rFonts w:ascii="Arial" w:hAnsi="Arial" w:cs="Arial"/>
          <w:b/>
          <w:bCs/>
          <w:lang w:val="pt-BR"/>
        </w:rPr>
        <w:t>ce</w:t>
      </w:r>
      <w:r w:rsidRPr="21598235">
        <w:rPr>
          <w:rFonts w:ascii="Arial" w:hAnsi="Arial" w:cs="Arial"/>
          <w:b/>
          <w:bCs/>
          <w:lang w:val="pt-BR"/>
        </w:rPr>
        <w:t xml:space="preserve">r </w:t>
      </w:r>
      <w:r w:rsidR="70AAA3F4" w:rsidRPr="21598235">
        <w:rPr>
          <w:rFonts w:ascii="Arial" w:hAnsi="Arial" w:cs="Arial"/>
          <w:b/>
          <w:bCs/>
          <w:lang w:val="pt-BR"/>
        </w:rPr>
        <w:t>a</w:t>
      </w:r>
      <w:r w:rsidR="1B747A88" w:rsidRPr="21598235">
        <w:rPr>
          <w:rFonts w:ascii="Arial" w:hAnsi="Arial" w:cs="Arial"/>
          <w:b/>
          <w:bCs/>
          <w:lang w:val="pt-BR"/>
        </w:rPr>
        <w:t xml:space="preserve"> </w:t>
      </w:r>
      <w:r w:rsidRPr="21598235">
        <w:rPr>
          <w:rFonts w:ascii="Arial" w:hAnsi="Arial" w:cs="Arial"/>
          <w:b/>
          <w:bCs/>
          <w:lang w:val="pt-BR"/>
        </w:rPr>
        <w:t xml:space="preserve">Harmonização </w:t>
      </w:r>
      <w:r w:rsidR="729E9D5A" w:rsidRPr="21598235">
        <w:rPr>
          <w:rFonts w:ascii="Arial" w:hAnsi="Arial" w:cs="Arial"/>
          <w:b/>
          <w:bCs/>
          <w:lang w:val="pt-BR"/>
        </w:rPr>
        <w:t>d</w:t>
      </w:r>
      <w:r w:rsidRPr="21598235">
        <w:rPr>
          <w:rFonts w:ascii="Arial" w:hAnsi="Arial" w:cs="Arial"/>
          <w:b/>
          <w:bCs/>
          <w:lang w:val="pt-BR"/>
        </w:rPr>
        <w:t xml:space="preserve">e Processos, Procedimentos </w:t>
      </w:r>
      <w:r w:rsidR="53DB845A" w:rsidRPr="21598235">
        <w:rPr>
          <w:rFonts w:ascii="Arial" w:hAnsi="Arial" w:cs="Arial"/>
          <w:b/>
          <w:bCs/>
          <w:lang w:val="pt-BR"/>
        </w:rPr>
        <w:t>e</w:t>
      </w:r>
      <w:r w:rsidRPr="21598235">
        <w:rPr>
          <w:rFonts w:ascii="Arial" w:hAnsi="Arial" w:cs="Arial"/>
          <w:b/>
          <w:bCs/>
          <w:lang w:val="pt-BR"/>
        </w:rPr>
        <w:t xml:space="preserve"> Protocolos </w:t>
      </w:r>
      <w:r w:rsidR="5CC3082A" w:rsidRPr="21598235">
        <w:rPr>
          <w:rFonts w:ascii="Arial" w:hAnsi="Arial" w:cs="Arial"/>
          <w:b/>
          <w:bCs/>
          <w:lang w:val="pt-BR"/>
        </w:rPr>
        <w:t>e</w:t>
      </w:r>
      <w:r w:rsidRPr="21598235">
        <w:rPr>
          <w:rFonts w:ascii="Arial" w:hAnsi="Arial" w:cs="Arial"/>
          <w:b/>
          <w:bCs/>
          <w:lang w:val="pt-BR"/>
        </w:rPr>
        <w:t xml:space="preserve">ntre Pontos </w:t>
      </w:r>
      <w:r w:rsidR="1A28F7AF" w:rsidRPr="21598235">
        <w:rPr>
          <w:rFonts w:ascii="Arial" w:hAnsi="Arial" w:cs="Arial"/>
          <w:b/>
          <w:bCs/>
          <w:lang w:val="pt-BR"/>
        </w:rPr>
        <w:t>d</w:t>
      </w:r>
      <w:r w:rsidRPr="21598235">
        <w:rPr>
          <w:rFonts w:ascii="Arial" w:hAnsi="Arial" w:cs="Arial"/>
          <w:b/>
          <w:bCs/>
          <w:lang w:val="pt-BR"/>
        </w:rPr>
        <w:t xml:space="preserve">e Entrada Designados, </w:t>
      </w:r>
      <w:r w:rsidR="6E1AC206" w:rsidRPr="21598235">
        <w:rPr>
          <w:rFonts w:ascii="Arial" w:hAnsi="Arial" w:cs="Arial"/>
          <w:b/>
          <w:bCs/>
          <w:lang w:val="pt-BR"/>
        </w:rPr>
        <w:t>d</w:t>
      </w:r>
      <w:r w:rsidRPr="21598235">
        <w:rPr>
          <w:rFonts w:ascii="Arial" w:hAnsi="Arial" w:cs="Arial"/>
          <w:b/>
          <w:bCs/>
          <w:lang w:val="pt-BR"/>
        </w:rPr>
        <w:t>o M</w:t>
      </w:r>
      <w:r w:rsidR="3322D62F" w:rsidRPr="21598235">
        <w:rPr>
          <w:rFonts w:ascii="Arial" w:hAnsi="Arial" w:cs="Arial"/>
          <w:b/>
          <w:bCs/>
          <w:lang w:val="pt-BR"/>
        </w:rPr>
        <w:t>ERCOSUL</w:t>
      </w:r>
      <w:r w:rsidRPr="21598235">
        <w:rPr>
          <w:rFonts w:ascii="Arial" w:hAnsi="Arial" w:cs="Arial"/>
          <w:b/>
          <w:bCs/>
          <w:lang w:val="pt-BR"/>
        </w:rPr>
        <w:t xml:space="preserve">, </w:t>
      </w:r>
      <w:r w:rsidR="093B20A1" w:rsidRPr="21598235">
        <w:rPr>
          <w:rFonts w:ascii="Arial" w:hAnsi="Arial" w:cs="Arial"/>
          <w:b/>
          <w:bCs/>
          <w:lang w:val="pt-BR"/>
        </w:rPr>
        <w:t>p</w:t>
      </w:r>
      <w:r w:rsidRPr="21598235">
        <w:rPr>
          <w:rFonts w:ascii="Arial" w:hAnsi="Arial" w:cs="Arial"/>
          <w:b/>
          <w:bCs/>
          <w:lang w:val="pt-BR"/>
        </w:rPr>
        <w:t xml:space="preserve">ara </w:t>
      </w:r>
      <w:r w:rsidR="3A89E1F3" w:rsidRPr="21598235">
        <w:rPr>
          <w:rFonts w:ascii="Arial" w:hAnsi="Arial" w:cs="Arial"/>
          <w:b/>
          <w:bCs/>
          <w:lang w:val="pt-BR"/>
        </w:rPr>
        <w:t>a</w:t>
      </w:r>
      <w:r w:rsidRPr="21598235">
        <w:rPr>
          <w:rFonts w:ascii="Arial" w:hAnsi="Arial" w:cs="Arial"/>
          <w:b/>
          <w:bCs/>
          <w:lang w:val="pt-BR"/>
        </w:rPr>
        <w:t xml:space="preserve"> Implementação </w:t>
      </w:r>
      <w:r w:rsidR="0C454C3E" w:rsidRPr="21598235">
        <w:rPr>
          <w:rFonts w:ascii="Arial" w:hAnsi="Arial" w:cs="Arial"/>
          <w:b/>
          <w:bCs/>
          <w:lang w:val="pt-BR"/>
        </w:rPr>
        <w:t>d</w:t>
      </w:r>
      <w:r w:rsidRPr="21598235">
        <w:rPr>
          <w:rFonts w:ascii="Arial" w:hAnsi="Arial" w:cs="Arial"/>
          <w:b/>
          <w:bCs/>
          <w:lang w:val="pt-BR"/>
        </w:rPr>
        <w:t xml:space="preserve">as Capacidades Básicas </w:t>
      </w:r>
      <w:r w:rsidR="0F9A5BEB" w:rsidRPr="21598235">
        <w:rPr>
          <w:rFonts w:ascii="Arial" w:hAnsi="Arial" w:cs="Arial"/>
          <w:b/>
          <w:bCs/>
          <w:lang w:val="pt-BR"/>
        </w:rPr>
        <w:t>d</w:t>
      </w:r>
      <w:r w:rsidRPr="21598235">
        <w:rPr>
          <w:rFonts w:ascii="Arial" w:hAnsi="Arial" w:cs="Arial"/>
          <w:b/>
          <w:bCs/>
          <w:lang w:val="pt-BR"/>
        </w:rPr>
        <w:t xml:space="preserve">e Acordo </w:t>
      </w:r>
      <w:r w:rsidR="513AAAAF" w:rsidRPr="21598235">
        <w:rPr>
          <w:rFonts w:ascii="Arial" w:hAnsi="Arial" w:cs="Arial"/>
          <w:b/>
          <w:bCs/>
          <w:lang w:val="pt-BR"/>
        </w:rPr>
        <w:t>c</w:t>
      </w:r>
      <w:r w:rsidRPr="21598235">
        <w:rPr>
          <w:rFonts w:ascii="Arial" w:hAnsi="Arial" w:cs="Arial"/>
          <w:b/>
          <w:bCs/>
          <w:lang w:val="pt-BR"/>
        </w:rPr>
        <w:t xml:space="preserve">om </w:t>
      </w:r>
      <w:r w:rsidR="2A47E240" w:rsidRPr="21598235">
        <w:rPr>
          <w:rFonts w:ascii="Arial" w:hAnsi="Arial" w:cs="Arial"/>
          <w:b/>
          <w:bCs/>
          <w:lang w:val="pt-BR"/>
        </w:rPr>
        <w:t>o</w:t>
      </w:r>
      <w:r w:rsidRPr="21598235">
        <w:rPr>
          <w:rFonts w:ascii="Arial" w:hAnsi="Arial" w:cs="Arial"/>
          <w:b/>
          <w:bCs/>
          <w:lang w:val="pt-BR"/>
        </w:rPr>
        <w:t xml:space="preserve"> Anexo 1</w:t>
      </w:r>
      <w:r w:rsidR="16A18870" w:rsidRPr="21598235">
        <w:rPr>
          <w:rFonts w:ascii="Arial" w:hAnsi="Arial" w:cs="Arial"/>
          <w:b/>
          <w:bCs/>
          <w:lang w:val="pt-BR"/>
        </w:rPr>
        <w:t>B</w:t>
      </w:r>
      <w:r w:rsidRPr="21598235">
        <w:rPr>
          <w:rFonts w:ascii="Arial" w:hAnsi="Arial" w:cs="Arial"/>
          <w:b/>
          <w:bCs/>
          <w:lang w:val="pt-BR"/>
        </w:rPr>
        <w:t xml:space="preserve"> </w:t>
      </w:r>
      <w:r w:rsidR="2C5932AF" w:rsidRPr="21598235">
        <w:rPr>
          <w:rFonts w:ascii="Arial" w:hAnsi="Arial" w:cs="Arial"/>
          <w:b/>
          <w:bCs/>
          <w:lang w:val="pt-BR"/>
        </w:rPr>
        <w:t>d</w:t>
      </w:r>
      <w:r w:rsidRPr="21598235">
        <w:rPr>
          <w:rFonts w:ascii="Arial" w:hAnsi="Arial" w:cs="Arial"/>
          <w:b/>
          <w:bCs/>
          <w:lang w:val="pt-BR"/>
        </w:rPr>
        <w:t>o R</w:t>
      </w:r>
      <w:r w:rsidR="7CBBA5B3" w:rsidRPr="21598235">
        <w:rPr>
          <w:rFonts w:ascii="Arial" w:hAnsi="Arial" w:cs="Arial"/>
          <w:b/>
          <w:bCs/>
          <w:lang w:val="pt-BR"/>
        </w:rPr>
        <w:t>SI</w:t>
      </w:r>
      <w:r w:rsidRPr="21598235">
        <w:rPr>
          <w:rFonts w:ascii="Arial" w:hAnsi="Arial" w:cs="Arial"/>
          <w:b/>
          <w:bCs/>
          <w:lang w:val="pt-BR"/>
        </w:rPr>
        <w:t xml:space="preserve">-2005 </w:t>
      </w:r>
      <w:r w:rsidR="46C4622A" w:rsidRPr="21598235">
        <w:rPr>
          <w:rFonts w:ascii="Arial" w:hAnsi="Arial" w:cs="Arial"/>
          <w:b/>
          <w:bCs/>
          <w:lang w:val="pt-BR"/>
        </w:rPr>
        <w:t>d</w:t>
      </w:r>
      <w:r w:rsidR="6B1ECAEC" w:rsidRPr="21598235">
        <w:rPr>
          <w:rFonts w:ascii="Arial" w:hAnsi="Arial" w:cs="Arial"/>
          <w:b/>
          <w:bCs/>
          <w:lang w:val="pt-BR"/>
        </w:rPr>
        <w:t>e</w:t>
      </w:r>
      <w:r w:rsidRPr="21598235">
        <w:rPr>
          <w:rFonts w:ascii="Arial" w:hAnsi="Arial" w:cs="Arial"/>
          <w:b/>
          <w:bCs/>
          <w:lang w:val="pt-BR"/>
        </w:rPr>
        <w:t xml:space="preserve"> 25 </w:t>
      </w:r>
      <w:r w:rsidR="3EE6843F" w:rsidRPr="21598235">
        <w:rPr>
          <w:rFonts w:ascii="Arial" w:hAnsi="Arial" w:cs="Arial"/>
          <w:b/>
          <w:bCs/>
          <w:lang w:val="pt-BR"/>
        </w:rPr>
        <w:t>a</w:t>
      </w:r>
      <w:r w:rsidR="1139A43F" w:rsidRPr="21598235">
        <w:rPr>
          <w:rFonts w:ascii="Arial" w:hAnsi="Arial" w:cs="Arial"/>
          <w:b/>
          <w:bCs/>
          <w:lang w:val="pt-BR"/>
        </w:rPr>
        <w:t xml:space="preserve"> </w:t>
      </w:r>
      <w:r w:rsidRPr="21598235">
        <w:rPr>
          <w:rFonts w:ascii="Arial" w:hAnsi="Arial" w:cs="Arial"/>
          <w:b/>
          <w:bCs/>
          <w:lang w:val="pt-BR"/>
        </w:rPr>
        <w:t xml:space="preserve">29 </w:t>
      </w:r>
      <w:r w:rsidR="5AF928AE" w:rsidRPr="21598235">
        <w:rPr>
          <w:rFonts w:ascii="Arial" w:hAnsi="Arial" w:cs="Arial"/>
          <w:b/>
          <w:bCs/>
          <w:lang w:val="pt-BR"/>
        </w:rPr>
        <w:t>d</w:t>
      </w:r>
      <w:r w:rsidRPr="21598235">
        <w:rPr>
          <w:rFonts w:ascii="Arial" w:hAnsi="Arial" w:cs="Arial"/>
          <w:b/>
          <w:bCs/>
          <w:lang w:val="pt-BR"/>
        </w:rPr>
        <w:t xml:space="preserve">e </w:t>
      </w:r>
      <w:r w:rsidR="5734A9BB" w:rsidRPr="21598235">
        <w:rPr>
          <w:rFonts w:ascii="Arial" w:hAnsi="Arial" w:cs="Arial"/>
          <w:b/>
          <w:bCs/>
          <w:lang w:val="pt-BR"/>
        </w:rPr>
        <w:t>setembro</w:t>
      </w:r>
      <w:r w:rsidRPr="21598235">
        <w:rPr>
          <w:rFonts w:ascii="Arial" w:hAnsi="Arial" w:cs="Arial"/>
          <w:b/>
          <w:bCs/>
          <w:lang w:val="pt-BR"/>
        </w:rPr>
        <w:t xml:space="preserve"> </w:t>
      </w:r>
      <w:r w:rsidR="12ABBA5E" w:rsidRPr="21598235">
        <w:rPr>
          <w:rFonts w:ascii="Arial" w:hAnsi="Arial" w:cs="Arial"/>
          <w:b/>
          <w:bCs/>
          <w:lang w:val="pt-BR"/>
        </w:rPr>
        <w:t>e</w:t>
      </w:r>
      <w:r w:rsidR="5990487F" w:rsidRPr="21598235">
        <w:rPr>
          <w:rFonts w:ascii="Arial" w:hAnsi="Arial" w:cs="Arial"/>
          <w:b/>
          <w:bCs/>
          <w:lang w:val="pt-BR"/>
        </w:rPr>
        <w:t xml:space="preserve">m </w:t>
      </w:r>
      <w:r w:rsidRPr="21598235">
        <w:rPr>
          <w:rFonts w:ascii="Arial" w:hAnsi="Arial" w:cs="Arial"/>
          <w:b/>
          <w:bCs/>
          <w:lang w:val="pt-BR"/>
        </w:rPr>
        <w:t xml:space="preserve">Porto Alegre – </w:t>
      </w:r>
      <w:r w:rsidR="7ACC5550" w:rsidRPr="21598235">
        <w:rPr>
          <w:rFonts w:ascii="Arial" w:hAnsi="Arial" w:cs="Arial"/>
          <w:b/>
          <w:bCs/>
          <w:lang w:val="pt-BR"/>
        </w:rPr>
        <w:t>No Rio Grande Do Sul</w:t>
      </w:r>
    </w:p>
    <w:p w14:paraId="4308D730" w14:textId="77777777" w:rsidR="00DA35FD" w:rsidRPr="00A42046" w:rsidRDefault="00DA35FD" w:rsidP="21598235">
      <w:pPr>
        <w:spacing w:line="276" w:lineRule="auto"/>
        <w:rPr>
          <w:lang w:val="pt-BR"/>
        </w:rPr>
      </w:pPr>
    </w:p>
    <w:p w14:paraId="0AA391D5" w14:textId="33C64BBC" w:rsidR="00DA35FD" w:rsidRPr="00A42046" w:rsidRDefault="7786CF0F" w:rsidP="21598235">
      <w:pPr>
        <w:spacing w:line="276" w:lineRule="auto"/>
        <w:jc w:val="both"/>
        <w:rPr>
          <w:rFonts w:ascii="Arial" w:hAnsi="Arial" w:cs="Arial"/>
          <w:strike/>
          <w:color w:val="000000" w:themeColor="text1"/>
          <w:lang w:val="pt-BR"/>
        </w:rPr>
      </w:pPr>
      <w:r w:rsidRPr="37D2E8BE">
        <w:rPr>
          <w:rFonts w:ascii="Arial" w:hAnsi="Arial" w:cs="Arial"/>
          <w:color w:val="000000" w:themeColor="text1"/>
          <w:lang w:val="pt-BR"/>
        </w:rPr>
        <w:t xml:space="preserve">O Paraguai, representando os demais estados parte que participaram da visita técnica a Porto Alegre, deseja destacar a importância da estrutura do sistema de saúde brasileiro. Observou que a presença de um órgão federal de saúde com poder de fiscalização e vigilância, como a ANVISA, nos pontos de entrada, de portos, aeroportos e passagens de fronteiras terrestres, desempenha papel fundamental no controle e fiscalização dos meios de transporte. </w:t>
      </w:r>
    </w:p>
    <w:p w14:paraId="1E0DFE71" w14:textId="58118D23" w:rsidR="00DA35FD" w:rsidRPr="00A42046" w:rsidRDefault="00DA35FD" w:rsidP="21598235">
      <w:pPr>
        <w:spacing w:line="276" w:lineRule="auto"/>
        <w:jc w:val="both"/>
        <w:rPr>
          <w:rFonts w:ascii="Arial" w:hAnsi="Arial" w:cs="Arial"/>
          <w:color w:val="000000" w:themeColor="text1"/>
          <w:lang w:val="pt-BR"/>
        </w:rPr>
      </w:pPr>
    </w:p>
    <w:p w14:paraId="7ECD278C" w14:textId="43FE4B3C" w:rsidR="00DA35FD" w:rsidRPr="00A42046" w:rsidRDefault="7786CF0F" w:rsidP="002A340B">
      <w:pPr>
        <w:jc w:val="both"/>
        <w:rPr>
          <w:rFonts w:ascii="Arial" w:hAnsi="Arial" w:cs="Arial"/>
          <w:color w:val="000000" w:themeColor="text1"/>
          <w:lang w:val="pt-BR"/>
        </w:rPr>
      </w:pPr>
      <w:r w:rsidRPr="37D2E8BE">
        <w:rPr>
          <w:rFonts w:ascii="Arial" w:hAnsi="Arial" w:cs="Arial"/>
          <w:color w:val="000000" w:themeColor="text1"/>
          <w:lang w:val="pt-BR"/>
        </w:rPr>
        <w:t>Durante a apresentação sobre a implementação do plano de contingência no Porto de Rio Grande, ficou evidente que as capacidades básicas nos pontos de entrada são definidas de acordo com as diretrizes do RSI. A delegação do Paragua</w:t>
      </w:r>
      <w:r w:rsidR="379B0A7E" w:rsidRPr="37D2E8BE">
        <w:rPr>
          <w:rFonts w:ascii="Arial" w:hAnsi="Arial" w:cs="Arial"/>
          <w:color w:val="000000" w:themeColor="text1"/>
          <w:lang w:val="pt-BR"/>
        </w:rPr>
        <w:t>i</w:t>
      </w:r>
      <w:r w:rsidR="75B73587" w:rsidRPr="37D2E8BE">
        <w:rPr>
          <w:rFonts w:ascii="Arial" w:hAnsi="Arial" w:cs="Arial"/>
          <w:color w:val="000000" w:themeColor="text1"/>
          <w:lang w:val="pt-BR"/>
        </w:rPr>
        <w:t>, em nome dos demais participantes,</w:t>
      </w:r>
      <w:r w:rsidRPr="37D2E8BE">
        <w:rPr>
          <w:rFonts w:ascii="Arial" w:hAnsi="Arial" w:cs="Arial"/>
          <w:color w:val="000000" w:themeColor="text1"/>
          <w:lang w:val="pt-BR"/>
        </w:rPr>
        <w:t xml:space="preserve"> observou e reconheceu o trabalho realizado pela Anvisa </w:t>
      </w:r>
      <w:r w:rsidR="2F6E7A6F" w:rsidRPr="37D2E8BE">
        <w:rPr>
          <w:rFonts w:ascii="Arial" w:hAnsi="Arial" w:cs="Arial"/>
          <w:color w:val="000000" w:themeColor="text1"/>
          <w:lang w:val="pt-BR"/>
        </w:rPr>
        <w:t xml:space="preserve">e </w:t>
      </w:r>
      <w:r w:rsidRPr="37D2E8BE">
        <w:rPr>
          <w:rFonts w:ascii="Arial" w:hAnsi="Arial" w:cs="Arial"/>
          <w:color w:val="000000" w:themeColor="text1"/>
          <w:lang w:val="pt-BR"/>
        </w:rPr>
        <w:t>desenvolvido pela CVPAF-RS</w:t>
      </w:r>
      <w:r w:rsidR="3C7AADA1" w:rsidRPr="37D2E8BE">
        <w:rPr>
          <w:rFonts w:ascii="Arial" w:hAnsi="Arial" w:cs="Arial"/>
          <w:color w:val="000000" w:themeColor="text1"/>
          <w:lang w:val="pt-BR"/>
        </w:rPr>
        <w:t xml:space="preserve">, conforme relatado também no </w:t>
      </w:r>
      <w:r w:rsidR="3C7AADA1" w:rsidRPr="37D2E8BE">
        <w:rPr>
          <w:rFonts w:ascii="Arial" w:hAnsi="Arial" w:cs="Arial"/>
          <w:b/>
          <w:bCs/>
          <w:color w:val="000000" w:themeColor="text1"/>
          <w:lang w:val="pt-BR"/>
        </w:rPr>
        <w:t xml:space="preserve">Unido </w:t>
      </w:r>
      <w:r w:rsidR="44CB06DB" w:rsidRPr="37D2E8BE">
        <w:rPr>
          <w:rFonts w:ascii="Arial" w:hAnsi="Arial" w:cs="Arial"/>
          <w:b/>
          <w:bCs/>
          <w:color w:val="000000" w:themeColor="text1"/>
          <w:lang w:val="pt-BR"/>
        </w:rPr>
        <w:t>I</w:t>
      </w:r>
      <w:r w:rsidR="3C7AADA1" w:rsidRPr="37D2E8BE">
        <w:rPr>
          <w:rFonts w:ascii="Arial" w:hAnsi="Arial" w:cs="Arial"/>
          <w:b/>
          <w:bCs/>
          <w:color w:val="000000" w:themeColor="text1"/>
          <w:lang w:val="pt-BR"/>
        </w:rPr>
        <w:t>X</w:t>
      </w:r>
      <w:r w:rsidR="3C7AADA1" w:rsidRPr="37D2E8BE">
        <w:rPr>
          <w:rFonts w:ascii="Arial" w:hAnsi="Arial" w:cs="Arial"/>
          <w:color w:val="000000" w:themeColor="text1"/>
          <w:lang w:val="pt-BR"/>
        </w:rPr>
        <w:t>.</w:t>
      </w:r>
    </w:p>
    <w:p w14:paraId="5B479A59" w14:textId="70D990FD" w:rsidR="00DA35FD" w:rsidRPr="00A42046" w:rsidRDefault="00DA35FD" w:rsidP="002A340B">
      <w:pPr>
        <w:jc w:val="both"/>
        <w:rPr>
          <w:rFonts w:ascii="Arial" w:hAnsi="Arial" w:cs="Arial"/>
          <w:color w:val="000000" w:themeColor="text1"/>
          <w:lang w:val="pt-BR"/>
        </w:rPr>
      </w:pPr>
    </w:p>
    <w:p w14:paraId="5A9D9C32" w14:textId="438B64D9" w:rsidR="00DA35FD" w:rsidRPr="00A42046" w:rsidRDefault="00DA35FD" w:rsidP="002A340B">
      <w:pPr>
        <w:jc w:val="both"/>
        <w:rPr>
          <w:rFonts w:ascii="Arial" w:hAnsi="Arial" w:cs="Arial"/>
          <w:b/>
          <w:bCs/>
          <w:lang w:val="pt-BR"/>
        </w:rPr>
      </w:pPr>
    </w:p>
    <w:p w14:paraId="01B77352" w14:textId="6E5A77EB" w:rsidR="00DA35FD" w:rsidRPr="00A42046" w:rsidRDefault="02BDC56D" w:rsidP="002A340B">
      <w:pPr>
        <w:jc w:val="both"/>
        <w:rPr>
          <w:rFonts w:ascii="Arial" w:hAnsi="Arial" w:cs="Arial"/>
          <w:b/>
          <w:bCs/>
          <w:lang w:val="pt-BR"/>
        </w:rPr>
      </w:pPr>
      <w:r w:rsidRPr="21598235">
        <w:rPr>
          <w:rFonts w:ascii="Arial" w:hAnsi="Arial" w:cs="Arial"/>
          <w:b/>
          <w:bCs/>
          <w:lang w:val="pt-BR"/>
        </w:rPr>
        <w:t>8</w:t>
      </w:r>
      <w:r w:rsidR="6F77C9EE" w:rsidRPr="21598235">
        <w:rPr>
          <w:rFonts w:ascii="Arial" w:hAnsi="Arial" w:cs="Arial"/>
          <w:b/>
          <w:bCs/>
          <w:lang w:val="pt-BR"/>
        </w:rPr>
        <w:t>.</w:t>
      </w:r>
      <w:r w:rsidR="00DA35FD" w:rsidRPr="21598235">
        <w:rPr>
          <w:rFonts w:ascii="Arial" w:hAnsi="Arial" w:cs="Arial"/>
          <w:b/>
          <w:bCs/>
          <w:lang w:val="pt-BR"/>
        </w:rPr>
        <w:t>AGENDA PARA A PRÓXIMA REUNIÃO</w:t>
      </w:r>
    </w:p>
    <w:p w14:paraId="54E3282A" w14:textId="3DCA4972" w:rsidR="21598235" w:rsidRDefault="21598235" w:rsidP="002A340B">
      <w:pPr>
        <w:jc w:val="both"/>
        <w:rPr>
          <w:rFonts w:ascii="Arial" w:hAnsi="Arial" w:cs="Arial"/>
          <w:lang w:val="pt-BR"/>
        </w:rPr>
      </w:pPr>
    </w:p>
    <w:p w14:paraId="2946DB82" w14:textId="01725A49" w:rsidR="00DA35FD" w:rsidRDefault="2995BD2E" w:rsidP="002A340B">
      <w:pPr>
        <w:rPr>
          <w:rFonts w:ascii="Arial" w:hAnsi="Arial" w:cs="Arial"/>
          <w:lang w:val="pt-BR"/>
        </w:rPr>
      </w:pPr>
      <w:r w:rsidRPr="37D2E8BE">
        <w:rPr>
          <w:rFonts w:ascii="Arial" w:hAnsi="Arial" w:cs="Arial"/>
          <w:lang w:val="pt-BR"/>
        </w:rPr>
        <w:t>A</w:t>
      </w:r>
      <w:r w:rsidR="630B5318" w:rsidRPr="37D2E8BE">
        <w:rPr>
          <w:rFonts w:ascii="Arial" w:hAnsi="Arial" w:cs="Arial"/>
          <w:lang w:val="pt-BR"/>
        </w:rPr>
        <w:t xml:space="preserve"> agenda da próxima reunião consta</w:t>
      </w:r>
      <w:r w:rsidR="465CC1D1" w:rsidRPr="37D2E8BE">
        <w:rPr>
          <w:rFonts w:ascii="Arial" w:hAnsi="Arial" w:cs="Arial"/>
          <w:lang w:val="pt-BR"/>
        </w:rPr>
        <w:t xml:space="preserve"> </w:t>
      </w:r>
      <w:r w:rsidR="72124606" w:rsidRPr="37D2E8BE">
        <w:rPr>
          <w:rFonts w:ascii="Arial" w:hAnsi="Arial" w:cs="Arial"/>
          <w:lang w:val="pt-BR"/>
        </w:rPr>
        <w:t xml:space="preserve">no </w:t>
      </w:r>
      <w:r w:rsidR="72124606" w:rsidRPr="37D2E8BE">
        <w:rPr>
          <w:rFonts w:ascii="Arial" w:hAnsi="Arial" w:cs="Arial"/>
          <w:b/>
          <w:bCs/>
          <w:lang w:val="pt-BR"/>
        </w:rPr>
        <w:t xml:space="preserve">Unido </w:t>
      </w:r>
      <w:r w:rsidR="4AAEC567" w:rsidRPr="37D2E8BE">
        <w:rPr>
          <w:rFonts w:ascii="Arial" w:hAnsi="Arial" w:cs="Arial"/>
          <w:b/>
          <w:bCs/>
          <w:lang w:val="pt-BR"/>
        </w:rPr>
        <w:t>X</w:t>
      </w:r>
      <w:r w:rsidR="745AC1CB" w:rsidRPr="37D2E8BE">
        <w:rPr>
          <w:rFonts w:ascii="Arial" w:hAnsi="Arial" w:cs="Arial"/>
          <w:b/>
          <w:bCs/>
          <w:lang w:val="pt-BR"/>
        </w:rPr>
        <w:t>.</w:t>
      </w:r>
    </w:p>
    <w:p w14:paraId="59EB6489" w14:textId="6F57754F" w:rsidR="21598235" w:rsidRDefault="21598235" w:rsidP="002A340B">
      <w:pPr>
        <w:rPr>
          <w:rFonts w:ascii="Arial" w:hAnsi="Arial" w:cs="Arial"/>
          <w:b/>
          <w:bCs/>
          <w:lang w:val="pt-BR"/>
        </w:rPr>
      </w:pPr>
    </w:p>
    <w:p w14:paraId="110FFD37" w14:textId="77777777" w:rsidR="00DA35FD" w:rsidRDefault="00DA35FD" w:rsidP="002A340B">
      <w:pPr>
        <w:rPr>
          <w:rFonts w:ascii="Arial" w:hAnsi="Arial" w:cs="Arial"/>
          <w:b/>
          <w:bCs/>
          <w:lang w:val="pt-BR"/>
        </w:rPr>
      </w:pPr>
    </w:p>
    <w:p w14:paraId="7F75FB9B" w14:textId="77777777" w:rsidR="002A340B" w:rsidRDefault="002A340B" w:rsidP="002A340B">
      <w:pPr>
        <w:rPr>
          <w:rFonts w:ascii="Arial" w:hAnsi="Arial" w:cs="Arial"/>
          <w:b/>
          <w:bCs/>
          <w:lang w:val="pt-BR"/>
        </w:rPr>
      </w:pPr>
    </w:p>
    <w:p w14:paraId="4A919B71" w14:textId="77777777" w:rsidR="002A340B" w:rsidRDefault="002A340B" w:rsidP="002A340B">
      <w:pPr>
        <w:rPr>
          <w:rFonts w:ascii="Arial" w:hAnsi="Arial" w:cs="Arial"/>
          <w:b/>
          <w:bCs/>
          <w:lang w:val="pt-BR"/>
        </w:rPr>
      </w:pPr>
    </w:p>
    <w:p w14:paraId="1002680F" w14:textId="77777777" w:rsidR="002A340B" w:rsidRPr="00A42046" w:rsidRDefault="002A340B" w:rsidP="002A340B">
      <w:pPr>
        <w:rPr>
          <w:rFonts w:ascii="Arial" w:hAnsi="Arial" w:cs="Arial"/>
          <w:b/>
          <w:bCs/>
          <w:lang w:val="pt-BR"/>
        </w:rPr>
      </w:pPr>
    </w:p>
    <w:p w14:paraId="488DBADF" w14:textId="77777777" w:rsidR="00DA35FD" w:rsidRPr="00A42046" w:rsidRDefault="00DA35FD" w:rsidP="002A340B">
      <w:pPr>
        <w:ind w:left="284" w:hanging="284"/>
        <w:jc w:val="both"/>
        <w:rPr>
          <w:rFonts w:ascii="Arial" w:hAnsi="Arial" w:cs="Arial"/>
          <w:b/>
          <w:bCs/>
          <w:lang w:val="pt-BR"/>
        </w:rPr>
      </w:pPr>
      <w:r w:rsidRPr="00A42046">
        <w:rPr>
          <w:rFonts w:ascii="Arial" w:hAnsi="Arial" w:cs="Arial"/>
          <w:b/>
          <w:bCs/>
          <w:lang w:val="pt-BR"/>
        </w:rPr>
        <w:lastRenderedPageBreak/>
        <w:t>LISTA DE UNIDOS</w:t>
      </w:r>
    </w:p>
    <w:p w14:paraId="6B699379" w14:textId="77777777" w:rsidR="00DA35FD" w:rsidRPr="00A42046" w:rsidRDefault="00DA35FD" w:rsidP="00DA35FD">
      <w:pPr>
        <w:ind w:left="284" w:hanging="284"/>
        <w:jc w:val="both"/>
        <w:rPr>
          <w:rFonts w:ascii="Arial" w:hAnsi="Arial" w:cs="Arial"/>
          <w:lang w:val="pt-BR"/>
        </w:rPr>
      </w:pPr>
    </w:p>
    <w:tbl>
      <w:tblPr>
        <w:tblW w:w="8472" w:type="dxa"/>
        <w:tblCellMar>
          <w:left w:w="0" w:type="dxa"/>
          <w:right w:w="0" w:type="dxa"/>
        </w:tblCellMar>
        <w:tblLook w:val="04A0" w:firstRow="1" w:lastRow="0" w:firstColumn="1" w:lastColumn="0" w:noHBand="0" w:noVBand="1"/>
      </w:tblPr>
      <w:tblGrid>
        <w:gridCol w:w="1550"/>
        <w:gridCol w:w="6922"/>
      </w:tblGrid>
      <w:tr w:rsidR="00DA35FD" w:rsidRPr="00A42046" w14:paraId="76CC754E" w14:textId="77777777" w:rsidTr="00EB3BE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5B96F" w14:textId="77777777" w:rsidR="00DA35FD" w:rsidRPr="00A42046" w:rsidRDefault="00DA35FD" w:rsidP="00210BF7">
            <w:pPr>
              <w:rPr>
                <w:rFonts w:ascii="Arial" w:eastAsia="Calibri" w:hAnsi="Arial" w:cs="Arial"/>
                <w:lang w:val="pt-BR"/>
              </w:rPr>
            </w:pPr>
            <w:r w:rsidRPr="00A42046">
              <w:rPr>
                <w:rFonts w:ascii="Arial" w:hAnsi="Arial" w:cs="Arial"/>
                <w:b/>
                <w:bCs/>
                <w:lang w:val="pt-BR"/>
              </w:rPr>
              <w:t>Unido I</w:t>
            </w:r>
          </w:p>
        </w:tc>
        <w:tc>
          <w:tcPr>
            <w:tcW w:w="692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2B1F204B" w14:textId="77777777" w:rsidR="00DA35FD" w:rsidRPr="00A42046" w:rsidRDefault="00DA35FD" w:rsidP="002A340B">
            <w:pPr>
              <w:jc w:val="both"/>
              <w:rPr>
                <w:rFonts w:ascii="Arial" w:hAnsi="Arial" w:cs="Arial"/>
                <w:b/>
                <w:bCs/>
                <w:lang w:val="pt-BR"/>
              </w:rPr>
            </w:pPr>
            <w:r w:rsidRPr="00A42046">
              <w:rPr>
                <w:rFonts w:ascii="Arial" w:hAnsi="Arial" w:cs="Arial"/>
                <w:lang w:val="pt-BR"/>
              </w:rPr>
              <w:t>Lista de Participantes</w:t>
            </w:r>
          </w:p>
        </w:tc>
      </w:tr>
      <w:tr w:rsidR="00DA35FD" w:rsidRPr="00A42046" w14:paraId="7872F8A7" w14:textId="77777777" w:rsidTr="00EB3BE9">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7065D" w14:textId="77777777" w:rsidR="00DA35FD" w:rsidRPr="00A42046" w:rsidRDefault="00DA35FD" w:rsidP="00210BF7">
            <w:pPr>
              <w:rPr>
                <w:rFonts w:ascii="Arial" w:hAnsi="Arial" w:cs="Arial"/>
                <w:lang w:val="pt-BR"/>
              </w:rPr>
            </w:pPr>
            <w:r w:rsidRPr="00A42046">
              <w:rPr>
                <w:rFonts w:ascii="Arial" w:hAnsi="Arial" w:cs="Arial"/>
                <w:b/>
                <w:bCs/>
                <w:lang w:val="pt-BR"/>
              </w:rPr>
              <w:t>Unido II</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1E86E13" w14:textId="77777777" w:rsidR="00DA35FD" w:rsidRPr="00A42046" w:rsidRDefault="00DA35FD" w:rsidP="002A340B">
            <w:pPr>
              <w:jc w:val="both"/>
              <w:rPr>
                <w:rFonts w:ascii="Arial" w:hAnsi="Arial" w:cs="Arial"/>
                <w:b/>
                <w:bCs/>
                <w:lang w:val="pt-BR"/>
              </w:rPr>
            </w:pPr>
            <w:r w:rsidRPr="00A42046">
              <w:rPr>
                <w:rFonts w:ascii="Arial" w:hAnsi="Arial" w:cs="Arial"/>
                <w:lang w:val="pt-BR"/>
              </w:rPr>
              <w:t>Agenda da Reunião</w:t>
            </w:r>
          </w:p>
        </w:tc>
      </w:tr>
      <w:tr w:rsidR="510C2A29" w14:paraId="6909D715"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F95A3" w14:textId="570599A2" w:rsidR="2492681B" w:rsidRDefault="2492681B" w:rsidP="510C2A29">
            <w:pPr>
              <w:rPr>
                <w:rFonts w:ascii="Arial" w:hAnsi="Arial" w:cs="Arial"/>
                <w:b/>
                <w:bCs/>
                <w:lang w:val="pt-BR"/>
              </w:rPr>
            </w:pPr>
            <w:r w:rsidRPr="510C2A29">
              <w:rPr>
                <w:rFonts w:ascii="Arial" w:hAnsi="Arial" w:cs="Arial"/>
                <w:b/>
                <w:bCs/>
                <w:lang w:val="pt-BR"/>
              </w:rPr>
              <w:t>Unido III</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CA6C51E" w14:textId="3A337EE7" w:rsidR="2492681B" w:rsidRDefault="2492681B" w:rsidP="002A340B">
            <w:pPr>
              <w:jc w:val="both"/>
              <w:rPr>
                <w:rFonts w:ascii="Arial" w:hAnsi="Arial" w:cs="Arial"/>
                <w:lang w:val="pt-BR"/>
              </w:rPr>
            </w:pPr>
            <w:r w:rsidRPr="510C2A29">
              <w:rPr>
                <w:rFonts w:ascii="Arial" w:hAnsi="Arial" w:cs="Arial"/>
                <w:lang w:val="pt-BR"/>
              </w:rPr>
              <w:t>Resumo de Ata</w:t>
            </w:r>
          </w:p>
        </w:tc>
      </w:tr>
      <w:tr w:rsidR="510C2A29" w:rsidRPr="00EB3BE9" w14:paraId="79A964EA"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58A65" w14:textId="132A5225" w:rsidR="15CA6FDC" w:rsidRDefault="15CA6FDC" w:rsidP="510C2A29">
            <w:pPr>
              <w:rPr>
                <w:rFonts w:ascii="Arial" w:hAnsi="Arial" w:cs="Arial"/>
                <w:b/>
                <w:bCs/>
                <w:lang w:val="pt-BR"/>
              </w:rPr>
            </w:pPr>
            <w:r w:rsidRPr="510C2A29">
              <w:rPr>
                <w:rFonts w:ascii="Arial" w:hAnsi="Arial" w:cs="Arial"/>
                <w:b/>
                <w:bCs/>
                <w:lang w:val="pt-BR"/>
              </w:rPr>
              <w:t>Unido I</w:t>
            </w:r>
            <w:r w:rsidR="1E2BD1B7" w:rsidRPr="510C2A29">
              <w:rPr>
                <w:rFonts w:ascii="Arial" w:hAnsi="Arial" w:cs="Arial"/>
                <w:b/>
                <w:bCs/>
                <w:lang w:val="pt-BR"/>
              </w:rPr>
              <w:t>V</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7E597FD" w14:textId="344926CB" w:rsidR="15CA6FDC" w:rsidRDefault="15CA6FDC" w:rsidP="002A340B">
            <w:pPr>
              <w:jc w:val="both"/>
              <w:rPr>
                <w:rFonts w:ascii="Arial" w:hAnsi="Arial" w:cs="Arial"/>
                <w:lang w:val="pt-BR"/>
              </w:rPr>
            </w:pPr>
            <w:r w:rsidRPr="510C2A29">
              <w:rPr>
                <w:rFonts w:ascii="Arial" w:hAnsi="Arial" w:cs="Arial"/>
                <w:lang w:val="pt-BR"/>
              </w:rPr>
              <w:t>Apresentação sobre emissão do Certificado de Isenção e Controle Sanitário de Bordo (CICSB) e de Certificado de Controle Sanitário de Bordo (CCSB)</w:t>
            </w:r>
          </w:p>
        </w:tc>
      </w:tr>
      <w:tr w:rsidR="510C2A29" w:rsidRPr="00EB3BE9" w14:paraId="3D5F15F3"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98E64" w14:textId="3F10B299" w:rsidR="15CA6FDC" w:rsidRDefault="15CA6FDC" w:rsidP="510C2A29">
            <w:pPr>
              <w:rPr>
                <w:rFonts w:ascii="Arial" w:hAnsi="Arial" w:cs="Arial"/>
                <w:b/>
                <w:bCs/>
                <w:lang w:val="pt-BR"/>
              </w:rPr>
            </w:pPr>
            <w:r w:rsidRPr="510C2A29">
              <w:rPr>
                <w:rFonts w:ascii="Arial" w:hAnsi="Arial" w:cs="Arial"/>
                <w:b/>
                <w:bCs/>
                <w:lang w:val="pt-BR"/>
              </w:rPr>
              <w:t>Unido V</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B229650" w14:textId="1F7EA3B8" w:rsidR="15CA6FDC" w:rsidRDefault="15CA6FDC" w:rsidP="002A340B">
            <w:pPr>
              <w:jc w:val="both"/>
              <w:rPr>
                <w:rFonts w:ascii="Arial" w:hAnsi="Arial" w:cs="Arial"/>
                <w:lang w:val="pt-BR"/>
              </w:rPr>
            </w:pPr>
            <w:r w:rsidRPr="510C2A29">
              <w:rPr>
                <w:rFonts w:ascii="Arial" w:hAnsi="Arial" w:cs="Arial"/>
                <w:lang w:val="pt-BR"/>
              </w:rPr>
              <w:t xml:space="preserve">Tabela de dados sobre Certificado de Controle Sanitário de </w:t>
            </w:r>
            <w:r w:rsidR="0DA03A71" w:rsidRPr="510C2A29">
              <w:rPr>
                <w:rFonts w:ascii="Arial" w:hAnsi="Arial" w:cs="Arial"/>
                <w:lang w:val="pt-BR"/>
              </w:rPr>
              <w:t>Embarcações</w:t>
            </w:r>
            <w:r w:rsidRPr="510C2A29">
              <w:rPr>
                <w:rFonts w:ascii="Arial" w:hAnsi="Arial" w:cs="Arial"/>
                <w:lang w:val="pt-BR"/>
              </w:rPr>
              <w:t xml:space="preserve"> </w:t>
            </w:r>
          </w:p>
        </w:tc>
      </w:tr>
      <w:tr w:rsidR="510C2A29" w14:paraId="0E53F511"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089471" w14:textId="32E3525B" w:rsidR="15CA6FDC" w:rsidRDefault="15CA6FDC" w:rsidP="510C2A29">
            <w:pPr>
              <w:rPr>
                <w:rFonts w:ascii="Arial" w:hAnsi="Arial" w:cs="Arial"/>
                <w:b/>
                <w:bCs/>
                <w:lang w:val="pt-BR"/>
              </w:rPr>
            </w:pPr>
            <w:r w:rsidRPr="510C2A29">
              <w:rPr>
                <w:rFonts w:ascii="Arial" w:hAnsi="Arial" w:cs="Arial"/>
                <w:b/>
                <w:bCs/>
                <w:lang w:val="pt-BR"/>
              </w:rPr>
              <w:t>Unido V</w:t>
            </w:r>
            <w:r w:rsidR="72B29C4E" w:rsidRPr="510C2A29">
              <w:rPr>
                <w:rFonts w:ascii="Arial" w:hAnsi="Arial" w:cs="Arial"/>
                <w:b/>
                <w:bCs/>
                <w:lang w:val="pt-BR"/>
              </w:rPr>
              <w:t>I</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5ABED2B" w14:textId="261E437E" w:rsidR="2722870F" w:rsidRDefault="2722870F" w:rsidP="002A340B">
            <w:pPr>
              <w:ind w:right="44"/>
              <w:jc w:val="both"/>
              <w:rPr>
                <w:rFonts w:ascii="Arial" w:hAnsi="Arial" w:cs="Arial"/>
                <w:lang w:val="pt-BR"/>
              </w:rPr>
            </w:pPr>
            <w:r w:rsidRPr="510C2A29">
              <w:rPr>
                <w:rFonts w:ascii="Arial" w:hAnsi="Arial" w:cs="Arial"/>
                <w:lang w:val="pt-BR"/>
              </w:rPr>
              <w:t>Apresentação sobre CIVP eletrônico</w:t>
            </w:r>
          </w:p>
          <w:p w14:paraId="60B2CDA0" w14:textId="130422E5" w:rsidR="510C2A29" w:rsidRDefault="510C2A29" w:rsidP="002A340B">
            <w:pPr>
              <w:jc w:val="both"/>
              <w:rPr>
                <w:rFonts w:ascii="Arial" w:hAnsi="Arial" w:cs="Arial"/>
                <w:lang w:val="pt-BR"/>
              </w:rPr>
            </w:pPr>
          </w:p>
        </w:tc>
      </w:tr>
      <w:tr w:rsidR="510C2A29" w:rsidRPr="00EB3BE9" w14:paraId="590152B9"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C4297" w14:textId="0C52D42A" w:rsidR="2722870F" w:rsidRDefault="2722870F" w:rsidP="510C2A29">
            <w:pPr>
              <w:rPr>
                <w:rFonts w:ascii="Arial" w:hAnsi="Arial" w:cs="Arial"/>
                <w:b/>
                <w:bCs/>
                <w:lang w:val="pt-BR"/>
              </w:rPr>
            </w:pPr>
            <w:r w:rsidRPr="510C2A29">
              <w:rPr>
                <w:rFonts w:ascii="Arial" w:hAnsi="Arial" w:cs="Arial"/>
                <w:b/>
                <w:bCs/>
                <w:lang w:val="pt-BR"/>
              </w:rPr>
              <w:t>Unido V</w:t>
            </w:r>
            <w:r w:rsidR="48509DCC" w:rsidRPr="510C2A29">
              <w:rPr>
                <w:rFonts w:ascii="Arial" w:hAnsi="Arial" w:cs="Arial"/>
                <w:b/>
                <w:bCs/>
                <w:lang w:val="pt-BR"/>
              </w:rPr>
              <w:t>I</w:t>
            </w:r>
            <w:r w:rsidRPr="510C2A29">
              <w:rPr>
                <w:rFonts w:ascii="Arial" w:hAnsi="Arial" w:cs="Arial"/>
                <w:b/>
                <w:bCs/>
                <w:lang w:val="pt-BR"/>
              </w:rPr>
              <w:t>I</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9EB0DAA" w14:textId="3F993778" w:rsidR="2722870F" w:rsidRDefault="2722870F" w:rsidP="002A340B">
            <w:pPr>
              <w:jc w:val="both"/>
              <w:rPr>
                <w:rFonts w:ascii="Arial" w:hAnsi="Arial" w:cs="Arial"/>
                <w:lang w:val="pt-BR"/>
              </w:rPr>
            </w:pPr>
            <w:r w:rsidRPr="510C2A29">
              <w:rPr>
                <w:rFonts w:ascii="Arial" w:hAnsi="Arial" w:cs="Arial"/>
                <w:lang w:val="pt-BR"/>
              </w:rPr>
              <w:t>Apresentação sobre Investigação sobre o Sistema Brasileiro de “</w:t>
            </w:r>
            <w:proofErr w:type="spellStart"/>
            <w:r w:rsidRPr="510C2A29">
              <w:rPr>
                <w:rFonts w:ascii="Arial" w:hAnsi="Arial" w:cs="Arial"/>
                <w:lang w:val="pt-BR"/>
              </w:rPr>
              <w:t>Informed</w:t>
            </w:r>
            <w:proofErr w:type="spellEnd"/>
            <w:r w:rsidRPr="510C2A29">
              <w:rPr>
                <w:rFonts w:ascii="Arial" w:hAnsi="Arial" w:cs="Arial"/>
                <w:lang w:val="pt-BR"/>
              </w:rPr>
              <w:t xml:space="preserve"> </w:t>
            </w:r>
            <w:proofErr w:type="spellStart"/>
            <w:r w:rsidRPr="510C2A29">
              <w:rPr>
                <w:rFonts w:ascii="Arial" w:hAnsi="Arial" w:cs="Arial"/>
                <w:lang w:val="pt-BR"/>
              </w:rPr>
              <w:t>Passagers</w:t>
            </w:r>
            <w:proofErr w:type="spellEnd"/>
            <w:r w:rsidRPr="510C2A29">
              <w:rPr>
                <w:rFonts w:ascii="Arial" w:hAnsi="Arial" w:cs="Arial"/>
                <w:lang w:val="pt-BR"/>
              </w:rPr>
              <w:t xml:space="preserve"> </w:t>
            </w:r>
            <w:proofErr w:type="spellStart"/>
            <w:r w:rsidRPr="510C2A29">
              <w:rPr>
                <w:rFonts w:ascii="Arial" w:hAnsi="Arial" w:cs="Arial"/>
                <w:lang w:val="pt-BR"/>
              </w:rPr>
              <w:t>Advanced</w:t>
            </w:r>
            <w:proofErr w:type="spellEnd"/>
            <w:r w:rsidRPr="510C2A29">
              <w:rPr>
                <w:rFonts w:ascii="Arial" w:hAnsi="Arial" w:cs="Arial"/>
                <w:lang w:val="pt-BR"/>
              </w:rPr>
              <w:t>” (API) e “</w:t>
            </w:r>
            <w:proofErr w:type="spellStart"/>
            <w:r w:rsidRPr="510C2A29">
              <w:rPr>
                <w:rFonts w:ascii="Arial" w:hAnsi="Arial" w:cs="Arial"/>
                <w:lang w:val="pt-BR"/>
              </w:rPr>
              <w:t>Passagers</w:t>
            </w:r>
            <w:proofErr w:type="spellEnd"/>
            <w:r w:rsidRPr="510C2A29">
              <w:rPr>
                <w:rFonts w:ascii="Arial" w:hAnsi="Arial" w:cs="Arial"/>
                <w:lang w:val="pt-BR"/>
              </w:rPr>
              <w:t xml:space="preserve"> </w:t>
            </w:r>
            <w:proofErr w:type="spellStart"/>
            <w:r w:rsidRPr="510C2A29">
              <w:rPr>
                <w:rFonts w:ascii="Arial" w:hAnsi="Arial" w:cs="Arial"/>
                <w:lang w:val="pt-BR"/>
              </w:rPr>
              <w:t>Name</w:t>
            </w:r>
            <w:proofErr w:type="spellEnd"/>
            <w:r w:rsidRPr="510C2A29">
              <w:rPr>
                <w:rFonts w:ascii="Arial" w:hAnsi="Arial" w:cs="Arial"/>
                <w:lang w:val="pt-BR"/>
              </w:rPr>
              <w:t xml:space="preserve"> Record” (PNR)</w:t>
            </w:r>
          </w:p>
          <w:p w14:paraId="4755B412" w14:textId="2D2EDBD1" w:rsidR="510C2A29" w:rsidRDefault="510C2A29" w:rsidP="002A340B">
            <w:pPr>
              <w:jc w:val="both"/>
              <w:rPr>
                <w:rFonts w:ascii="Arial" w:hAnsi="Arial" w:cs="Arial"/>
                <w:lang w:val="pt-BR"/>
              </w:rPr>
            </w:pPr>
          </w:p>
        </w:tc>
      </w:tr>
      <w:tr w:rsidR="510C2A29" w:rsidRPr="00EB3BE9" w14:paraId="3D32CF62"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599D4" w14:textId="28EA4A18" w:rsidR="510C2A29" w:rsidRDefault="55208387" w:rsidP="510C2A29">
            <w:pPr>
              <w:rPr>
                <w:rFonts w:ascii="Arial" w:hAnsi="Arial" w:cs="Arial"/>
                <w:b/>
                <w:bCs/>
                <w:lang w:val="pt-BR"/>
              </w:rPr>
            </w:pPr>
            <w:r w:rsidRPr="21598235">
              <w:rPr>
                <w:rFonts w:ascii="Arial" w:hAnsi="Arial" w:cs="Arial"/>
                <w:b/>
                <w:bCs/>
                <w:lang w:val="pt-BR"/>
              </w:rPr>
              <w:t>Unido VIII</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4118CE8" w14:textId="2E82B5B4" w:rsidR="534E9244" w:rsidRDefault="2CA5AC5E" w:rsidP="002A340B">
            <w:pPr>
              <w:jc w:val="both"/>
              <w:rPr>
                <w:rFonts w:ascii="Arial" w:hAnsi="Arial" w:cs="Arial"/>
                <w:lang w:val="pt-BR"/>
              </w:rPr>
            </w:pPr>
            <w:r w:rsidRPr="37D2E8BE">
              <w:rPr>
                <w:rFonts w:ascii="Arial" w:hAnsi="Arial" w:cs="Arial"/>
                <w:lang w:val="pt-BR"/>
              </w:rPr>
              <w:t>Andamento do Programa de Trabalho 2023-2024</w:t>
            </w:r>
          </w:p>
        </w:tc>
      </w:tr>
      <w:tr w:rsidR="21598235" w:rsidRPr="00EB3BE9" w14:paraId="6C3E688A"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C53A3" w14:textId="7972EC08" w:rsidR="341DFBF8" w:rsidRDefault="5220F4B6" w:rsidP="21598235">
            <w:pPr>
              <w:rPr>
                <w:rFonts w:ascii="Arial" w:hAnsi="Arial" w:cs="Arial"/>
                <w:lang w:val="pt-BR"/>
              </w:rPr>
            </w:pPr>
            <w:r w:rsidRPr="6DF718F8">
              <w:rPr>
                <w:rFonts w:ascii="Arial" w:hAnsi="Arial" w:cs="Arial"/>
                <w:b/>
                <w:bCs/>
                <w:lang w:val="pt-BR"/>
              </w:rPr>
              <w:t>Unido I</w:t>
            </w:r>
            <w:r w:rsidR="4AB5E1AB" w:rsidRPr="6DF718F8">
              <w:rPr>
                <w:rFonts w:ascii="Arial" w:hAnsi="Arial" w:cs="Arial"/>
                <w:b/>
                <w:bCs/>
                <w:lang w:val="pt-BR"/>
              </w:rPr>
              <w:t>X</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A611360" w14:textId="0ADDB170" w:rsidR="341DFBF8" w:rsidRDefault="0878C2F2" w:rsidP="002A340B">
            <w:pPr>
              <w:jc w:val="both"/>
              <w:rPr>
                <w:rFonts w:ascii="Arial" w:hAnsi="Arial" w:cs="Arial"/>
                <w:lang w:val="pt-BR"/>
              </w:rPr>
            </w:pPr>
            <w:r w:rsidRPr="37D2E8BE">
              <w:rPr>
                <w:rFonts w:ascii="Arial" w:hAnsi="Arial" w:cs="Arial"/>
                <w:lang w:val="pt-BR"/>
              </w:rPr>
              <w:t>Relato da Capacitação para a Implementação das Capacidades Básicas de Acordo com o Anexo 1B do RSI-2005</w:t>
            </w:r>
          </w:p>
        </w:tc>
      </w:tr>
      <w:tr w:rsidR="6DF718F8" w14:paraId="182406D8" w14:textId="77777777" w:rsidTr="00EB3BE9">
        <w:trPr>
          <w:trHeight w:val="30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35C63" w14:textId="6E871BEF" w:rsidR="2DB07540" w:rsidRDefault="2DB07540" w:rsidP="6DF718F8">
            <w:pPr>
              <w:rPr>
                <w:rFonts w:ascii="Arial" w:hAnsi="Arial" w:cs="Arial"/>
                <w:b/>
                <w:bCs/>
                <w:lang w:val="pt-BR"/>
              </w:rPr>
            </w:pPr>
            <w:r w:rsidRPr="6DF718F8">
              <w:rPr>
                <w:rFonts w:ascii="Arial" w:hAnsi="Arial" w:cs="Arial"/>
                <w:b/>
                <w:bCs/>
                <w:lang w:val="pt-BR"/>
              </w:rPr>
              <w:t>Unido X</w:t>
            </w:r>
          </w:p>
        </w:tc>
        <w:tc>
          <w:tcPr>
            <w:tcW w:w="69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A7FEF0F" w14:textId="17DC2D21" w:rsidR="1720AC23" w:rsidRDefault="552A0567" w:rsidP="002A340B">
            <w:pPr>
              <w:jc w:val="both"/>
              <w:rPr>
                <w:rFonts w:ascii="Arial" w:hAnsi="Arial" w:cs="Arial"/>
                <w:lang w:val="pt-BR"/>
              </w:rPr>
            </w:pPr>
            <w:r w:rsidRPr="37D2E8BE">
              <w:rPr>
                <w:rFonts w:ascii="Arial" w:hAnsi="Arial" w:cs="Arial"/>
                <w:lang w:val="pt-BR"/>
              </w:rPr>
              <w:t>Agenda da próxima reunião</w:t>
            </w:r>
          </w:p>
        </w:tc>
      </w:tr>
    </w:tbl>
    <w:p w14:paraId="44D489C6" w14:textId="32A090D0" w:rsidR="0062730D" w:rsidRDefault="0062730D" w:rsidP="37D2E8BE">
      <w:pPr>
        <w:rPr>
          <w:rFonts w:ascii="Arial" w:hAnsi="Arial" w:cs="Arial"/>
          <w:lang w:val="pt-BR"/>
        </w:rPr>
      </w:pPr>
    </w:p>
    <w:p w14:paraId="16B4B91A" w14:textId="77777777" w:rsidR="002A340B" w:rsidRDefault="002A340B" w:rsidP="37D2E8BE">
      <w:pPr>
        <w:rPr>
          <w:rFonts w:ascii="Arial" w:hAnsi="Arial" w:cs="Arial"/>
          <w:lang w:val="pt-BR"/>
        </w:rPr>
      </w:pPr>
    </w:p>
    <w:p w14:paraId="30750F0F" w14:textId="77777777" w:rsidR="002A340B" w:rsidRDefault="002A340B" w:rsidP="37D2E8BE">
      <w:pPr>
        <w:rPr>
          <w:rFonts w:ascii="Arial" w:hAnsi="Arial" w:cs="Arial"/>
          <w:lang w:val="pt-BR"/>
        </w:rPr>
      </w:pPr>
    </w:p>
    <w:p w14:paraId="08CE6F91" w14:textId="77777777" w:rsidR="0062730D" w:rsidRDefault="0062730D" w:rsidP="00DA35FD">
      <w:pPr>
        <w:ind w:right="44"/>
        <w:jc w:val="both"/>
        <w:rPr>
          <w:rFonts w:ascii="Arial" w:hAnsi="Arial" w:cs="Arial"/>
          <w:lang w:val="pt-BR"/>
        </w:rPr>
      </w:pPr>
    </w:p>
    <w:p w14:paraId="61CDCEAD" w14:textId="77777777" w:rsidR="0062730D" w:rsidRDefault="0062730D" w:rsidP="00DA35FD">
      <w:pPr>
        <w:ind w:right="44"/>
        <w:jc w:val="both"/>
        <w:rPr>
          <w:rFonts w:ascii="Arial" w:hAnsi="Arial" w:cs="Arial"/>
          <w:lang w:val="pt-BR"/>
        </w:rPr>
      </w:pPr>
    </w:p>
    <w:tbl>
      <w:tblPr>
        <w:tblW w:w="8280" w:type="dxa"/>
        <w:tblCellMar>
          <w:left w:w="0" w:type="dxa"/>
          <w:right w:w="0" w:type="dxa"/>
        </w:tblCellMar>
        <w:tblLook w:val="04A0" w:firstRow="1" w:lastRow="0" w:firstColumn="1" w:lastColumn="0" w:noHBand="0" w:noVBand="1"/>
      </w:tblPr>
      <w:tblGrid>
        <w:gridCol w:w="4140"/>
        <w:gridCol w:w="4140"/>
      </w:tblGrid>
      <w:tr w:rsidR="002A340B" w:rsidRPr="00EB3BE9" w14:paraId="5EA34291" w14:textId="77777777" w:rsidTr="002A340B">
        <w:trPr>
          <w:trHeight w:val="300"/>
        </w:trPr>
        <w:tc>
          <w:tcPr>
            <w:tcW w:w="4140" w:type="dxa"/>
            <w:shd w:val="clear" w:color="auto" w:fill="auto"/>
            <w:hideMark/>
          </w:tcPr>
          <w:p w14:paraId="209C2C77" w14:textId="77777777" w:rsidR="002A340B" w:rsidRPr="0062730D" w:rsidRDefault="002A340B" w:rsidP="510C2A29">
            <w:pPr>
              <w:jc w:val="center"/>
              <w:textAlignment w:val="baseline"/>
              <w:rPr>
                <w:rFonts w:ascii="Segoe UI" w:hAnsi="Segoe UI" w:cs="Segoe UI"/>
                <w:b/>
                <w:bCs/>
                <w:sz w:val="18"/>
                <w:szCs w:val="18"/>
                <w:lang w:val="pt-BR"/>
              </w:rPr>
            </w:pPr>
            <w:r w:rsidRPr="510C2A29">
              <w:rPr>
                <w:rFonts w:ascii="Arial" w:hAnsi="Arial" w:cs="Arial"/>
                <w:b/>
                <w:bCs/>
                <w:lang w:val="pt-BR"/>
              </w:rPr>
              <w:t>____________________________ </w:t>
            </w:r>
          </w:p>
          <w:p w14:paraId="579AA95B" w14:textId="77777777" w:rsidR="002A340B" w:rsidRPr="0062730D" w:rsidRDefault="002A340B" w:rsidP="0062730D">
            <w:pPr>
              <w:jc w:val="center"/>
              <w:textAlignment w:val="baseline"/>
              <w:rPr>
                <w:rFonts w:ascii="Segoe UI" w:hAnsi="Segoe UI" w:cs="Segoe UI"/>
                <w:sz w:val="18"/>
                <w:szCs w:val="18"/>
                <w:lang w:val="pt-BR"/>
              </w:rPr>
            </w:pPr>
            <w:r w:rsidRPr="006920DC">
              <w:rPr>
                <w:rFonts w:ascii="Arial" w:hAnsi="Arial" w:cs="Arial"/>
                <w:b/>
                <w:bCs/>
                <w:lang w:val="pt-BR"/>
              </w:rPr>
              <w:t>Pela delegação da Argentina</w:t>
            </w:r>
            <w:r w:rsidRPr="006920DC">
              <w:rPr>
                <w:rFonts w:ascii="Arial" w:hAnsi="Arial" w:cs="Arial"/>
                <w:lang w:val="pt-BR"/>
              </w:rPr>
              <w:t> </w:t>
            </w:r>
          </w:p>
          <w:p w14:paraId="6E7BEAA2" w14:textId="24FE7021" w:rsidR="002A340B" w:rsidRPr="0062730D" w:rsidRDefault="002A340B" w:rsidP="0062730D">
            <w:pPr>
              <w:jc w:val="center"/>
              <w:textAlignment w:val="baseline"/>
              <w:rPr>
                <w:rFonts w:ascii="Segoe UI" w:hAnsi="Segoe UI" w:cs="Segoe UI"/>
                <w:sz w:val="18"/>
                <w:szCs w:val="18"/>
                <w:lang w:val="pt-BR"/>
              </w:rPr>
            </w:pPr>
            <w:r w:rsidRPr="510C2A29">
              <w:rPr>
                <w:rFonts w:ascii="Arial" w:hAnsi="Arial" w:cs="Arial"/>
                <w:lang w:val="pt-BR"/>
              </w:rPr>
              <w:t xml:space="preserve"> Karina Balbuena </w:t>
            </w:r>
          </w:p>
        </w:tc>
        <w:tc>
          <w:tcPr>
            <w:tcW w:w="4140" w:type="dxa"/>
            <w:shd w:val="clear" w:color="auto" w:fill="auto"/>
            <w:hideMark/>
          </w:tcPr>
          <w:p w14:paraId="6BB9E253" w14:textId="77777777" w:rsidR="002A340B" w:rsidRDefault="002A340B" w:rsidP="0062730D">
            <w:pPr>
              <w:pBdr>
                <w:bottom w:val="single" w:sz="12" w:space="1" w:color="auto"/>
              </w:pBdr>
              <w:jc w:val="center"/>
              <w:textAlignment w:val="baseline"/>
              <w:rPr>
                <w:rFonts w:ascii="Arial" w:hAnsi="Arial" w:cs="Arial"/>
                <w:lang w:val="pt-BR"/>
              </w:rPr>
            </w:pPr>
          </w:p>
          <w:p w14:paraId="04D9DB2C" w14:textId="77777777" w:rsidR="002A340B" w:rsidRPr="0062730D" w:rsidRDefault="002A340B" w:rsidP="0062730D">
            <w:pPr>
              <w:jc w:val="center"/>
              <w:textAlignment w:val="baseline"/>
              <w:rPr>
                <w:rFonts w:ascii="Segoe UI" w:hAnsi="Segoe UI" w:cs="Segoe UI"/>
                <w:sz w:val="18"/>
                <w:szCs w:val="18"/>
                <w:lang w:val="pt-BR"/>
              </w:rPr>
            </w:pPr>
            <w:r w:rsidRPr="006920DC">
              <w:rPr>
                <w:rFonts w:ascii="Arial" w:hAnsi="Arial" w:cs="Arial"/>
                <w:b/>
                <w:bCs/>
                <w:lang w:val="pt-BR"/>
              </w:rPr>
              <w:t>Pela delegação do Brasil</w:t>
            </w:r>
            <w:r w:rsidRPr="006920DC">
              <w:rPr>
                <w:rFonts w:ascii="Arial" w:hAnsi="Arial" w:cs="Arial"/>
                <w:lang w:val="pt-BR"/>
              </w:rPr>
              <w:t> </w:t>
            </w:r>
          </w:p>
          <w:p w14:paraId="484BDD62" w14:textId="77777777" w:rsidR="002A340B" w:rsidRPr="0062730D" w:rsidRDefault="002A340B" w:rsidP="006920DC">
            <w:pPr>
              <w:jc w:val="center"/>
              <w:textAlignment w:val="baseline"/>
              <w:rPr>
                <w:rFonts w:ascii="Segoe UI" w:hAnsi="Segoe UI" w:cs="Segoe UI"/>
                <w:sz w:val="18"/>
                <w:szCs w:val="18"/>
                <w:lang w:val="pt-BR"/>
              </w:rPr>
            </w:pPr>
            <w:r w:rsidRPr="006920DC">
              <w:rPr>
                <w:rFonts w:ascii="Arial" w:hAnsi="Arial" w:cs="Arial"/>
                <w:lang w:val="pt-BR"/>
              </w:rPr>
              <w:t xml:space="preserve">Camila </w:t>
            </w:r>
            <w:proofErr w:type="spellStart"/>
            <w:r w:rsidRPr="006920DC">
              <w:rPr>
                <w:rFonts w:ascii="Arial" w:hAnsi="Arial" w:cs="Arial"/>
                <w:lang w:val="pt-BR"/>
              </w:rPr>
              <w:t>Fracalossi</w:t>
            </w:r>
            <w:proofErr w:type="spellEnd"/>
            <w:r w:rsidRPr="006920DC">
              <w:rPr>
                <w:rFonts w:ascii="Arial" w:hAnsi="Arial" w:cs="Arial"/>
                <w:lang w:val="pt-BR"/>
              </w:rPr>
              <w:t xml:space="preserve"> </w:t>
            </w:r>
            <w:proofErr w:type="spellStart"/>
            <w:r w:rsidRPr="006920DC">
              <w:rPr>
                <w:rFonts w:ascii="Arial" w:hAnsi="Arial" w:cs="Arial"/>
                <w:lang w:val="pt-BR"/>
              </w:rPr>
              <w:t>Rediguieri</w:t>
            </w:r>
            <w:proofErr w:type="spellEnd"/>
          </w:p>
          <w:p w14:paraId="23DE523C" w14:textId="7D2CF5DB" w:rsidR="002A340B" w:rsidRPr="0062730D" w:rsidRDefault="002A340B" w:rsidP="006920DC">
            <w:pPr>
              <w:jc w:val="center"/>
              <w:textAlignment w:val="baseline"/>
              <w:rPr>
                <w:rFonts w:ascii="Segoe UI" w:hAnsi="Segoe UI" w:cs="Segoe UI"/>
                <w:sz w:val="18"/>
                <w:szCs w:val="18"/>
                <w:lang w:val="pt-BR"/>
              </w:rPr>
            </w:pPr>
          </w:p>
        </w:tc>
      </w:tr>
      <w:tr w:rsidR="002A340B" w:rsidRPr="00EB3BE9" w14:paraId="12FF579A" w14:textId="77777777" w:rsidTr="002A340B">
        <w:trPr>
          <w:trHeight w:val="300"/>
        </w:trPr>
        <w:tc>
          <w:tcPr>
            <w:tcW w:w="4140" w:type="dxa"/>
            <w:shd w:val="clear" w:color="auto" w:fill="auto"/>
            <w:hideMark/>
          </w:tcPr>
          <w:p w14:paraId="4F6584BE" w14:textId="77777777" w:rsidR="002A340B" w:rsidRPr="0062730D" w:rsidRDefault="002A340B" w:rsidP="0062730D">
            <w:pPr>
              <w:jc w:val="center"/>
              <w:textAlignment w:val="baseline"/>
              <w:rPr>
                <w:rFonts w:ascii="Segoe UI" w:hAnsi="Segoe UI" w:cs="Segoe UI"/>
                <w:sz w:val="18"/>
                <w:szCs w:val="18"/>
                <w:lang w:val="pt-BR"/>
              </w:rPr>
            </w:pPr>
            <w:r w:rsidRPr="0062730D">
              <w:rPr>
                <w:rFonts w:ascii="Arial" w:hAnsi="Arial" w:cs="Arial"/>
                <w:lang w:val="pt-BR"/>
              </w:rPr>
              <w:t> </w:t>
            </w:r>
          </w:p>
          <w:p w14:paraId="01512BE8" w14:textId="642F8F09" w:rsidR="002A340B" w:rsidRPr="0062730D" w:rsidRDefault="002A340B" w:rsidP="002A340B">
            <w:pPr>
              <w:jc w:val="center"/>
              <w:textAlignment w:val="baseline"/>
              <w:rPr>
                <w:rFonts w:ascii="Segoe UI" w:hAnsi="Segoe UI" w:cs="Segoe UI"/>
                <w:sz w:val="18"/>
                <w:szCs w:val="18"/>
                <w:lang w:val="pt-BR"/>
              </w:rPr>
            </w:pPr>
            <w:r w:rsidRPr="0062730D">
              <w:rPr>
                <w:rFonts w:ascii="Arial" w:hAnsi="Arial" w:cs="Arial"/>
                <w:lang w:val="pt-BR"/>
              </w:rPr>
              <w:t>  </w:t>
            </w:r>
          </w:p>
          <w:p w14:paraId="46624170" w14:textId="11225B8B" w:rsidR="002A340B" w:rsidRPr="0062730D" w:rsidRDefault="002A340B" w:rsidP="002A340B">
            <w:pPr>
              <w:jc w:val="center"/>
              <w:textAlignment w:val="baseline"/>
              <w:rPr>
                <w:rFonts w:ascii="Segoe UI" w:hAnsi="Segoe UI" w:cs="Segoe UI"/>
                <w:sz w:val="18"/>
                <w:szCs w:val="18"/>
                <w:lang w:val="pt-BR"/>
              </w:rPr>
            </w:pPr>
          </w:p>
          <w:p w14:paraId="4B8484D5" w14:textId="77777777" w:rsidR="002A340B" w:rsidRPr="0062730D" w:rsidRDefault="002A340B" w:rsidP="0062730D">
            <w:pPr>
              <w:pBdr>
                <w:bottom w:val="single" w:sz="12" w:space="1" w:color="auto"/>
              </w:pBdr>
              <w:jc w:val="center"/>
              <w:textAlignment w:val="baseline"/>
              <w:rPr>
                <w:rFonts w:ascii="Segoe UI" w:hAnsi="Segoe UI" w:cs="Segoe UI"/>
                <w:sz w:val="18"/>
                <w:szCs w:val="18"/>
                <w:lang w:val="pt-BR"/>
              </w:rPr>
            </w:pPr>
            <w:r w:rsidRPr="0062730D">
              <w:rPr>
                <w:rFonts w:ascii="Arial" w:hAnsi="Arial" w:cs="Arial"/>
                <w:lang w:val="pt-BR"/>
              </w:rPr>
              <w:t> </w:t>
            </w:r>
          </w:p>
          <w:p w14:paraId="7639C5F7" w14:textId="77777777" w:rsidR="002A340B" w:rsidRPr="0062730D" w:rsidRDefault="002A340B" w:rsidP="0062730D">
            <w:pPr>
              <w:jc w:val="center"/>
              <w:textAlignment w:val="baseline"/>
              <w:rPr>
                <w:rFonts w:ascii="Segoe UI" w:hAnsi="Segoe UI" w:cs="Segoe UI"/>
                <w:sz w:val="18"/>
                <w:szCs w:val="18"/>
                <w:lang w:val="pt-BR"/>
              </w:rPr>
            </w:pPr>
            <w:r w:rsidRPr="0062730D">
              <w:rPr>
                <w:rFonts w:ascii="Arial" w:hAnsi="Arial" w:cs="Arial"/>
                <w:b/>
                <w:bCs/>
                <w:lang w:val="pt-BR"/>
              </w:rPr>
              <w:t>Pela delegação do Paraguai</w:t>
            </w:r>
            <w:r w:rsidRPr="0062730D">
              <w:rPr>
                <w:rFonts w:ascii="Arial" w:hAnsi="Arial" w:cs="Arial"/>
                <w:lang w:val="pt-BR"/>
              </w:rPr>
              <w:t> </w:t>
            </w:r>
          </w:p>
          <w:p w14:paraId="52E56223" w14:textId="66E8A797" w:rsidR="002A340B" w:rsidRPr="0062730D" w:rsidRDefault="002A340B" w:rsidP="510C2A29">
            <w:pPr>
              <w:jc w:val="center"/>
              <w:rPr>
                <w:rFonts w:ascii="Arial" w:hAnsi="Arial" w:cs="Arial"/>
                <w:lang w:val="pt-BR"/>
              </w:rPr>
            </w:pPr>
            <w:r w:rsidRPr="510C2A29">
              <w:rPr>
                <w:rFonts w:ascii="Arial" w:hAnsi="Arial" w:cs="Arial"/>
                <w:lang w:val="pt-BR"/>
              </w:rPr>
              <w:t>Francisco Lopez</w:t>
            </w:r>
          </w:p>
        </w:tc>
        <w:tc>
          <w:tcPr>
            <w:tcW w:w="4140" w:type="dxa"/>
            <w:shd w:val="clear" w:color="auto" w:fill="auto"/>
            <w:hideMark/>
          </w:tcPr>
          <w:p w14:paraId="649CC1FA" w14:textId="77777777" w:rsidR="002A340B" w:rsidRPr="0062730D" w:rsidRDefault="002A340B" w:rsidP="0062730D">
            <w:pPr>
              <w:jc w:val="center"/>
              <w:textAlignment w:val="baseline"/>
              <w:rPr>
                <w:rFonts w:ascii="Segoe UI" w:hAnsi="Segoe UI" w:cs="Segoe UI"/>
                <w:sz w:val="18"/>
                <w:szCs w:val="18"/>
                <w:lang w:val="pt-BR"/>
              </w:rPr>
            </w:pPr>
            <w:r w:rsidRPr="0062730D">
              <w:rPr>
                <w:rFonts w:ascii="Arial" w:hAnsi="Arial" w:cs="Arial"/>
                <w:lang w:val="pt-BR"/>
              </w:rPr>
              <w:t> </w:t>
            </w:r>
          </w:p>
          <w:p w14:paraId="0D8BF348" w14:textId="73AB201E" w:rsidR="002A340B" w:rsidRPr="0062730D" w:rsidRDefault="002A340B" w:rsidP="002A340B">
            <w:pPr>
              <w:jc w:val="center"/>
              <w:textAlignment w:val="baseline"/>
              <w:rPr>
                <w:rFonts w:ascii="Segoe UI" w:hAnsi="Segoe UI" w:cs="Segoe UI"/>
                <w:sz w:val="18"/>
                <w:szCs w:val="18"/>
                <w:lang w:val="pt-BR"/>
              </w:rPr>
            </w:pPr>
            <w:r w:rsidRPr="0062730D">
              <w:rPr>
                <w:rFonts w:ascii="Arial" w:hAnsi="Arial" w:cs="Arial"/>
                <w:lang w:val="pt-BR"/>
              </w:rPr>
              <w:t>   </w:t>
            </w:r>
          </w:p>
          <w:p w14:paraId="5EDB29A5" w14:textId="77777777" w:rsidR="002A340B" w:rsidRPr="0062730D" w:rsidRDefault="002A340B" w:rsidP="0062730D">
            <w:pPr>
              <w:jc w:val="center"/>
              <w:textAlignment w:val="baseline"/>
              <w:rPr>
                <w:rFonts w:ascii="Segoe UI" w:hAnsi="Segoe UI" w:cs="Segoe UI"/>
                <w:sz w:val="18"/>
                <w:szCs w:val="18"/>
                <w:lang w:val="pt-BR"/>
              </w:rPr>
            </w:pPr>
            <w:r w:rsidRPr="0062730D">
              <w:rPr>
                <w:rFonts w:ascii="Arial" w:hAnsi="Arial" w:cs="Arial"/>
                <w:lang w:val="pt-BR"/>
              </w:rPr>
              <w:t> </w:t>
            </w:r>
          </w:p>
          <w:p w14:paraId="708EF173" w14:textId="052017EC" w:rsidR="002A340B" w:rsidRPr="0062730D" w:rsidRDefault="002A340B" w:rsidP="0062730D">
            <w:pPr>
              <w:jc w:val="center"/>
              <w:textAlignment w:val="baseline"/>
              <w:rPr>
                <w:rFonts w:ascii="Segoe UI" w:hAnsi="Segoe UI" w:cs="Segoe UI"/>
                <w:sz w:val="18"/>
                <w:szCs w:val="18"/>
                <w:lang w:val="pt-BR"/>
              </w:rPr>
            </w:pPr>
            <w:r w:rsidRPr="510C2A29">
              <w:rPr>
                <w:rFonts w:ascii="Arial" w:hAnsi="Arial" w:cs="Arial"/>
                <w:lang w:val="pt-BR"/>
              </w:rPr>
              <w:t> </w:t>
            </w:r>
            <w:r w:rsidRPr="510C2A29">
              <w:rPr>
                <w:rFonts w:ascii="Arial" w:hAnsi="Arial" w:cs="Arial"/>
                <w:b/>
                <w:bCs/>
                <w:lang w:val="pt-BR"/>
              </w:rPr>
              <w:t>____________________________ </w:t>
            </w:r>
          </w:p>
          <w:p w14:paraId="35A9DF32" w14:textId="77777777" w:rsidR="002A340B" w:rsidRPr="0062730D" w:rsidRDefault="002A340B" w:rsidP="0062730D">
            <w:pPr>
              <w:jc w:val="center"/>
              <w:textAlignment w:val="baseline"/>
              <w:rPr>
                <w:rFonts w:ascii="Segoe UI" w:hAnsi="Segoe UI" w:cs="Segoe UI"/>
                <w:sz w:val="18"/>
                <w:szCs w:val="18"/>
                <w:lang w:val="pt-BR"/>
              </w:rPr>
            </w:pPr>
            <w:r w:rsidRPr="0062730D">
              <w:rPr>
                <w:rFonts w:ascii="Arial" w:hAnsi="Arial" w:cs="Arial"/>
                <w:b/>
                <w:bCs/>
                <w:lang w:val="pt-BR"/>
              </w:rPr>
              <w:t>Pela delegação do Uruguai</w:t>
            </w:r>
            <w:r w:rsidRPr="0062730D">
              <w:rPr>
                <w:rFonts w:ascii="Arial" w:hAnsi="Arial" w:cs="Arial"/>
                <w:lang w:val="pt-BR"/>
              </w:rPr>
              <w:t> </w:t>
            </w:r>
          </w:p>
          <w:p w14:paraId="07547A01" w14:textId="220E17A0" w:rsidR="002A340B" w:rsidRPr="0062730D" w:rsidRDefault="002A340B" w:rsidP="0062730D">
            <w:pPr>
              <w:jc w:val="center"/>
              <w:textAlignment w:val="baseline"/>
              <w:rPr>
                <w:rFonts w:ascii="Segoe UI" w:hAnsi="Segoe UI" w:cs="Segoe UI"/>
                <w:sz w:val="18"/>
                <w:szCs w:val="18"/>
                <w:lang w:val="pt-BR"/>
              </w:rPr>
            </w:pPr>
            <w:r w:rsidRPr="510C2A29">
              <w:rPr>
                <w:rFonts w:ascii="Arial" w:hAnsi="Arial" w:cs="Arial"/>
                <w:lang w:val="pt-BR"/>
              </w:rPr>
              <w:t xml:space="preserve">Rosana </w:t>
            </w:r>
            <w:proofErr w:type="spellStart"/>
            <w:r w:rsidRPr="510C2A29">
              <w:rPr>
                <w:rFonts w:ascii="Arial" w:hAnsi="Arial" w:cs="Arial"/>
                <w:lang w:val="pt-BR"/>
              </w:rPr>
              <w:t>Faller</w:t>
            </w:r>
            <w:proofErr w:type="spellEnd"/>
            <w:r w:rsidRPr="510C2A29">
              <w:rPr>
                <w:rFonts w:ascii="Segoe UI" w:hAnsi="Segoe UI" w:cs="Segoe UI"/>
                <w:sz w:val="18"/>
                <w:szCs w:val="18"/>
                <w:lang w:val="pt-BR"/>
              </w:rPr>
              <w:t xml:space="preserve"> </w:t>
            </w:r>
          </w:p>
        </w:tc>
      </w:tr>
    </w:tbl>
    <w:p w14:paraId="5043CB0F" w14:textId="77777777" w:rsidR="0062730D" w:rsidRDefault="0062730D" w:rsidP="00DA35FD">
      <w:pPr>
        <w:ind w:right="44"/>
        <w:jc w:val="both"/>
        <w:rPr>
          <w:rFonts w:ascii="Arial" w:hAnsi="Arial" w:cs="Arial"/>
          <w:lang w:val="pt-BR"/>
        </w:rPr>
      </w:pPr>
    </w:p>
    <w:p w14:paraId="07459315" w14:textId="77777777" w:rsidR="0062730D" w:rsidRPr="00DA35FD" w:rsidRDefault="0062730D" w:rsidP="00DA35FD">
      <w:pPr>
        <w:ind w:right="44"/>
        <w:jc w:val="both"/>
        <w:rPr>
          <w:rFonts w:ascii="Arial" w:hAnsi="Arial" w:cs="Arial"/>
          <w:lang w:val="pt-BR"/>
        </w:rPr>
      </w:pPr>
    </w:p>
    <w:p w14:paraId="2D5C7744" w14:textId="4518B73E" w:rsidR="510C2A29" w:rsidRDefault="510C2A29" w:rsidP="510C2A29">
      <w:pPr>
        <w:ind w:right="44"/>
        <w:jc w:val="both"/>
        <w:rPr>
          <w:rFonts w:ascii="Arial" w:hAnsi="Arial" w:cs="Arial"/>
          <w:lang w:val="pt-BR"/>
        </w:rPr>
      </w:pPr>
    </w:p>
    <w:p w14:paraId="3BA6954B" w14:textId="02A6D34D" w:rsidR="510C2A29" w:rsidRDefault="510C2A29" w:rsidP="510C2A29">
      <w:pPr>
        <w:ind w:right="44"/>
        <w:jc w:val="both"/>
        <w:rPr>
          <w:rFonts w:ascii="Arial" w:hAnsi="Arial" w:cs="Arial"/>
          <w:lang w:val="pt-BR"/>
        </w:rPr>
      </w:pPr>
    </w:p>
    <w:p w14:paraId="3573C4B4" w14:textId="06B0AC1E" w:rsidR="510C2A29" w:rsidRDefault="510C2A29" w:rsidP="510C2A29">
      <w:pPr>
        <w:ind w:right="44"/>
        <w:jc w:val="both"/>
        <w:rPr>
          <w:rFonts w:ascii="Arial" w:hAnsi="Arial" w:cs="Arial"/>
          <w:lang w:val="pt-BR"/>
        </w:rPr>
      </w:pPr>
    </w:p>
    <w:p w14:paraId="7DF50339" w14:textId="7742CCCF" w:rsidR="19F1E567" w:rsidRDefault="19F1E567" w:rsidP="510C2A29">
      <w:pPr>
        <w:ind w:right="44"/>
        <w:jc w:val="both"/>
        <w:rPr>
          <w:rFonts w:ascii="Arial" w:hAnsi="Arial" w:cs="Arial"/>
          <w:lang w:val="pt-BR"/>
        </w:rPr>
      </w:pPr>
      <w:r w:rsidRPr="510C2A29">
        <w:rPr>
          <w:rFonts w:ascii="Arial" w:hAnsi="Arial" w:cs="Arial"/>
          <w:lang w:val="pt-BR"/>
        </w:rPr>
        <w:t xml:space="preserve">                               </w:t>
      </w:r>
      <w:r w:rsidRPr="510C2A29">
        <w:rPr>
          <w:rFonts w:ascii="Arial" w:hAnsi="Arial" w:cs="Arial"/>
          <w:b/>
          <w:bCs/>
          <w:lang w:val="pt-BR"/>
        </w:rPr>
        <w:t xml:space="preserve"> ______________________________ </w:t>
      </w:r>
      <w:r w:rsidRPr="510C2A29">
        <w:rPr>
          <w:rFonts w:ascii="Arial" w:hAnsi="Arial" w:cs="Arial"/>
          <w:lang w:val="pt-BR"/>
        </w:rPr>
        <w:t xml:space="preserve"> </w:t>
      </w:r>
    </w:p>
    <w:p w14:paraId="19536278" w14:textId="2A3D3D2D" w:rsidR="19F1E567" w:rsidRDefault="19F1E567" w:rsidP="510C2A29">
      <w:pPr>
        <w:jc w:val="center"/>
        <w:rPr>
          <w:rFonts w:ascii="Arial" w:hAnsi="Arial" w:cs="Arial"/>
          <w:b/>
          <w:bCs/>
          <w:lang w:val="pt-BR"/>
        </w:rPr>
      </w:pPr>
      <w:r w:rsidRPr="510C2A29">
        <w:rPr>
          <w:rFonts w:ascii="Arial" w:hAnsi="Arial" w:cs="Arial"/>
          <w:b/>
          <w:bCs/>
          <w:lang w:val="pt-BR"/>
        </w:rPr>
        <w:t>Pela delegação da Bolívia</w:t>
      </w:r>
    </w:p>
    <w:p w14:paraId="19548419" w14:textId="04CB8722" w:rsidR="19F1E567" w:rsidRDefault="19F1E567" w:rsidP="510C2A29">
      <w:pPr>
        <w:jc w:val="center"/>
        <w:rPr>
          <w:rFonts w:ascii="Arial" w:hAnsi="Arial" w:cs="Arial"/>
          <w:b/>
          <w:bCs/>
          <w:lang w:val="pt-BR"/>
        </w:rPr>
      </w:pPr>
      <w:r w:rsidRPr="510C2A29">
        <w:rPr>
          <w:rFonts w:ascii="Arial" w:hAnsi="Arial" w:cs="Arial"/>
          <w:lang w:val="pt-BR"/>
        </w:rPr>
        <w:t>Maya Espinoza</w:t>
      </w:r>
    </w:p>
    <w:sectPr w:rsidR="19F1E567">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5ACB" w14:textId="77777777" w:rsidR="00FC1963" w:rsidRDefault="00FC1963" w:rsidP="002A340B">
      <w:r>
        <w:separator/>
      </w:r>
    </w:p>
  </w:endnote>
  <w:endnote w:type="continuationSeparator" w:id="0">
    <w:p w14:paraId="2138D979" w14:textId="77777777" w:rsidR="00FC1963" w:rsidRDefault="00FC1963" w:rsidP="002A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05075"/>
      <w:docPartObj>
        <w:docPartGallery w:val="Page Numbers (Bottom of Page)"/>
        <w:docPartUnique/>
      </w:docPartObj>
    </w:sdtPr>
    <w:sdtContent>
      <w:p w14:paraId="144B4E0A" w14:textId="0242DE7A" w:rsidR="002A340B" w:rsidRDefault="002A340B">
        <w:pPr>
          <w:pStyle w:val="Rodap"/>
          <w:jc w:val="right"/>
        </w:pPr>
        <w:r>
          <w:fldChar w:fldCharType="begin"/>
        </w:r>
        <w:r>
          <w:instrText>PAGE   \* MERGEFORMAT</w:instrText>
        </w:r>
        <w:r>
          <w:fldChar w:fldCharType="separate"/>
        </w:r>
        <w:r>
          <w:rPr>
            <w:lang w:val="pt-BR"/>
          </w:rPr>
          <w:t>2</w:t>
        </w:r>
        <w:r>
          <w:fldChar w:fldCharType="end"/>
        </w:r>
      </w:p>
    </w:sdtContent>
  </w:sdt>
  <w:p w14:paraId="4D6D9BBD" w14:textId="77777777" w:rsidR="002A340B" w:rsidRDefault="002A34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963F" w14:textId="77777777" w:rsidR="00FC1963" w:rsidRDefault="00FC1963" w:rsidP="002A340B">
      <w:r>
        <w:separator/>
      </w:r>
    </w:p>
  </w:footnote>
  <w:footnote w:type="continuationSeparator" w:id="0">
    <w:p w14:paraId="0D1CAA00" w14:textId="77777777" w:rsidR="00FC1963" w:rsidRDefault="00FC1963" w:rsidP="002A340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ZBM/1eag6ay8e" int2:id="2YHIcnrP">
      <int2:state int2:value="Rejected" int2:type="AugLoop_Text_Critique"/>
    </int2:textHash>
    <int2:textHash int2:hashCode="X43IpaSGC3DXIA" int2:id="1UxQAEt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A20"/>
    <w:multiLevelType w:val="hybridMultilevel"/>
    <w:tmpl w:val="4184C1A0"/>
    <w:lvl w:ilvl="0" w:tplc="B9629C6A">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2F075FFF"/>
    <w:multiLevelType w:val="hybridMultilevel"/>
    <w:tmpl w:val="B8788C14"/>
    <w:lvl w:ilvl="0" w:tplc="FFFFFFFF">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45B036"/>
    <w:multiLevelType w:val="hybridMultilevel"/>
    <w:tmpl w:val="E812A806"/>
    <w:lvl w:ilvl="0" w:tplc="85082D40">
      <w:start w:val="1"/>
      <w:numFmt w:val="bullet"/>
      <w:lvlText w:val=""/>
      <w:lvlJc w:val="left"/>
      <w:pPr>
        <w:ind w:left="720" w:hanging="360"/>
      </w:pPr>
      <w:rPr>
        <w:rFonts w:ascii="Symbol" w:hAnsi="Symbol" w:hint="default"/>
      </w:rPr>
    </w:lvl>
    <w:lvl w:ilvl="1" w:tplc="634AA0D0">
      <w:start w:val="1"/>
      <w:numFmt w:val="bullet"/>
      <w:lvlText w:val="o"/>
      <w:lvlJc w:val="left"/>
      <w:pPr>
        <w:ind w:left="1440" w:hanging="360"/>
      </w:pPr>
      <w:rPr>
        <w:rFonts w:ascii="Courier New" w:hAnsi="Courier New" w:hint="default"/>
      </w:rPr>
    </w:lvl>
    <w:lvl w:ilvl="2" w:tplc="CF3A8AAE">
      <w:start w:val="1"/>
      <w:numFmt w:val="bullet"/>
      <w:lvlText w:val=""/>
      <w:lvlJc w:val="left"/>
      <w:pPr>
        <w:ind w:left="2160" w:hanging="360"/>
      </w:pPr>
      <w:rPr>
        <w:rFonts w:ascii="Wingdings" w:hAnsi="Wingdings" w:hint="default"/>
      </w:rPr>
    </w:lvl>
    <w:lvl w:ilvl="3" w:tplc="D6BCA7A0">
      <w:start w:val="1"/>
      <w:numFmt w:val="bullet"/>
      <w:lvlText w:val=""/>
      <w:lvlJc w:val="left"/>
      <w:pPr>
        <w:ind w:left="2880" w:hanging="360"/>
      </w:pPr>
      <w:rPr>
        <w:rFonts w:ascii="Symbol" w:hAnsi="Symbol" w:hint="default"/>
      </w:rPr>
    </w:lvl>
    <w:lvl w:ilvl="4" w:tplc="1F24EE10">
      <w:start w:val="1"/>
      <w:numFmt w:val="bullet"/>
      <w:lvlText w:val="o"/>
      <w:lvlJc w:val="left"/>
      <w:pPr>
        <w:ind w:left="3600" w:hanging="360"/>
      </w:pPr>
      <w:rPr>
        <w:rFonts w:ascii="Courier New" w:hAnsi="Courier New" w:hint="default"/>
      </w:rPr>
    </w:lvl>
    <w:lvl w:ilvl="5" w:tplc="92A8B1A6">
      <w:start w:val="1"/>
      <w:numFmt w:val="bullet"/>
      <w:lvlText w:val=""/>
      <w:lvlJc w:val="left"/>
      <w:pPr>
        <w:ind w:left="4320" w:hanging="360"/>
      </w:pPr>
      <w:rPr>
        <w:rFonts w:ascii="Wingdings" w:hAnsi="Wingdings" w:hint="default"/>
      </w:rPr>
    </w:lvl>
    <w:lvl w:ilvl="6" w:tplc="E19830DC">
      <w:start w:val="1"/>
      <w:numFmt w:val="bullet"/>
      <w:lvlText w:val=""/>
      <w:lvlJc w:val="left"/>
      <w:pPr>
        <w:ind w:left="5040" w:hanging="360"/>
      </w:pPr>
      <w:rPr>
        <w:rFonts w:ascii="Symbol" w:hAnsi="Symbol" w:hint="default"/>
      </w:rPr>
    </w:lvl>
    <w:lvl w:ilvl="7" w:tplc="EE2CCCE0">
      <w:start w:val="1"/>
      <w:numFmt w:val="bullet"/>
      <w:lvlText w:val="o"/>
      <w:lvlJc w:val="left"/>
      <w:pPr>
        <w:ind w:left="5760" w:hanging="360"/>
      </w:pPr>
      <w:rPr>
        <w:rFonts w:ascii="Courier New" w:hAnsi="Courier New" w:hint="default"/>
      </w:rPr>
    </w:lvl>
    <w:lvl w:ilvl="8" w:tplc="5A5C06D6">
      <w:start w:val="1"/>
      <w:numFmt w:val="bullet"/>
      <w:lvlText w:val=""/>
      <w:lvlJc w:val="left"/>
      <w:pPr>
        <w:ind w:left="6480" w:hanging="360"/>
      </w:pPr>
      <w:rPr>
        <w:rFonts w:ascii="Wingdings" w:hAnsi="Wingdings" w:hint="default"/>
      </w:rPr>
    </w:lvl>
  </w:abstractNum>
  <w:abstractNum w:abstractNumId="3" w15:restartNumberingAfterBreak="0">
    <w:nsid w:val="595900FA"/>
    <w:multiLevelType w:val="hybridMultilevel"/>
    <w:tmpl w:val="B1A827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AA186C"/>
    <w:multiLevelType w:val="hybridMultilevel"/>
    <w:tmpl w:val="4F54B1E4"/>
    <w:lvl w:ilvl="0" w:tplc="01740738">
      <w:start w:val="1"/>
      <w:numFmt w:val="upperLetter"/>
      <w:lvlText w:val="%1)"/>
      <w:lvlJc w:val="left"/>
      <w:pPr>
        <w:ind w:left="846" w:hanging="4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5B755767"/>
    <w:multiLevelType w:val="hybridMultilevel"/>
    <w:tmpl w:val="99E0D154"/>
    <w:lvl w:ilvl="0" w:tplc="120825CA">
      <w:start w:val="1"/>
      <w:numFmt w:val="bullet"/>
      <w:lvlText w:val="-"/>
      <w:lvlJc w:val="left"/>
      <w:pPr>
        <w:ind w:left="720" w:hanging="360"/>
      </w:pPr>
      <w:rPr>
        <w:rFonts w:ascii="Calibri" w:hAnsi="Calibri" w:hint="default"/>
      </w:rPr>
    </w:lvl>
    <w:lvl w:ilvl="1" w:tplc="26840C54">
      <w:start w:val="1"/>
      <w:numFmt w:val="bullet"/>
      <w:lvlText w:val="o"/>
      <w:lvlJc w:val="left"/>
      <w:pPr>
        <w:ind w:left="1440" w:hanging="360"/>
      </w:pPr>
      <w:rPr>
        <w:rFonts w:ascii="Courier New" w:hAnsi="Courier New" w:hint="default"/>
      </w:rPr>
    </w:lvl>
    <w:lvl w:ilvl="2" w:tplc="568CC0BE">
      <w:start w:val="1"/>
      <w:numFmt w:val="bullet"/>
      <w:lvlText w:val=""/>
      <w:lvlJc w:val="left"/>
      <w:pPr>
        <w:ind w:left="2160" w:hanging="360"/>
      </w:pPr>
      <w:rPr>
        <w:rFonts w:ascii="Wingdings" w:hAnsi="Wingdings" w:hint="default"/>
      </w:rPr>
    </w:lvl>
    <w:lvl w:ilvl="3" w:tplc="E3DAB992">
      <w:start w:val="1"/>
      <w:numFmt w:val="bullet"/>
      <w:lvlText w:val=""/>
      <w:lvlJc w:val="left"/>
      <w:pPr>
        <w:ind w:left="2880" w:hanging="360"/>
      </w:pPr>
      <w:rPr>
        <w:rFonts w:ascii="Symbol" w:hAnsi="Symbol" w:hint="default"/>
      </w:rPr>
    </w:lvl>
    <w:lvl w:ilvl="4" w:tplc="954AD58A">
      <w:start w:val="1"/>
      <w:numFmt w:val="bullet"/>
      <w:lvlText w:val="o"/>
      <w:lvlJc w:val="left"/>
      <w:pPr>
        <w:ind w:left="3600" w:hanging="360"/>
      </w:pPr>
      <w:rPr>
        <w:rFonts w:ascii="Courier New" w:hAnsi="Courier New" w:hint="default"/>
      </w:rPr>
    </w:lvl>
    <w:lvl w:ilvl="5" w:tplc="94F4BACE">
      <w:start w:val="1"/>
      <w:numFmt w:val="bullet"/>
      <w:lvlText w:val=""/>
      <w:lvlJc w:val="left"/>
      <w:pPr>
        <w:ind w:left="4320" w:hanging="360"/>
      </w:pPr>
      <w:rPr>
        <w:rFonts w:ascii="Wingdings" w:hAnsi="Wingdings" w:hint="default"/>
      </w:rPr>
    </w:lvl>
    <w:lvl w:ilvl="6" w:tplc="1826B28A">
      <w:start w:val="1"/>
      <w:numFmt w:val="bullet"/>
      <w:lvlText w:val=""/>
      <w:lvlJc w:val="left"/>
      <w:pPr>
        <w:ind w:left="5040" w:hanging="360"/>
      </w:pPr>
      <w:rPr>
        <w:rFonts w:ascii="Symbol" w:hAnsi="Symbol" w:hint="default"/>
      </w:rPr>
    </w:lvl>
    <w:lvl w:ilvl="7" w:tplc="D4D820C8">
      <w:start w:val="1"/>
      <w:numFmt w:val="bullet"/>
      <w:lvlText w:val="o"/>
      <w:lvlJc w:val="left"/>
      <w:pPr>
        <w:ind w:left="5760" w:hanging="360"/>
      </w:pPr>
      <w:rPr>
        <w:rFonts w:ascii="Courier New" w:hAnsi="Courier New" w:hint="default"/>
      </w:rPr>
    </w:lvl>
    <w:lvl w:ilvl="8" w:tplc="121E5B52">
      <w:start w:val="1"/>
      <w:numFmt w:val="bullet"/>
      <w:lvlText w:val=""/>
      <w:lvlJc w:val="left"/>
      <w:pPr>
        <w:ind w:left="6480" w:hanging="360"/>
      </w:pPr>
      <w:rPr>
        <w:rFonts w:ascii="Wingdings" w:hAnsi="Wingdings" w:hint="default"/>
      </w:rPr>
    </w:lvl>
  </w:abstractNum>
  <w:abstractNum w:abstractNumId="6" w15:restartNumberingAfterBreak="0">
    <w:nsid w:val="5B965247"/>
    <w:multiLevelType w:val="hybridMultilevel"/>
    <w:tmpl w:val="110091B2"/>
    <w:lvl w:ilvl="0" w:tplc="B2087F8E">
      <w:start w:val="1"/>
      <w:numFmt w:val="upperLetter"/>
      <w:lvlText w:val="%1)"/>
      <w:lvlJc w:val="left"/>
      <w:pPr>
        <w:ind w:left="720" w:hanging="360"/>
      </w:pPr>
      <w:rPr>
        <w:rFonts w:ascii="Times New Roman" w:hAnsi="Times New Roman" w:cs="Times New Roman" w:hint="default"/>
        <w:b w:val="0"/>
        <w:color w:val="000000"/>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C852C0"/>
    <w:multiLevelType w:val="hybridMultilevel"/>
    <w:tmpl w:val="FFFFFFFF"/>
    <w:lvl w:ilvl="0" w:tplc="7A3E04C2">
      <w:start w:val="1"/>
      <w:numFmt w:val="decimal"/>
      <w:lvlText w:val="%1."/>
      <w:lvlJc w:val="left"/>
      <w:pPr>
        <w:ind w:left="720" w:hanging="360"/>
      </w:pPr>
    </w:lvl>
    <w:lvl w:ilvl="1" w:tplc="DF2E7D82">
      <w:start w:val="1"/>
      <w:numFmt w:val="lowerLetter"/>
      <w:lvlText w:val="%2."/>
      <w:lvlJc w:val="left"/>
      <w:pPr>
        <w:ind w:left="1440" w:hanging="360"/>
      </w:pPr>
    </w:lvl>
    <w:lvl w:ilvl="2" w:tplc="7C483EBA">
      <w:start w:val="1"/>
      <w:numFmt w:val="lowerRoman"/>
      <w:lvlText w:val="%3."/>
      <w:lvlJc w:val="right"/>
      <w:pPr>
        <w:ind w:left="2160" w:hanging="180"/>
      </w:pPr>
    </w:lvl>
    <w:lvl w:ilvl="3" w:tplc="BE0EA48E">
      <w:start w:val="1"/>
      <w:numFmt w:val="decimal"/>
      <w:lvlText w:val="%4."/>
      <w:lvlJc w:val="left"/>
      <w:pPr>
        <w:ind w:left="2880" w:hanging="360"/>
      </w:pPr>
    </w:lvl>
    <w:lvl w:ilvl="4" w:tplc="5C42A698">
      <w:start w:val="1"/>
      <w:numFmt w:val="lowerLetter"/>
      <w:lvlText w:val="%5."/>
      <w:lvlJc w:val="left"/>
      <w:pPr>
        <w:ind w:left="3600" w:hanging="360"/>
      </w:pPr>
    </w:lvl>
    <w:lvl w:ilvl="5" w:tplc="ABAC8CF4">
      <w:start w:val="1"/>
      <w:numFmt w:val="lowerRoman"/>
      <w:lvlText w:val="%6."/>
      <w:lvlJc w:val="right"/>
      <w:pPr>
        <w:ind w:left="4320" w:hanging="180"/>
      </w:pPr>
    </w:lvl>
    <w:lvl w:ilvl="6" w:tplc="F81258E2">
      <w:start w:val="1"/>
      <w:numFmt w:val="decimal"/>
      <w:lvlText w:val="%7."/>
      <w:lvlJc w:val="left"/>
      <w:pPr>
        <w:ind w:left="5040" w:hanging="360"/>
      </w:pPr>
    </w:lvl>
    <w:lvl w:ilvl="7" w:tplc="4A1A5BD2">
      <w:start w:val="1"/>
      <w:numFmt w:val="lowerLetter"/>
      <w:lvlText w:val="%8."/>
      <w:lvlJc w:val="left"/>
      <w:pPr>
        <w:ind w:left="5760" w:hanging="360"/>
      </w:pPr>
    </w:lvl>
    <w:lvl w:ilvl="8" w:tplc="DE781D5E">
      <w:start w:val="1"/>
      <w:numFmt w:val="lowerRoman"/>
      <w:lvlText w:val="%9."/>
      <w:lvlJc w:val="right"/>
      <w:pPr>
        <w:ind w:left="6480" w:hanging="180"/>
      </w:pPr>
    </w:lvl>
  </w:abstractNum>
  <w:abstractNum w:abstractNumId="8" w15:restartNumberingAfterBreak="0">
    <w:nsid w:val="75D829FC"/>
    <w:multiLevelType w:val="hybridMultilevel"/>
    <w:tmpl w:val="13B443DE"/>
    <w:lvl w:ilvl="0" w:tplc="B2B674A4">
      <w:start w:val="1"/>
      <w:numFmt w:val="upp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764597AF"/>
    <w:multiLevelType w:val="hybridMultilevel"/>
    <w:tmpl w:val="FFFFFFFF"/>
    <w:lvl w:ilvl="0" w:tplc="8A86A200">
      <w:start w:val="1"/>
      <w:numFmt w:val="decimal"/>
      <w:lvlText w:val="%1."/>
      <w:lvlJc w:val="left"/>
      <w:pPr>
        <w:ind w:left="720" w:hanging="360"/>
      </w:pPr>
    </w:lvl>
    <w:lvl w:ilvl="1" w:tplc="8AB6F1CA">
      <w:start w:val="1"/>
      <w:numFmt w:val="lowerLetter"/>
      <w:lvlText w:val="%2."/>
      <w:lvlJc w:val="left"/>
      <w:pPr>
        <w:ind w:left="1440" w:hanging="360"/>
      </w:pPr>
    </w:lvl>
    <w:lvl w:ilvl="2" w:tplc="6F14C844">
      <w:start w:val="1"/>
      <w:numFmt w:val="lowerRoman"/>
      <w:lvlText w:val="%3."/>
      <w:lvlJc w:val="right"/>
      <w:pPr>
        <w:ind w:left="2160" w:hanging="180"/>
      </w:pPr>
    </w:lvl>
    <w:lvl w:ilvl="3" w:tplc="843692BA">
      <w:start w:val="1"/>
      <w:numFmt w:val="decimal"/>
      <w:lvlText w:val="%4."/>
      <w:lvlJc w:val="left"/>
      <w:pPr>
        <w:ind w:left="2880" w:hanging="360"/>
      </w:pPr>
    </w:lvl>
    <w:lvl w:ilvl="4" w:tplc="7880246E">
      <w:start w:val="1"/>
      <w:numFmt w:val="lowerLetter"/>
      <w:lvlText w:val="%5."/>
      <w:lvlJc w:val="left"/>
      <w:pPr>
        <w:ind w:left="3600" w:hanging="360"/>
      </w:pPr>
    </w:lvl>
    <w:lvl w:ilvl="5" w:tplc="EE582F1E">
      <w:start w:val="1"/>
      <w:numFmt w:val="lowerRoman"/>
      <w:lvlText w:val="%6."/>
      <w:lvlJc w:val="right"/>
      <w:pPr>
        <w:ind w:left="4320" w:hanging="180"/>
      </w:pPr>
    </w:lvl>
    <w:lvl w:ilvl="6" w:tplc="F8EC19B8">
      <w:start w:val="1"/>
      <w:numFmt w:val="decimal"/>
      <w:lvlText w:val="%7."/>
      <w:lvlJc w:val="left"/>
      <w:pPr>
        <w:ind w:left="5040" w:hanging="360"/>
      </w:pPr>
    </w:lvl>
    <w:lvl w:ilvl="7" w:tplc="14487576">
      <w:start w:val="1"/>
      <w:numFmt w:val="lowerLetter"/>
      <w:lvlText w:val="%8."/>
      <w:lvlJc w:val="left"/>
      <w:pPr>
        <w:ind w:left="5760" w:hanging="360"/>
      </w:pPr>
    </w:lvl>
    <w:lvl w:ilvl="8" w:tplc="9C5287B0">
      <w:start w:val="1"/>
      <w:numFmt w:val="lowerRoman"/>
      <w:lvlText w:val="%9."/>
      <w:lvlJc w:val="right"/>
      <w:pPr>
        <w:ind w:left="6480" w:hanging="180"/>
      </w:pPr>
    </w:lvl>
  </w:abstractNum>
  <w:abstractNum w:abstractNumId="10" w15:restartNumberingAfterBreak="0">
    <w:nsid w:val="77635153"/>
    <w:multiLevelType w:val="hybridMultilevel"/>
    <w:tmpl w:val="5AA6FD0A"/>
    <w:lvl w:ilvl="0" w:tplc="70F85CF4">
      <w:start w:val="1"/>
      <w:numFmt w:val="upp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16cid:durableId="1893416765">
    <w:abstractNumId w:val="9"/>
  </w:num>
  <w:num w:numId="2" w16cid:durableId="199319950">
    <w:abstractNumId w:val="7"/>
  </w:num>
  <w:num w:numId="3" w16cid:durableId="1951155738">
    <w:abstractNumId w:val="2"/>
  </w:num>
  <w:num w:numId="4" w16cid:durableId="360935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693161">
    <w:abstractNumId w:val="5"/>
  </w:num>
  <w:num w:numId="6" w16cid:durableId="1644235377">
    <w:abstractNumId w:val="10"/>
  </w:num>
  <w:num w:numId="7" w16cid:durableId="1136028922">
    <w:abstractNumId w:val="4"/>
  </w:num>
  <w:num w:numId="8" w16cid:durableId="561603306">
    <w:abstractNumId w:val="1"/>
  </w:num>
  <w:num w:numId="9" w16cid:durableId="17586981">
    <w:abstractNumId w:val="6"/>
  </w:num>
  <w:num w:numId="10" w16cid:durableId="2051298739">
    <w:abstractNumId w:val="8"/>
  </w:num>
  <w:num w:numId="11" w16cid:durableId="1678731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13"/>
    <w:rsid w:val="00053561"/>
    <w:rsid w:val="00075A13"/>
    <w:rsid w:val="000E5378"/>
    <w:rsid w:val="00152C91"/>
    <w:rsid w:val="001CFF3F"/>
    <w:rsid w:val="00210BF7"/>
    <w:rsid w:val="002817C6"/>
    <w:rsid w:val="002A340B"/>
    <w:rsid w:val="00312ED6"/>
    <w:rsid w:val="0036678A"/>
    <w:rsid w:val="003A1ED9"/>
    <w:rsid w:val="004346FD"/>
    <w:rsid w:val="00553F74"/>
    <w:rsid w:val="00557192"/>
    <w:rsid w:val="00563B9D"/>
    <w:rsid w:val="00612C71"/>
    <w:rsid w:val="0062730D"/>
    <w:rsid w:val="0063B5BF"/>
    <w:rsid w:val="006920DC"/>
    <w:rsid w:val="007239F8"/>
    <w:rsid w:val="00748C0B"/>
    <w:rsid w:val="007DE837"/>
    <w:rsid w:val="00879839"/>
    <w:rsid w:val="00963770"/>
    <w:rsid w:val="00963FA5"/>
    <w:rsid w:val="00A91AAF"/>
    <w:rsid w:val="00AAC8CE"/>
    <w:rsid w:val="00AE026F"/>
    <w:rsid w:val="00AF682E"/>
    <w:rsid w:val="00B10DB2"/>
    <w:rsid w:val="00B92325"/>
    <w:rsid w:val="00BA5500"/>
    <w:rsid w:val="00BC416D"/>
    <w:rsid w:val="00BE0C6F"/>
    <w:rsid w:val="00C0738B"/>
    <w:rsid w:val="00C92508"/>
    <w:rsid w:val="00CA7200"/>
    <w:rsid w:val="00CF64A9"/>
    <w:rsid w:val="00D5B8C7"/>
    <w:rsid w:val="00DA35FD"/>
    <w:rsid w:val="00DD62CA"/>
    <w:rsid w:val="00DE014A"/>
    <w:rsid w:val="00E6242F"/>
    <w:rsid w:val="00E72961"/>
    <w:rsid w:val="00EB3BE9"/>
    <w:rsid w:val="00F74DA4"/>
    <w:rsid w:val="00F94E13"/>
    <w:rsid w:val="00FA654B"/>
    <w:rsid w:val="00FC1963"/>
    <w:rsid w:val="00FD54FA"/>
    <w:rsid w:val="0101FCAD"/>
    <w:rsid w:val="010CEB10"/>
    <w:rsid w:val="013DD5E5"/>
    <w:rsid w:val="01978410"/>
    <w:rsid w:val="01A70888"/>
    <w:rsid w:val="01AD47D6"/>
    <w:rsid w:val="01AF761B"/>
    <w:rsid w:val="01B8CFA0"/>
    <w:rsid w:val="01E65DC3"/>
    <w:rsid w:val="02245F8A"/>
    <w:rsid w:val="02349487"/>
    <w:rsid w:val="024D8841"/>
    <w:rsid w:val="02520FD3"/>
    <w:rsid w:val="025E7957"/>
    <w:rsid w:val="0260DD0E"/>
    <w:rsid w:val="02BDC56D"/>
    <w:rsid w:val="02BEFEFB"/>
    <w:rsid w:val="03137250"/>
    <w:rsid w:val="031F325C"/>
    <w:rsid w:val="0336744A"/>
    <w:rsid w:val="037B6CE2"/>
    <w:rsid w:val="037F09F6"/>
    <w:rsid w:val="038F08FB"/>
    <w:rsid w:val="039848E0"/>
    <w:rsid w:val="03B7F097"/>
    <w:rsid w:val="03CE2C55"/>
    <w:rsid w:val="03E1C428"/>
    <w:rsid w:val="03F143CE"/>
    <w:rsid w:val="0429CBC7"/>
    <w:rsid w:val="043659FD"/>
    <w:rsid w:val="043967BF"/>
    <w:rsid w:val="044C317F"/>
    <w:rsid w:val="0470539A"/>
    <w:rsid w:val="047BE1A3"/>
    <w:rsid w:val="04EAA625"/>
    <w:rsid w:val="04EE1A3E"/>
    <w:rsid w:val="04F8A641"/>
    <w:rsid w:val="050EBACC"/>
    <w:rsid w:val="051B653C"/>
    <w:rsid w:val="055B5C0F"/>
    <w:rsid w:val="055DEA1B"/>
    <w:rsid w:val="057BF481"/>
    <w:rsid w:val="05873144"/>
    <w:rsid w:val="05987DD0"/>
    <w:rsid w:val="05B6D66D"/>
    <w:rsid w:val="05FA221A"/>
    <w:rsid w:val="060CB758"/>
    <w:rsid w:val="0617B204"/>
    <w:rsid w:val="0622D055"/>
    <w:rsid w:val="06542534"/>
    <w:rsid w:val="0658964F"/>
    <w:rsid w:val="065DC3D4"/>
    <w:rsid w:val="066E2634"/>
    <w:rsid w:val="0689EA9F"/>
    <w:rsid w:val="06CB8041"/>
    <w:rsid w:val="06EA5F14"/>
    <w:rsid w:val="06EDECDA"/>
    <w:rsid w:val="0709F0B6"/>
    <w:rsid w:val="072CC254"/>
    <w:rsid w:val="075C1BE7"/>
    <w:rsid w:val="07600A34"/>
    <w:rsid w:val="079A077E"/>
    <w:rsid w:val="07A2574C"/>
    <w:rsid w:val="07A4EEDF"/>
    <w:rsid w:val="07A5D4AC"/>
    <w:rsid w:val="07BBB3A8"/>
    <w:rsid w:val="07E764D4"/>
    <w:rsid w:val="0817EB3B"/>
    <w:rsid w:val="0819AA2D"/>
    <w:rsid w:val="0827FCD0"/>
    <w:rsid w:val="083FA9AF"/>
    <w:rsid w:val="08489555"/>
    <w:rsid w:val="084F60DD"/>
    <w:rsid w:val="087132B4"/>
    <w:rsid w:val="0878C2F2"/>
    <w:rsid w:val="08A093FB"/>
    <w:rsid w:val="08A585B1"/>
    <w:rsid w:val="08B35FE9"/>
    <w:rsid w:val="08B7939A"/>
    <w:rsid w:val="08F1220B"/>
    <w:rsid w:val="08F9DFB6"/>
    <w:rsid w:val="09053624"/>
    <w:rsid w:val="091D1D58"/>
    <w:rsid w:val="09344853"/>
    <w:rsid w:val="093B20A1"/>
    <w:rsid w:val="094F52C6"/>
    <w:rsid w:val="094F8A70"/>
    <w:rsid w:val="095340E6"/>
    <w:rsid w:val="09688857"/>
    <w:rsid w:val="0975F8FA"/>
    <w:rsid w:val="09A6ECD2"/>
    <w:rsid w:val="09CCEFCD"/>
    <w:rsid w:val="0A02F1B4"/>
    <w:rsid w:val="0A502CA2"/>
    <w:rsid w:val="0A8C4BE6"/>
    <w:rsid w:val="0AA2FAD0"/>
    <w:rsid w:val="0AB1706E"/>
    <w:rsid w:val="0ACE5FF7"/>
    <w:rsid w:val="0B375109"/>
    <w:rsid w:val="0B390981"/>
    <w:rsid w:val="0B5773CC"/>
    <w:rsid w:val="0B68808E"/>
    <w:rsid w:val="0B822A35"/>
    <w:rsid w:val="0B9A8410"/>
    <w:rsid w:val="0BA23B21"/>
    <w:rsid w:val="0C19E5D6"/>
    <w:rsid w:val="0C454C3E"/>
    <w:rsid w:val="0C647F6C"/>
    <w:rsid w:val="0C7488B7"/>
    <w:rsid w:val="0C7DE265"/>
    <w:rsid w:val="0CA523CF"/>
    <w:rsid w:val="0CB93534"/>
    <w:rsid w:val="0D1177E3"/>
    <w:rsid w:val="0D31CA3E"/>
    <w:rsid w:val="0D53B71C"/>
    <w:rsid w:val="0D76F07C"/>
    <w:rsid w:val="0DA03A71"/>
    <w:rsid w:val="0DC7F5AA"/>
    <w:rsid w:val="0DEDDB46"/>
    <w:rsid w:val="0DF6A10E"/>
    <w:rsid w:val="0E4AF0FA"/>
    <w:rsid w:val="0E61D135"/>
    <w:rsid w:val="0E70AA43"/>
    <w:rsid w:val="0E987605"/>
    <w:rsid w:val="0EB63F22"/>
    <w:rsid w:val="0EE7185C"/>
    <w:rsid w:val="0F118A77"/>
    <w:rsid w:val="0F17B33E"/>
    <w:rsid w:val="0F508DE4"/>
    <w:rsid w:val="0F5722DB"/>
    <w:rsid w:val="0F5CE9C2"/>
    <w:rsid w:val="0F6A8304"/>
    <w:rsid w:val="0F72F8EC"/>
    <w:rsid w:val="0F9A5BEB"/>
    <w:rsid w:val="0FA927F1"/>
    <w:rsid w:val="0FF9F1A1"/>
    <w:rsid w:val="10270A3F"/>
    <w:rsid w:val="1033F413"/>
    <w:rsid w:val="10358619"/>
    <w:rsid w:val="1048EA90"/>
    <w:rsid w:val="10498FA0"/>
    <w:rsid w:val="105883DE"/>
    <w:rsid w:val="106AAECE"/>
    <w:rsid w:val="108E75D2"/>
    <w:rsid w:val="1093F477"/>
    <w:rsid w:val="10BB8C0D"/>
    <w:rsid w:val="10DAAB8E"/>
    <w:rsid w:val="10DF63BB"/>
    <w:rsid w:val="10EBEB16"/>
    <w:rsid w:val="10EEE0F0"/>
    <w:rsid w:val="1110B8F3"/>
    <w:rsid w:val="11202493"/>
    <w:rsid w:val="112C9CE0"/>
    <w:rsid w:val="112CC684"/>
    <w:rsid w:val="1139A43F"/>
    <w:rsid w:val="114BB8E8"/>
    <w:rsid w:val="1184D108"/>
    <w:rsid w:val="11C22C59"/>
    <w:rsid w:val="11E0F3F1"/>
    <w:rsid w:val="11EFD1D3"/>
    <w:rsid w:val="1218724D"/>
    <w:rsid w:val="1246E3AE"/>
    <w:rsid w:val="12477641"/>
    <w:rsid w:val="1264D059"/>
    <w:rsid w:val="12783269"/>
    <w:rsid w:val="1281CC83"/>
    <w:rsid w:val="12ABBA5E"/>
    <w:rsid w:val="12DB5B84"/>
    <w:rsid w:val="12DE5105"/>
    <w:rsid w:val="1327028D"/>
    <w:rsid w:val="1327D6D4"/>
    <w:rsid w:val="137C3AD5"/>
    <w:rsid w:val="138065E6"/>
    <w:rsid w:val="1380B967"/>
    <w:rsid w:val="139BF8EF"/>
    <w:rsid w:val="13B2AF17"/>
    <w:rsid w:val="13BED2EE"/>
    <w:rsid w:val="13BF098E"/>
    <w:rsid w:val="13CE3C6F"/>
    <w:rsid w:val="13E83858"/>
    <w:rsid w:val="13F96F0F"/>
    <w:rsid w:val="14100C3F"/>
    <w:rsid w:val="141110FF"/>
    <w:rsid w:val="141402CA"/>
    <w:rsid w:val="141A8517"/>
    <w:rsid w:val="141C0C42"/>
    <w:rsid w:val="14215828"/>
    <w:rsid w:val="14538396"/>
    <w:rsid w:val="1454ECAA"/>
    <w:rsid w:val="1487E901"/>
    <w:rsid w:val="14975130"/>
    <w:rsid w:val="14D7B5B8"/>
    <w:rsid w:val="1534224F"/>
    <w:rsid w:val="157FF9AB"/>
    <w:rsid w:val="15CA6FDC"/>
    <w:rsid w:val="15DD8B6B"/>
    <w:rsid w:val="1623B962"/>
    <w:rsid w:val="16692462"/>
    <w:rsid w:val="16830283"/>
    <w:rsid w:val="1684720C"/>
    <w:rsid w:val="169129B6"/>
    <w:rsid w:val="16A18870"/>
    <w:rsid w:val="16B85A29"/>
    <w:rsid w:val="16D39CA6"/>
    <w:rsid w:val="16D6C708"/>
    <w:rsid w:val="16DD24DE"/>
    <w:rsid w:val="16FC2228"/>
    <w:rsid w:val="171C3C57"/>
    <w:rsid w:val="1720AC23"/>
    <w:rsid w:val="17665957"/>
    <w:rsid w:val="176E4129"/>
    <w:rsid w:val="176F9CB7"/>
    <w:rsid w:val="17802C1F"/>
    <w:rsid w:val="179C2909"/>
    <w:rsid w:val="17C19968"/>
    <w:rsid w:val="17D89DAC"/>
    <w:rsid w:val="181ED2E4"/>
    <w:rsid w:val="183019A1"/>
    <w:rsid w:val="183D62AE"/>
    <w:rsid w:val="186EDFA7"/>
    <w:rsid w:val="18A4C14F"/>
    <w:rsid w:val="18A58AF8"/>
    <w:rsid w:val="18E0BDED"/>
    <w:rsid w:val="18F8D602"/>
    <w:rsid w:val="191181C7"/>
    <w:rsid w:val="191E79CF"/>
    <w:rsid w:val="195B5A24"/>
    <w:rsid w:val="197312A0"/>
    <w:rsid w:val="197C42B3"/>
    <w:rsid w:val="199E4D6E"/>
    <w:rsid w:val="19A7CCFB"/>
    <w:rsid w:val="19A902CD"/>
    <w:rsid w:val="19C2300A"/>
    <w:rsid w:val="19F1E567"/>
    <w:rsid w:val="1A0BC7C1"/>
    <w:rsid w:val="1A18BB1E"/>
    <w:rsid w:val="1A28F7AF"/>
    <w:rsid w:val="1A35E7D8"/>
    <w:rsid w:val="1A4E5116"/>
    <w:rsid w:val="1A68C5C9"/>
    <w:rsid w:val="1A7578A9"/>
    <w:rsid w:val="1A81104B"/>
    <w:rsid w:val="1AAD8369"/>
    <w:rsid w:val="1B060877"/>
    <w:rsid w:val="1B0B0F85"/>
    <w:rsid w:val="1B1D95EE"/>
    <w:rsid w:val="1B2F6E10"/>
    <w:rsid w:val="1B747A88"/>
    <w:rsid w:val="1B8691DE"/>
    <w:rsid w:val="1BB0BC76"/>
    <w:rsid w:val="1BB30AE5"/>
    <w:rsid w:val="1BB413A4"/>
    <w:rsid w:val="1BD4439D"/>
    <w:rsid w:val="1C4196FA"/>
    <w:rsid w:val="1C44B0A7"/>
    <w:rsid w:val="1C61A22D"/>
    <w:rsid w:val="1C61D0AB"/>
    <w:rsid w:val="1C66DCDD"/>
    <w:rsid w:val="1C6B49A6"/>
    <w:rsid w:val="1C6E4C91"/>
    <w:rsid w:val="1C8AA499"/>
    <w:rsid w:val="1CAE457C"/>
    <w:rsid w:val="1CE361F2"/>
    <w:rsid w:val="1CEFA079"/>
    <w:rsid w:val="1CFEA099"/>
    <w:rsid w:val="1D24B1C7"/>
    <w:rsid w:val="1D3A4D57"/>
    <w:rsid w:val="1D4721BA"/>
    <w:rsid w:val="1D577928"/>
    <w:rsid w:val="1D589591"/>
    <w:rsid w:val="1D823854"/>
    <w:rsid w:val="1D97F110"/>
    <w:rsid w:val="1D9852BF"/>
    <w:rsid w:val="1DCA7E9D"/>
    <w:rsid w:val="1E21E173"/>
    <w:rsid w:val="1E2BD1B7"/>
    <w:rsid w:val="1E74F9E0"/>
    <w:rsid w:val="1E9022D1"/>
    <w:rsid w:val="1EACC782"/>
    <w:rsid w:val="1EB4BF63"/>
    <w:rsid w:val="1EB637DE"/>
    <w:rsid w:val="1ECB0A51"/>
    <w:rsid w:val="1EE72300"/>
    <w:rsid w:val="1F16032F"/>
    <w:rsid w:val="1F2AEAFF"/>
    <w:rsid w:val="1F526462"/>
    <w:rsid w:val="1F5CD09B"/>
    <w:rsid w:val="1F90497B"/>
    <w:rsid w:val="1F94115D"/>
    <w:rsid w:val="1FB60946"/>
    <w:rsid w:val="1FB700EC"/>
    <w:rsid w:val="200FCF59"/>
    <w:rsid w:val="20102E59"/>
    <w:rsid w:val="2055EB81"/>
    <w:rsid w:val="2076BF15"/>
    <w:rsid w:val="2094297A"/>
    <w:rsid w:val="20CA9825"/>
    <w:rsid w:val="20E822CA"/>
    <w:rsid w:val="20F4C37D"/>
    <w:rsid w:val="2120DCE3"/>
    <w:rsid w:val="21598235"/>
    <w:rsid w:val="21660090"/>
    <w:rsid w:val="21666C09"/>
    <w:rsid w:val="218CBD55"/>
    <w:rsid w:val="2194ED88"/>
    <w:rsid w:val="21BA7DBB"/>
    <w:rsid w:val="21CF76A3"/>
    <w:rsid w:val="21EE2817"/>
    <w:rsid w:val="220F7D09"/>
    <w:rsid w:val="22236E3A"/>
    <w:rsid w:val="22D2ADE9"/>
    <w:rsid w:val="22DD8E15"/>
    <w:rsid w:val="22F03BD6"/>
    <w:rsid w:val="23023C6A"/>
    <w:rsid w:val="23139A78"/>
    <w:rsid w:val="23379B27"/>
    <w:rsid w:val="23716FB8"/>
    <w:rsid w:val="237BFA0C"/>
    <w:rsid w:val="239ECAB7"/>
    <w:rsid w:val="23B6633E"/>
    <w:rsid w:val="23CA1C5D"/>
    <w:rsid w:val="23CF15C5"/>
    <w:rsid w:val="23FD0E32"/>
    <w:rsid w:val="23FF7F26"/>
    <w:rsid w:val="240238E7"/>
    <w:rsid w:val="24188B36"/>
    <w:rsid w:val="244FFA61"/>
    <w:rsid w:val="2464F6C4"/>
    <w:rsid w:val="247F2ACF"/>
    <w:rsid w:val="2492681B"/>
    <w:rsid w:val="24DC633D"/>
    <w:rsid w:val="2525C8D9"/>
    <w:rsid w:val="2548166A"/>
    <w:rsid w:val="25699B70"/>
    <w:rsid w:val="259C4398"/>
    <w:rsid w:val="259E0948"/>
    <w:rsid w:val="259FE876"/>
    <w:rsid w:val="25B5D67A"/>
    <w:rsid w:val="25C4471C"/>
    <w:rsid w:val="25CD7DC4"/>
    <w:rsid w:val="25ECBE50"/>
    <w:rsid w:val="2646B8A7"/>
    <w:rsid w:val="2653368B"/>
    <w:rsid w:val="26592DB0"/>
    <w:rsid w:val="2667ECF8"/>
    <w:rsid w:val="266DA65F"/>
    <w:rsid w:val="2676A282"/>
    <w:rsid w:val="26904300"/>
    <w:rsid w:val="26D66B79"/>
    <w:rsid w:val="26D726C9"/>
    <w:rsid w:val="26EE0400"/>
    <w:rsid w:val="26FE61C8"/>
    <w:rsid w:val="2722870F"/>
    <w:rsid w:val="273B8BC6"/>
    <w:rsid w:val="274A8662"/>
    <w:rsid w:val="276E72C6"/>
    <w:rsid w:val="2787EC13"/>
    <w:rsid w:val="27A7F2CE"/>
    <w:rsid w:val="27CE8FC5"/>
    <w:rsid w:val="27D6546B"/>
    <w:rsid w:val="27E70B9B"/>
    <w:rsid w:val="28067FE0"/>
    <w:rsid w:val="2821CE31"/>
    <w:rsid w:val="287FA256"/>
    <w:rsid w:val="28CD9C60"/>
    <w:rsid w:val="28D5AA0A"/>
    <w:rsid w:val="28F213C4"/>
    <w:rsid w:val="290DCAC0"/>
    <w:rsid w:val="294A2179"/>
    <w:rsid w:val="296B6CC4"/>
    <w:rsid w:val="298B53E3"/>
    <w:rsid w:val="2995BD2E"/>
    <w:rsid w:val="299F8DBA"/>
    <w:rsid w:val="29A75BD9"/>
    <w:rsid w:val="29C10874"/>
    <w:rsid w:val="29E7BCEA"/>
    <w:rsid w:val="29ED2132"/>
    <w:rsid w:val="2A47E240"/>
    <w:rsid w:val="2A8C8A08"/>
    <w:rsid w:val="2A92C6BA"/>
    <w:rsid w:val="2AA7D7EB"/>
    <w:rsid w:val="2AC8EE63"/>
    <w:rsid w:val="2AE658DB"/>
    <w:rsid w:val="2AE904CD"/>
    <w:rsid w:val="2AF3D432"/>
    <w:rsid w:val="2B0C358A"/>
    <w:rsid w:val="2B113307"/>
    <w:rsid w:val="2B847139"/>
    <w:rsid w:val="2B9E443D"/>
    <w:rsid w:val="2BCCC42A"/>
    <w:rsid w:val="2BD1343E"/>
    <w:rsid w:val="2BDBD24C"/>
    <w:rsid w:val="2BEF753C"/>
    <w:rsid w:val="2C051128"/>
    <w:rsid w:val="2C1A99A5"/>
    <w:rsid w:val="2C1C418D"/>
    <w:rsid w:val="2C355FB7"/>
    <w:rsid w:val="2C35D548"/>
    <w:rsid w:val="2C4B158F"/>
    <w:rsid w:val="2C5932AF"/>
    <w:rsid w:val="2C80E05C"/>
    <w:rsid w:val="2C964981"/>
    <w:rsid w:val="2CA5AC5E"/>
    <w:rsid w:val="2CAAF6C7"/>
    <w:rsid w:val="2CB5F757"/>
    <w:rsid w:val="2D0D06E2"/>
    <w:rsid w:val="2D168F04"/>
    <w:rsid w:val="2D338ACA"/>
    <w:rsid w:val="2D73B6CC"/>
    <w:rsid w:val="2D77A2AD"/>
    <w:rsid w:val="2D8FA20A"/>
    <w:rsid w:val="2DB07540"/>
    <w:rsid w:val="2E121B10"/>
    <w:rsid w:val="2E185A0D"/>
    <w:rsid w:val="2E29E411"/>
    <w:rsid w:val="2E36B914"/>
    <w:rsid w:val="2E4E6CB6"/>
    <w:rsid w:val="2E82D57C"/>
    <w:rsid w:val="2E8F9ADF"/>
    <w:rsid w:val="2E9D1FAE"/>
    <w:rsid w:val="2EACFDBD"/>
    <w:rsid w:val="2EAE1AD0"/>
    <w:rsid w:val="2EE2DE24"/>
    <w:rsid w:val="2F0065DD"/>
    <w:rsid w:val="2F106F4E"/>
    <w:rsid w:val="2F128EC3"/>
    <w:rsid w:val="2F372ED1"/>
    <w:rsid w:val="2F629F7A"/>
    <w:rsid w:val="2F647C03"/>
    <w:rsid w:val="2F6E7A6F"/>
    <w:rsid w:val="2F9A1E29"/>
    <w:rsid w:val="2FC3FEA3"/>
    <w:rsid w:val="2FC6A689"/>
    <w:rsid w:val="2FC84270"/>
    <w:rsid w:val="2FD84BBB"/>
    <w:rsid w:val="2FE98F4C"/>
    <w:rsid w:val="2FEF499B"/>
    <w:rsid w:val="2FEFB063"/>
    <w:rsid w:val="2FF647E5"/>
    <w:rsid w:val="302B8E08"/>
    <w:rsid w:val="304BBE53"/>
    <w:rsid w:val="304C939E"/>
    <w:rsid w:val="305D90ED"/>
    <w:rsid w:val="30825162"/>
    <w:rsid w:val="3088F017"/>
    <w:rsid w:val="30AC2ED6"/>
    <w:rsid w:val="30C1747C"/>
    <w:rsid w:val="30FF2A70"/>
    <w:rsid w:val="3128CA5C"/>
    <w:rsid w:val="31458656"/>
    <w:rsid w:val="316276EA"/>
    <w:rsid w:val="316F80DC"/>
    <w:rsid w:val="3178A51E"/>
    <w:rsid w:val="31ED4B96"/>
    <w:rsid w:val="31F3DF14"/>
    <w:rsid w:val="3200D2C4"/>
    <w:rsid w:val="324D2DF9"/>
    <w:rsid w:val="3258983B"/>
    <w:rsid w:val="326F9B6E"/>
    <w:rsid w:val="327DB951"/>
    <w:rsid w:val="329C9569"/>
    <w:rsid w:val="32C8AEB0"/>
    <w:rsid w:val="3322D62F"/>
    <w:rsid w:val="33467E66"/>
    <w:rsid w:val="334DEFA7"/>
    <w:rsid w:val="335878CA"/>
    <w:rsid w:val="33870219"/>
    <w:rsid w:val="3399ED75"/>
    <w:rsid w:val="33BA09A3"/>
    <w:rsid w:val="33C961DF"/>
    <w:rsid w:val="33E6B821"/>
    <w:rsid w:val="3412EB9B"/>
    <w:rsid w:val="341BC2B5"/>
    <w:rsid w:val="341DFBF8"/>
    <w:rsid w:val="344B7396"/>
    <w:rsid w:val="3452A3F4"/>
    <w:rsid w:val="3456D772"/>
    <w:rsid w:val="345BCFA0"/>
    <w:rsid w:val="346B2C84"/>
    <w:rsid w:val="346B2DFD"/>
    <w:rsid w:val="347A21D4"/>
    <w:rsid w:val="34A38133"/>
    <w:rsid w:val="34A5F6E5"/>
    <w:rsid w:val="34A7219E"/>
    <w:rsid w:val="34AB5283"/>
    <w:rsid w:val="34DDBE87"/>
    <w:rsid w:val="34E2C25F"/>
    <w:rsid w:val="34FA1BFE"/>
    <w:rsid w:val="35027A11"/>
    <w:rsid w:val="35078B2A"/>
    <w:rsid w:val="350D74E9"/>
    <w:rsid w:val="35139421"/>
    <w:rsid w:val="3521A0E9"/>
    <w:rsid w:val="352B7C29"/>
    <w:rsid w:val="35A1ABA4"/>
    <w:rsid w:val="35C4C362"/>
    <w:rsid w:val="35D57E2B"/>
    <w:rsid w:val="35F022B5"/>
    <w:rsid w:val="36195B19"/>
    <w:rsid w:val="36440A0F"/>
    <w:rsid w:val="365A76FE"/>
    <w:rsid w:val="366CD9D1"/>
    <w:rsid w:val="36B3D269"/>
    <w:rsid w:val="36BEA2DB"/>
    <w:rsid w:val="36F87862"/>
    <w:rsid w:val="3705ED37"/>
    <w:rsid w:val="374A2355"/>
    <w:rsid w:val="376B6059"/>
    <w:rsid w:val="378E7834"/>
    <w:rsid w:val="378FE48D"/>
    <w:rsid w:val="379B0A7E"/>
    <w:rsid w:val="379FF966"/>
    <w:rsid w:val="37C9CAE8"/>
    <w:rsid w:val="37D2E8BE"/>
    <w:rsid w:val="37F8A4E4"/>
    <w:rsid w:val="382566B9"/>
    <w:rsid w:val="382A9809"/>
    <w:rsid w:val="3843C066"/>
    <w:rsid w:val="384D28E1"/>
    <w:rsid w:val="385A733C"/>
    <w:rsid w:val="3875605C"/>
    <w:rsid w:val="38B171C4"/>
    <w:rsid w:val="38B303A5"/>
    <w:rsid w:val="38D17691"/>
    <w:rsid w:val="38E6DEA2"/>
    <w:rsid w:val="39030210"/>
    <w:rsid w:val="3908BEBA"/>
    <w:rsid w:val="3927C377"/>
    <w:rsid w:val="3938CEFD"/>
    <w:rsid w:val="393BC9C7"/>
    <w:rsid w:val="396AE0E9"/>
    <w:rsid w:val="39BD4D3E"/>
    <w:rsid w:val="39BF0F2E"/>
    <w:rsid w:val="39CBC3C6"/>
    <w:rsid w:val="39D3E3B8"/>
    <w:rsid w:val="3A20A007"/>
    <w:rsid w:val="3A2676E4"/>
    <w:rsid w:val="3A889926"/>
    <w:rsid w:val="3A89E1F3"/>
    <w:rsid w:val="3A926378"/>
    <w:rsid w:val="3A9AF6A7"/>
    <w:rsid w:val="3AA9043D"/>
    <w:rsid w:val="3AB46E37"/>
    <w:rsid w:val="3AC393D8"/>
    <w:rsid w:val="3AEFD92B"/>
    <w:rsid w:val="3AFBDE7D"/>
    <w:rsid w:val="3B23F185"/>
    <w:rsid w:val="3B54D68B"/>
    <w:rsid w:val="3B5671EA"/>
    <w:rsid w:val="3B64B99B"/>
    <w:rsid w:val="3B696CF4"/>
    <w:rsid w:val="3B78EBA1"/>
    <w:rsid w:val="3B846CF3"/>
    <w:rsid w:val="3B9213FE"/>
    <w:rsid w:val="3B94D9AA"/>
    <w:rsid w:val="3BADD163"/>
    <w:rsid w:val="3BAFFA45"/>
    <w:rsid w:val="3BEB8F05"/>
    <w:rsid w:val="3C094DFC"/>
    <w:rsid w:val="3C3404E6"/>
    <w:rsid w:val="3C59B5EB"/>
    <w:rsid w:val="3C5F6439"/>
    <w:rsid w:val="3C7AADA1"/>
    <w:rsid w:val="3C8A804C"/>
    <w:rsid w:val="3CA52991"/>
    <w:rsid w:val="3CD64E21"/>
    <w:rsid w:val="3CDED9F6"/>
    <w:rsid w:val="3D0D5AF9"/>
    <w:rsid w:val="3D0EF7E5"/>
    <w:rsid w:val="3D14BC02"/>
    <w:rsid w:val="3D154D6A"/>
    <w:rsid w:val="3D19B2C0"/>
    <w:rsid w:val="3D4AFD36"/>
    <w:rsid w:val="3D7FC427"/>
    <w:rsid w:val="3DC7C717"/>
    <w:rsid w:val="3DCF3BCD"/>
    <w:rsid w:val="3E0F3AEA"/>
    <w:rsid w:val="3E152A65"/>
    <w:rsid w:val="3E15A72B"/>
    <w:rsid w:val="3E1E8ABF"/>
    <w:rsid w:val="3E27D195"/>
    <w:rsid w:val="3E27E7D6"/>
    <w:rsid w:val="3E367BF9"/>
    <w:rsid w:val="3E393C95"/>
    <w:rsid w:val="3E4E03E4"/>
    <w:rsid w:val="3E538249"/>
    <w:rsid w:val="3E7FD03B"/>
    <w:rsid w:val="3E9F34E9"/>
    <w:rsid w:val="3EAF8811"/>
    <w:rsid w:val="3EC9B4C0"/>
    <w:rsid w:val="3EE6843F"/>
    <w:rsid w:val="3F12A081"/>
    <w:rsid w:val="3F180828"/>
    <w:rsid w:val="3F19713C"/>
    <w:rsid w:val="3F1B9488"/>
    <w:rsid w:val="3F1E5031"/>
    <w:rsid w:val="3F22763C"/>
    <w:rsid w:val="3F839EDD"/>
    <w:rsid w:val="3F9704FB"/>
    <w:rsid w:val="3FA22EE2"/>
    <w:rsid w:val="3FAB0B4B"/>
    <w:rsid w:val="3FC39096"/>
    <w:rsid w:val="3FC3A1F6"/>
    <w:rsid w:val="3FD683E9"/>
    <w:rsid w:val="3FD84D45"/>
    <w:rsid w:val="3FF077A7"/>
    <w:rsid w:val="3FF70673"/>
    <w:rsid w:val="4035A9EE"/>
    <w:rsid w:val="409CD94C"/>
    <w:rsid w:val="40E2E5C3"/>
    <w:rsid w:val="411035C1"/>
    <w:rsid w:val="411EF367"/>
    <w:rsid w:val="4138B479"/>
    <w:rsid w:val="414D41DC"/>
    <w:rsid w:val="415DC085"/>
    <w:rsid w:val="4162AA9E"/>
    <w:rsid w:val="4170AD2E"/>
    <w:rsid w:val="4185A4A6"/>
    <w:rsid w:val="418D023D"/>
    <w:rsid w:val="4192D6D4"/>
    <w:rsid w:val="41B4752D"/>
    <w:rsid w:val="41C21997"/>
    <w:rsid w:val="41D659B0"/>
    <w:rsid w:val="422EE6DA"/>
    <w:rsid w:val="4230D581"/>
    <w:rsid w:val="42439CEE"/>
    <w:rsid w:val="425AB104"/>
    <w:rsid w:val="427E698E"/>
    <w:rsid w:val="42B358B3"/>
    <w:rsid w:val="42B80C7A"/>
    <w:rsid w:val="42DABE87"/>
    <w:rsid w:val="43049631"/>
    <w:rsid w:val="432E9887"/>
    <w:rsid w:val="43710E43"/>
    <w:rsid w:val="43715D87"/>
    <w:rsid w:val="43CCA5E2"/>
    <w:rsid w:val="43F64965"/>
    <w:rsid w:val="4428A65D"/>
    <w:rsid w:val="44553F38"/>
    <w:rsid w:val="44768EE8"/>
    <w:rsid w:val="448CFB7F"/>
    <w:rsid w:val="44A84DF0"/>
    <w:rsid w:val="44C840FC"/>
    <w:rsid w:val="44CB06DB"/>
    <w:rsid w:val="44F9BA59"/>
    <w:rsid w:val="45064503"/>
    <w:rsid w:val="450DBAAB"/>
    <w:rsid w:val="452A8119"/>
    <w:rsid w:val="45695CB6"/>
    <w:rsid w:val="4579D745"/>
    <w:rsid w:val="4589311C"/>
    <w:rsid w:val="45D7CB94"/>
    <w:rsid w:val="45E1841D"/>
    <w:rsid w:val="461E1169"/>
    <w:rsid w:val="463EDC36"/>
    <w:rsid w:val="4642953A"/>
    <w:rsid w:val="464EA949"/>
    <w:rsid w:val="465CC1D1"/>
    <w:rsid w:val="466C61EC"/>
    <w:rsid w:val="468C4A05"/>
    <w:rsid w:val="46A02002"/>
    <w:rsid w:val="46A4EB72"/>
    <w:rsid w:val="46C4622A"/>
    <w:rsid w:val="46C6517A"/>
    <w:rsid w:val="47006384"/>
    <w:rsid w:val="4701C39B"/>
    <w:rsid w:val="4723FE87"/>
    <w:rsid w:val="47739BF5"/>
    <w:rsid w:val="477BA943"/>
    <w:rsid w:val="478558A9"/>
    <w:rsid w:val="478CE89E"/>
    <w:rsid w:val="47C20289"/>
    <w:rsid w:val="47EDE114"/>
    <w:rsid w:val="481A6960"/>
    <w:rsid w:val="48509DCC"/>
    <w:rsid w:val="48567C53"/>
    <w:rsid w:val="4868D0BE"/>
    <w:rsid w:val="4883E1D2"/>
    <w:rsid w:val="49724989"/>
    <w:rsid w:val="4972C415"/>
    <w:rsid w:val="497F47BA"/>
    <w:rsid w:val="49891A81"/>
    <w:rsid w:val="49AA7BAB"/>
    <w:rsid w:val="49C31FD5"/>
    <w:rsid w:val="49D45290"/>
    <w:rsid w:val="49D9B626"/>
    <w:rsid w:val="4A094353"/>
    <w:rsid w:val="4A34E0CF"/>
    <w:rsid w:val="4A50BECE"/>
    <w:rsid w:val="4A9FD567"/>
    <w:rsid w:val="4AA20F2E"/>
    <w:rsid w:val="4AA4A6D5"/>
    <w:rsid w:val="4AAB3CB7"/>
    <w:rsid w:val="4AAEC567"/>
    <w:rsid w:val="4AAFEB80"/>
    <w:rsid w:val="4AB5AC5B"/>
    <w:rsid w:val="4AB5E1AB"/>
    <w:rsid w:val="4AD5A04E"/>
    <w:rsid w:val="4AF882AE"/>
    <w:rsid w:val="4AFD18EC"/>
    <w:rsid w:val="4B24EAE2"/>
    <w:rsid w:val="4B3A176F"/>
    <w:rsid w:val="4B804A1B"/>
    <w:rsid w:val="4BAB4770"/>
    <w:rsid w:val="4BB2EAFA"/>
    <w:rsid w:val="4BD6741A"/>
    <w:rsid w:val="4BDF4A43"/>
    <w:rsid w:val="4C11D394"/>
    <w:rsid w:val="4C758803"/>
    <w:rsid w:val="4CA6E967"/>
    <w:rsid w:val="4CAF2CB6"/>
    <w:rsid w:val="4CB1B5C1"/>
    <w:rsid w:val="4CEECB0F"/>
    <w:rsid w:val="4CF7B5E7"/>
    <w:rsid w:val="4CFB12D2"/>
    <w:rsid w:val="4D1D0D41"/>
    <w:rsid w:val="4D2680C2"/>
    <w:rsid w:val="4D3378FE"/>
    <w:rsid w:val="4D3C41E1"/>
    <w:rsid w:val="4D40A169"/>
    <w:rsid w:val="4D7CBF94"/>
    <w:rsid w:val="4D936658"/>
    <w:rsid w:val="4DBB42CB"/>
    <w:rsid w:val="4DD5A2E6"/>
    <w:rsid w:val="4DEAEAC7"/>
    <w:rsid w:val="4E305B3D"/>
    <w:rsid w:val="4E33DDC5"/>
    <w:rsid w:val="4E3D7EA0"/>
    <w:rsid w:val="4E5C82C3"/>
    <w:rsid w:val="4E655C7A"/>
    <w:rsid w:val="4E6ABB7A"/>
    <w:rsid w:val="4E6D3B24"/>
    <w:rsid w:val="4EC724D7"/>
    <w:rsid w:val="4ECD357A"/>
    <w:rsid w:val="4ED0B36C"/>
    <w:rsid w:val="4ED81242"/>
    <w:rsid w:val="4EFA62F4"/>
    <w:rsid w:val="4F02CA61"/>
    <w:rsid w:val="4F11DA66"/>
    <w:rsid w:val="4F19397B"/>
    <w:rsid w:val="4F2F106C"/>
    <w:rsid w:val="4F3ABCFA"/>
    <w:rsid w:val="4F8635BE"/>
    <w:rsid w:val="4FB86F4F"/>
    <w:rsid w:val="4FD00E35"/>
    <w:rsid w:val="5008E467"/>
    <w:rsid w:val="500F7C4F"/>
    <w:rsid w:val="504BCDB8"/>
    <w:rsid w:val="5053BB3E"/>
    <w:rsid w:val="505A9C68"/>
    <w:rsid w:val="50BA6543"/>
    <w:rsid w:val="50CDC071"/>
    <w:rsid w:val="50D48944"/>
    <w:rsid w:val="50DA92A5"/>
    <w:rsid w:val="510C2A29"/>
    <w:rsid w:val="511B107B"/>
    <w:rsid w:val="51306D4C"/>
    <w:rsid w:val="51393C39"/>
    <w:rsid w:val="513AAAAF"/>
    <w:rsid w:val="517A1C46"/>
    <w:rsid w:val="519E0E1C"/>
    <w:rsid w:val="51DF6475"/>
    <w:rsid w:val="52090421"/>
    <w:rsid w:val="5211BFC7"/>
    <w:rsid w:val="5220F4B6"/>
    <w:rsid w:val="5221D455"/>
    <w:rsid w:val="522D5662"/>
    <w:rsid w:val="5240F22E"/>
    <w:rsid w:val="5249F840"/>
    <w:rsid w:val="528B5F83"/>
    <w:rsid w:val="52A0D301"/>
    <w:rsid w:val="52BA0936"/>
    <w:rsid w:val="52CC8942"/>
    <w:rsid w:val="53256014"/>
    <w:rsid w:val="532A8EDF"/>
    <w:rsid w:val="534E9244"/>
    <w:rsid w:val="536244B2"/>
    <w:rsid w:val="5376CC61"/>
    <w:rsid w:val="5390F1C4"/>
    <w:rsid w:val="53A1E622"/>
    <w:rsid w:val="53C926C3"/>
    <w:rsid w:val="53D2173F"/>
    <w:rsid w:val="53D91D7A"/>
    <w:rsid w:val="53DB845A"/>
    <w:rsid w:val="53E89C81"/>
    <w:rsid w:val="53E9C751"/>
    <w:rsid w:val="53F4217E"/>
    <w:rsid w:val="545DDA0C"/>
    <w:rsid w:val="548CC3A3"/>
    <w:rsid w:val="5494A038"/>
    <w:rsid w:val="54EAC7E3"/>
    <w:rsid w:val="55170537"/>
    <w:rsid w:val="55208387"/>
    <w:rsid w:val="5529573D"/>
    <w:rsid w:val="552A0567"/>
    <w:rsid w:val="55350D1E"/>
    <w:rsid w:val="554753C6"/>
    <w:rsid w:val="5564F724"/>
    <w:rsid w:val="55674D48"/>
    <w:rsid w:val="55686EE5"/>
    <w:rsid w:val="558597B2"/>
    <w:rsid w:val="55C97873"/>
    <w:rsid w:val="55E2880E"/>
    <w:rsid w:val="5605FA56"/>
    <w:rsid w:val="561481E8"/>
    <w:rsid w:val="562457CF"/>
    <w:rsid w:val="56276AF2"/>
    <w:rsid w:val="5650D383"/>
    <w:rsid w:val="56827620"/>
    <w:rsid w:val="5694C5E7"/>
    <w:rsid w:val="56D1774F"/>
    <w:rsid w:val="5721FCEA"/>
    <w:rsid w:val="5734A9BB"/>
    <w:rsid w:val="57516625"/>
    <w:rsid w:val="575698B9"/>
    <w:rsid w:val="57582A01"/>
    <w:rsid w:val="5799BA93"/>
    <w:rsid w:val="57A2F4B8"/>
    <w:rsid w:val="57A3A619"/>
    <w:rsid w:val="57A6D3C3"/>
    <w:rsid w:val="57AED22F"/>
    <w:rsid w:val="57B50517"/>
    <w:rsid w:val="57C02830"/>
    <w:rsid w:val="57DF8CDA"/>
    <w:rsid w:val="58252FA2"/>
    <w:rsid w:val="583F8389"/>
    <w:rsid w:val="5844019B"/>
    <w:rsid w:val="586806A1"/>
    <w:rsid w:val="587D3D3F"/>
    <w:rsid w:val="590C258A"/>
    <w:rsid w:val="59176090"/>
    <w:rsid w:val="5922197B"/>
    <w:rsid w:val="59258B28"/>
    <w:rsid w:val="59358AF4"/>
    <w:rsid w:val="59694DE1"/>
    <w:rsid w:val="5970B1FF"/>
    <w:rsid w:val="5990487F"/>
    <w:rsid w:val="59A74C17"/>
    <w:rsid w:val="59D3BD76"/>
    <w:rsid w:val="59FA9D84"/>
    <w:rsid w:val="59FB66D2"/>
    <w:rsid w:val="5A0E19DA"/>
    <w:rsid w:val="5A141606"/>
    <w:rsid w:val="5A38E5CD"/>
    <w:rsid w:val="5A4E5AC3"/>
    <w:rsid w:val="5A7C8B63"/>
    <w:rsid w:val="5A7DE418"/>
    <w:rsid w:val="5AA59F1A"/>
    <w:rsid w:val="5AA6CDD4"/>
    <w:rsid w:val="5AF7C8F2"/>
    <w:rsid w:val="5AF928AE"/>
    <w:rsid w:val="5B0328CC"/>
    <w:rsid w:val="5B1CFACF"/>
    <w:rsid w:val="5B4FAF15"/>
    <w:rsid w:val="5B537D32"/>
    <w:rsid w:val="5B56BF1B"/>
    <w:rsid w:val="5B62693C"/>
    <w:rsid w:val="5B772448"/>
    <w:rsid w:val="5B7CFAF1"/>
    <w:rsid w:val="5B8E3441"/>
    <w:rsid w:val="5BA26328"/>
    <w:rsid w:val="5BB04E64"/>
    <w:rsid w:val="5BC827D5"/>
    <w:rsid w:val="5BD438A8"/>
    <w:rsid w:val="5BECFB63"/>
    <w:rsid w:val="5BF712FD"/>
    <w:rsid w:val="5C14039B"/>
    <w:rsid w:val="5C773AA7"/>
    <w:rsid w:val="5C939953"/>
    <w:rsid w:val="5C9FB21D"/>
    <w:rsid w:val="5CAFEDDE"/>
    <w:rsid w:val="5CC3082A"/>
    <w:rsid w:val="5CDC53DD"/>
    <w:rsid w:val="5CF9F67A"/>
    <w:rsid w:val="5D0E9878"/>
    <w:rsid w:val="5D2840A0"/>
    <w:rsid w:val="5D41E49C"/>
    <w:rsid w:val="5D501C53"/>
    <w:rsid w:val="5D94BBD4"/>
    <w:rsid w:val="5DBAE860"/>
    <w:rsid w:val="5DCC93C3"/>
    <w:rsid w:val="5E11C0A1"/>
    <w:rsid w:val="5E1B9E2C"/>
    <w:rsid w:val="5E1C951C"/>
    <w:rsid w:val="5E5BB9F0"/>
    <w:rsid w:val="5E629A03"/>
    <w:rsid w:val="5E806DDA"/>
    <w:rsid w:val="5E8A0E0E"/>
    <w:rsid w:val="5E9E6255"/>
    <w:rsid w:val="5EB762B0"/>
    <w:rsid w:val="5EE78729"/>
    <w:rsid w:val="5EFCF4B7"/>
    <w:rsid w:val="5F0C1A83"/>
    <w:rsid w:val="5F15598C"/>
    <w:rsid w:val="5F249C25"/>
    <w:rsid w:val="5F529D3C"/>
    <w:rsid w:val="5F6639DE"/>
    <w:rsid w:val="5F686424"/>
    <w:rsid w:val="5F73F215"/>
    <w:rsid w:val="5F98B063"/>
    <w:rsid w:val="5FE06A27"/>
    <w:rsid w:val="600016E9"/>
    <w:rsid w:val="602B75E3"/>
    <w:rsid w:val="6038244D"/>
    <w:rsid w:val="6038E63C"/>
    <w:rsid w:val="603AE9A5"/>
    <w:rsid w:val="6061A564"/>
    <w:rsid w:val="6098C518"/>
    <w:rsid w:val="609E7825"/>
    <w:rsid w:val="60A5B13B"/>
    <w:rsid w:val="60B1ED75"/>
    <w:rsid w:val="60E57A63"/>
    <w:rsid w:val="60FBFADE"/>
    <w:rsid w:val="610CBF7B"/>
    <w:rsid w:val="61204555"/>
    <w:rsid w:val="612282C6"/>
    <w:rsid w:val="612E61B5"/>
    <w:rsid w:val="614D7AD1"/>
    <w:rsid w:val="61BF2509"/>
    <w:rsid w:val="61DAB171"/>
    <w:rsid w:val="61DB0082"/>
    <w:rsid w:val="6205AF69"/>
    <w:rsid w:val="62164E8A"/>
    <w:rsid w:val="6226197B"/>
    <w:rsid w:val="622BECDC"/>
    <w:rsid w:val="62378DDD"/>
    <w:rsid w:val="623A4886"/>
    <w:rsid w:val="62BE5327"/>
    <w:rsid w:val="62E5A55B"/>
    <w:rsid w:val="630B5318"/>
    <w:rsid w:val="633D4C81"/>
    <w:rsid w:val="6348F668"/>
    <w:rsid w:val="634E0E17"/>
    <w:rsid w:val="6371D378"/>
    <w:rsid w:val="6372E8F8"/>
    <w:rsid w:val="6378F6B5"/>
    <w:rsid w:val="63994626"/>
    <w:rsid w:val="63A17FCA"/>
    <w:rsid w:val="64083DB7"/>
    <w:rsid w:val="641E02E3"/>
    <w:rsid w:val="644DBDA7"/>
    <w:rsid w:val="649EAB38"/>
    <w:rsid w:val="64ADCEA7"/>
    <w:rsid w:val="64C0319E"/>
    <w:rsid w:val="64EB9DD8"/>
    <w:rsid w:val="64FE12E1"/>
    <w:rsid w:val="65035BE2"/>
    <w:rsid w:val="65288641"/>
    <w:rsid w:val="653200C9"/>
    <w:rsid w:val="65351687"/>
    <w:rsid w:val="655DFCA9"/>
    <w:rsid w:val="656C363B"/>
    <w:rsid w:val="65AD51DB"/>
    <w:rsid w:val="65D05F0C"/>
    <w:rsid w:val="65E68EBF"/>
    <w:rsid w:val="65EA6C5D"/>
    <w:rsid w:val="65F5F3E9"/>
    <w:rsid w:val="6676EAE9"/>
    <w:rsid w:val="668F1050"/>
    <w:rsid w:val="66D3466E"/>
    <w:rsid w:val="66E452EC"/>
    <w:rsid w:val="66E7D7BB"/>
    <w:rsid w:val="66EC699D"/>
    <w:rsid w:val="6708069C"/>
    <w:rsid w:val="671CE88B"/>
    <w:rsid w:val="67258434"/>
    <w:rsid w:val="672ED8C6"/>
    <w:rsid w:val="67737609"/>
    <w:rsid w:val="67A1D375"/>
    <w:rsid w:val="680FBFA3"/>
    <w:rsid w:val="68772FB3"/>
    <w:rsid w:val="689D05D8"/>
    <w:rsid w:val="68B42EA0"/>
    <w:rsid w:val="68FCCBB6"/>
    <w:rsid w:val="68FFF9FD"/>
    <w:rsid w:val="6954E6DF"/>
    <w:rsid w:val="699D4C83"/>
    <w:rsid w:val="69A02094"/>
    <w:rsid w:val="69AEEE84"/>
    <w:rsid w:val="69DCB07C"/>
    <w:rsid w:val="6A0D1A2C"/>
    <w:rsid w:val="6A189842"/>
    <w:rsid w:val="6A196F33"/>
    <w:rsid w:val="6A53EAE0"/>
    <w:rsid w:val="6A642C25"/>
    <w:rsid w:val="6A7D485A"/>
    <w:rsid w:val="6A8BA286"/>
    <w:rsid w:val="6A8E7087"/>
    <w:rsid w:val="6AC1377D"/>
    <w:rsid w:val="6ACA56D6"/>
    <w:rsid w:val="6ACE8F65"/>
    <w:rsid w:val="6AF0B740"/>
    <w:rsid w:val="6B0D5C4F"/>
    <w:rsid w:val="6B1ECAEC"/>
    <w:rsid w:val="6B38F722"/>
    <w:rsid w:val="6B45FBB1"/>
    <w:rsid w:val="6B52343C"/>
    <w:rsid w:val="6B68BCB1"/>
    <w:rsid w:val="6B7CE55D"/>
    <w:rsid w:val="6B8869EE"/>
    <w:rsid w:val="6B9A46E1"/>
    <w:rsid w:val="6BE88752"/>
    <w:rsid w:val="6BE8F691"/>
    <w:rsid w:val="6BF09724"/>
    <w:rsid w:val="6BFEE32C"/>
    <w:rsid w:val="6C186E99"/>
    <w:rsid w:val="6C1D5D4F"/>
    <w:rsid w:val="6C222E3F"/>
    <w:rsid w:val="6C3FA239"/>
    <w:rsid w:val="6C58D4D7"/>
    <w:rsid w:val="6CAD0582"/>
    <w:rsid w:val="6CDA9C7E"/>
    <w:rsid w:val="6CE1D000"/>
    <w:rsid w:val="6CE62C6D"/>
    <w:rsid w:val="6D0671B3"/>
    <w:rsid w:val="6D230029"/>
    <w:rsid w:val="6D41B03E"/>
    <w:rsid w:val="6D4287F2"/>
    <w:rsid w:val="6D45EC21"/>
    <w:rsid w:val="6D694AEF"/>
    <w:rsid w:val="6D774820"/>
    <w:rsid w:val="6D87B0B7"/>
    <w:rsid w:val="6D9F0A33"/>
    <w:rsid w:val="6DA90728"/>
    <w:rsid w:val="6DAA504D"/>
    <w:rsid w:val="6DC34348"/>
    <w:rsid w:val="6DDBFB2A"/>
    <w:rsid w:val="6DDC474A"/>
    <w:rsid w:val="6DEA8AE5"/>
    <w:rsid w:val="6DF718F8"/>
    <w:rsid w:val="6E1AC206"/>
    <w:rsid w:val="6E1F5667"/>
    <w:rsid w:val="6E23F651"/>
    <w:rsid w:val="6E394EF5"/>
    <w:rsid w:val="6E6D27A1"/>
    <w:rsid w:val="6E81FCCE"/>
    <w:rsid w:val="6E83A623"/>
    <w:rsid w:val="6EA5A82D"/>
    <w:rsid w:val="6EE1CA72"/>
    <w:rsid w:val="6EE79CA3"/>
    <w:rsid w:val="6EECE056"/>
    <w:rsid w:val="6F131881"/>
    <w:rsid w:val="6F2100D7"/>
    <w:rsid w:val="6F3B6BAB"/>
    <w:rsid w:val="6F56FEDD"/>
    <w:rsid w:val="6F68FB5A"/>
    <w:rsid w:val="6F77C9EE"/>
    <w:rsid w:val="6F91E805"/>
    <w:rsid w:val="6F9E236A"/>
    <w:rsid w:val="6F9ED23E"/>
    <w:rsid w:val="6FFA1523"/>
    <w:rsid w:val="7009359E"/>
    <w:rsid w:val="701CDF7B"/>
    <w:rsid w:val="70389A7C"/>
    <w:rsid w:val="7041788E"/>
    <w:rsid w:val="706C7C83"/>
    <w:rsid w:val="7076D74B"/>
    <w:rsid w:val="708C098D"/>
    <w:rsid w:val="70AAA3F4"/>
    <w:rsid w:val="70BC0BA0"/>
    <w:rsid w:val="70C31B2F"/>
    <w:rsid w:val="70D664F5"/>
    <w:rsid w:val="70EF727F"/>
    <w:rsid w:val="70F22394"/>
    <w:rsid w:val="710829CF"/>
    <w:rsid w:val="71085F8C"/>
    <w:rsid w:val="7165CC29"/>
    <w:rsid w:val="717C0370"/>
    <w:rsid w:val="71DD48EF"/>
    <w:rsid w:val="71F12579"/>
    <w:rsid w:val="72124606"/>
    <w:rsid w:val="7257C8D6"/>
    <w:rsid w:val="728465D1"/>
    <w:rsid w:val="728A8B50"/>
    <w:rsid w:val="728CA5AA"/>
    <w:rsid w:val="729E9D5A"/>
    <w:rsid w:val="72ABD4FC"/>
    <w:rsid w:val="72B29C4E"/>
    <w:rsid w:val="72C1FFF1"/>
    <w:rsid w:val="72DC6477"/>
    <w:rsid w:val="72DF10A6"/>
    <w:rsid w:val="7300DC00"/>
    <w:rsid w:val="73291520"/>
    <w:rsid w:val="732B06E6"/>
    <w:rsid w:val="732D7AB4"/>
    <w:rsid w:val="734802A7"/>
    <w:rsid w:val="73A5F62E"/>
    <w:rsid w:val="73A7291C"/>
    <w:rsid w:val="73AE780D"/>
    <w:rsid w:val="73DDF2BF"/>
    <w:rsid w:val="74120B00"/>
    <w:rsid w:val="742A2850"/>
    <w:rsid w:val="745AC1CB"/>
    <w:rsid w:val="747834D8"/>
    <w:rsid w:val="747BBA35"/>
    <w:rsid w:val="74931DEC"/>
    <w:rsid w:val="7497F018"/>
    <w:rsid w:val="74AD838C"/>
    <w:rsid w:val="74B07CEF"/>
    <w:rsid w:val="74BA5315"/>
    <w:rsid w:val="74C18497"/>
    <w:rsid w:val="750B477A"/>
    <w:rsid w:val="7513F925"/>
    <w:rsid w:val="75999760"/>
    <w:rsid w:val="75AD4D5F"/>
    <w:rsid w:val="75B73587"/>
    <w:rsid w:val="75D6E4A4"/>
    <w:rsid w:val="75DA9CD8"/>
    <w:rsid w:val="7610458A"/>
    <w:rsid w:val="761C636D"/>
    <w:rsid w:val="762E0E8B"/>
    <w:rsid w:val="76317F81"/>
    <w:rsid w:val="7644C161"/>
    <w:rsid w:val="76453852"/>
    <w:rsid w:val="76495987"/>
    <w:rsid w:val="764E9599"/>
    <w:rsid w:val="76557602"/>
    <w:rsid w:val="766A952E"/>
    <w:rsid w:val="767B0BAF"/>
    <w:rsid w:val="76AD30B8"/>
    <w:rsid w:val="76DEC9DE"/>
    <w:rsid w:val="76E02C35"/>
    <w:rsid w:val="76F6E4E1"/>
    <w:rsid w:val="770C1058"/>
    <w:rsid w:val="771E2A66"/>
    <w:rsid w:val="774C72BF"/>
    <w:rsid w:val="77705108"/>
    <w:rsid w:val="7786CF0F"/>
    <w:rsid w:val="77C001B9"/>
    <w:rsid w:val="77CC0504"/>
    <w:rsid w:val="77E5A696"/>
    <w:rsid w:val="77F1F3D7"/>
    <w:rsid w:val="7831BB4B"/>
    <w:rsid w:val="783B18A7"/>
    <w:rsid w:val="78483550"/>
    <w:rsid w:val="7881E930"/>
    <w:rsid w:val="78877460"/>
    <w:rsid w:val="78D13822"/>
    <w:rsid w:val="78D2BD09"/>
    <w:rsid w:val="78D32324"/>
    <w:rsid w:val="78E035FA"/>
    <w:rsid w:val="7925037B"/>
    <w:rsid w:val="79260C15"/>
    <w:rsid w:val="796D9355"/>
    <w:rsid w:val="79A0C3AE"/>
    <w:rsid w:val="79CE41EB"/>
    <w:rsid w:val="79D5153E"/>
    <w:rsid w:val="79D585A5"/>
    <w:rsid w:val="79F46F42"/>
    <w:rsid w:val="7A55CB28"/>
    <w:rsid w:val="7A93F437"/>
    <w:rsid w:val="7AAE0DFB"/>
    <w:rsid w:val="7ACC5550"/>
    <w:rsid w:val="7ACFC4F3"/>
    <w:rsid w:val="7B277B4B"/>
    <w:rsid w:val="7B7CB0C4"/>
    <w:rsid w:val="7BC25A4A"/>
    <w:rsid w:val="7BCA467B"/>
    <w:rsid w:val="7BCC7B72"/>
    <w:rsid w:val="7BFEAB1C"/>
    <w:rsid w:val="7C4DBF01"/>
    <w:rsid w:val="7C7BEE0E"/>
    <w:rsid w:val="7CA957DB"/>
    <w:rsid w:val="7CBBA5B3"/>
    <w:rsid w:val="7CD7EC76"/>
    <w:rsid w:val="7D043DBD"/>
    <w:rsid w:val="7D0B7A1D"/>
    <w:rsid w:val="7D430A4A"/>
    <w:rsid w:val="7DC3B3E1"/>
    <w:rsid w:val="7DD115BF"/>
    <w:rsid w:val="7E11AE1A"/>
    <w:rsid w:val="7E1D7CE9"/>
    <w:rsid w:val="7E2A017A"/>
    <w:rsid w:val="7E5A8678"/>
    <w:rsid w:val="7E6A78E0"/>
    <w:rsid w:val="7E7D2B03"/>
    <w:rsid w:val="7E812EDD"/>
    <w:rsid w:val="7E9E4E77"/>
    <w:rsid w:val="7EAB8005"/>
    <w:rsid w:val="7EAFE9FE"/>
    <w:rsid w:val="7EC2270D"/>
    <w:rsid w:val="7EC3B97D"/>
    <w:rsid w:val="7EC5274F"/>
    <w:rsid w:val="7F06262C"/>
    <w:rsid w:val="7F191662"/>
    <w:rsid w:val="7F274DB9"/>
    <w:rsid w:val="7F7A13DD"/>
    <w:rsid w:val="7FA8707F"/>
    <w:rsid w:val="7FE58721"/>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A9B9"/>
  <w15:chartTrackingRefBased/>
  <w15:docId w15:val="{27C85118-FCC9-4535-97DC-251A10F8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FD"/>
    <w:pPr>
      <w:spacing w:after="0" w:line="240" w:lineRule="auto"/>
    </w:pPr>
    <w:rPr>
      <w:rFonts w:ascii="Times New Roman" w:eastAsia="Times New Roman" w:hAnsi="Times New Roman" w:cs="Times New Roman"/>
      <w:sz w:val="24"/>
      <w:szCs w:val="24"/>
      <w:lang w:val="es-MX"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DA35FD"/>
    <w:pPr>
      <w:spacing w:after="120"/>
      <w:ind w:left="283"/>
    </w:pPr>
  </w:style>
  <w:style w:type="character" w:customStyle="1" w:styleId="RecuodecorpodetextoChar">
    <w:name w:val="Recuo de corpo de texto Char"/>
    <w:basedOn w:val="Fontepargpadro"/>
    <w:link w:val="Recuodecorpodetexto"/>
    <w:semiHidden/>
    <w:rsid w:val="00DA35FD"/>
    <w:rPr>
      <w:rFonts w:ascii="Times New Roman" w:eastAsia="Times New Roman" w:hAnsi="Times New Roman" w:cs="Times New Roman"/>
      <w:noProof/>
      <w:sz w:val="24"/>
      <w:szCs w:val="24"/>
      <w:lang w:val="es-MX" w:eastAsia="pt-BR"/>
    </w:rPr>
  </w:style>
  <w:style w:type="paragraph" w:styleId="PargrafodaLista">
    <w:name w:val="List Paragraph"/>
    <w:basedOn w:val="Normal"/>
    <w:uiPriority w:val="34"/>
    <w:qFormat/>
    <w:rsid w:val="00DA35FD"/>
    <w:pPr>
      <w:ind w:left="720"/>
      <w:contextualSpacing/>
    </w:pPr>
  </w:style>
  <w:style w:type="paragraph" w:styleId="NormalWeb">
    <w:name w:val="Normal (Web)"/>
    <w:basedOn w:val="Normal"/>
    <w:uiPriority w:val="99"/>
    <w:semiHidden/>
    <w:unhideWhenUsed/>
    <w:rsid w:val="00DE014A"/>
    <w:pPr>
      <w:spacing w:before="100" w:beforeAutospacing="1" w:after="100" w:afterAutospacing="1"/>
    </w:pPr>
    <w:rPr>
      <w:lang w:val="pt-BR"/>
    </w:rPr>
  </w:style>
  <w:style w:type="paragraph" w:styleId="Textodebalo">
    <w:name w:val="Balloon Text"/>
    <w:basedOn w:val="Normal"/>
    <w:link w:val="TextodebaloChar"/>
    <w:uiPriority w:val="99"/>
    <w:semiHidden/>
    <w:unhideWhenUsed/>
    <w:rsid w:val="0062730D"/>
    <w:rPr>
      <w:rFonts w:ascii="Segoe UI" w:hAnsi="Segoe UI" w:cs="Segoe UI"/>
      <w:sz w:val="18"/>
      <w:szCs w:val="18"/>
    </w:rPr>
  </w:style>
  <w:style w:type="character" w:customStyle="1" w:styleId="TextodebaloChar">
    <w:name w:val="Texto de balão Char"/>
    <w:basedOn w:val="Fontepargpadro"/>
    <w:link w:val="Textodebalo"/>
    <w:uiPriority w:val="99"/>
    <w:semiHidden/>
    <w:rsid w:val="0062730D"/>
    <w:rPr>
      <w:rFonts w:ascii="Segoe UI" w:eastAsia="Times New Roman" w:hAnsi="Segoe UI" w:cs="Segoe UI"/>
      <w:noProof/>
      <w:sz w:val="18"/>
      <w:szCs w:val="18"/>
      <w:lang w:val="es-MX" w:eastAsia="pt-BR"/>
    </w:rPr>
  </w:style>
  <w:style w:type="paragraph" w:customStyle="1" w:styleId="paragraph">
    <w:name w:val="paragraph"/>
    <w:basedOn w:val="Normal"/>
    <w:rsid w:val="0062730D"/>
    <w:pPr>
      <w:spacing w:before="100" w:beforeAutospacing="1" w:after="100" w:afterAutospacing="1"/>
    </w:pPr>
    <w:rPr>
      <w:lang w:val="pt-BR"/>
    </w:rPr>
  </w:style>
  <w:style w:type="character" w:customStyle="1" w:styleId="normaltextrun">
    <w:name w:val="normaltextrun"/>
    <w:basedOn w:val="Fontepargpadro"/>
    <w:rsid w:val="0062730D"/>
  </w:style>
  <w:style w:type="character" w:customStyle="1" w:styleId="eop">
    <w:name w:val="eop"/>
    <w:basedOn w:val="Fontepargpadro"/>
    <w:rsid w:val="0062730D"/>
  </w:style>
  <w:style w:type="paragraph" w:styleId="Cabealho">
    <w:name w:val="header"/>
    <w:basedOn w:val="Normal"/>
    <w:link w:val="CabealhoChar"/>
    <w:uiPriority w:val="99"/>
    <w:unhideWhenUsed/>
    <w:rsid w:val="002A340B"/>
    <w:pPr>
      <w:tabs>
        <w:tab w:val="center" w:pos="4252"/>
        <w:tab w:val="right" w:pos="8504"/>
      </w:tabs>
    </w:pPr>
  </w:style>
  <w:style w:type="character" w:customStyle="1" w:styleId="CabealhoChar">
    <w:name w:val="Cabeçalho Char"/>
    <w:basedOn w:val="Fontepargpadro"/>
    <w:link w:val="Cabealho"/>
    <w:uiPriority w:val="99"/>
    <w:rsid w:val="002A340B"/>
    <w:rPr>
      <w:rFonts w:ascii="Times New Roman" w:eastAsia="Times New Roman" w:hAnsi="Times New Roman" w:cs="Times New Roman"/>
      <w:sz w:val="24"/>
      <w:szCs w:val="24"/>
      <w:lang w:val="es-MX" w:eastAsia="pt-BR"/>
    </w:rPr>
  </w:style>
  <w:style w:type="paragraph" w:styleId="Rodap">
    <w:name w:val="footer"/>
    <w:basedOn w:val="Normal"/>
    <w:link w:val="RodapChar"/>
    <w:uiPriority w:val="99"/>
    <w:unhideWhenUsed/>
    <w:rsid w:val="002A340B"/>
    <w:pPr>
      <w:tabs>
        <w:tab w:val="center" w:pos="4252"/>
        <w:tab w:val="right" w:pos="8504"/>
      </w:tabs>
    </w:pPr>
  </w:style>
  <w:style w:type="character" w:customStyle="1" w:styleId="RodapChar">
    <w:name w:val="Rodapé Char"/>
    <w:basedOn w:val="Fontepargpadro"/>
    <w:link w:val="Rodap"/>
    <w:uiPriority w:val="99"/>
    <w:rsid w:val="002A340B"/>
    <w:rPr>
      <w:rFonts w:ascii="Times New Roman" w:eastAsia="Times New Roman" w:hAnsi="Times New Roman" w:cs="Times New Roman"/>
      <w:sz w:val="24"/>
      <w:szCs w:val="24"/>
      <w:lang w:val="es-MX"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18612">
      <w:bodyDiv w:val="1"/>
      <w:marLeft w:val="0"/>
      <w:marRight w:val="0"/>
      <w:marTop w:val="0"/>
      <w:marBottom w:val="0"/>
      <w:divBdr>
        <w:top w:val="none" w:sz="0" w:space="0" w:color="auto"/>
        <w:left w:val="none" w:sz="0" w:space="0" w:color="auto"/>
        <w:bottom w:val="none" w:sz="0" w:space="0" w:color="auto"/>
        <w:right w:val="none" w:sz="0" w:space="0" w:color="auto"/>
      </w:divBdr>
      <w:divsChild>
        <w:div w:id="162867131">
          <w:marLeft w:val="0"/>
          <w:marRight w:val="0"/>
          <w:marTop w:val="0"/>
          <w:marBottom w:val="0"/>
          <w:divBdr>
            <w:top w:val="none" w:sz="0" w:space="0" w:color="auto"/>
            <w:left w:val="none" w:sz="0" w:space="0" w:color="auto"/>
            <w:bottom w:val="none" w:sz="0" w:space="0" w:color="auto"/>
            <w:right w:val="none" w:sz="0" w:space="0" w:color="auto"/>
          </w:divBdr>
          <w:divsChild>
            <w:div w:id="1317757838">
              <w:marLeft w:val="0"/>
              <w:marRight w:val="0"/>
              <w:marTop w:val="0"/>
              <w:marBottom w:val="0"/>
              <w:divBdr>
                <w:top w:val="none" w:sz="0" w:space="0" w:color="auto"/>
                <w:left w:val="none" w:sz="0" w:space="0" w:color="auto"/>
                <w:bottom w:val="none" w:sz="0" w:space="0" w:color="auto"/>
                <w:right w:val="none" w:sz="0" w:space="0" w:color="auto"/>
              </w:divBdr>
            </w:div>
            <w:div w:id="1587030916">
              <w:marLeft w:val="0"/>
              <w:marRight w:val="0"/>
              <w:marTop w:val="0"/>
              <w:marBottom w:val="0"/>
              <w:divBdr>
                <w:top w:val="none" w:sz="0" w:space="0" w:color="auto"/>
                <w:left w:val="none" w:sz="0" w:space="0" w:color="auto"/>
                <w:bottom w:val="none" w:sz="0" w:space="0" w:color="auto"/>
                <w:right w:val="none" w:sz="0" w:space="0" w:color="auto"/>
              </w:divBdr>
            </w:div>
            <w:div w:id="1852256009">
              <w:marLeft w:val="0"/>
              <w:marRight w:val="0"/>
              <w:marTop w:val="0"/>
              <w:marBottom w:val="0"/>
              <w:divBdr>
                <w:top w:val="none" w:sz="0" w:space="0" w:color="auto"/>
                <w:left w:val="none" w:sz="0" w:space="0" w:color="auto"/>
                <w:bottom w:val="none" w:sz="0" w:space="0" w:color="auto"/>
                <w:right w:val="none" w:sz="0" w:space="0" w:color="auto"/>
              </w:divBdr>
            </w:div>
            <w:div w:id="1942953207">
              <w:marLeft w:val="0"/>
              <w:marRight w:val="0"/>
              <w:marTop w:val="0"/>
              <w:marBottom w:val="0"/>
              <w:divBdr>
                <w:top w:val="none" w:sz="0" w:space="0" w:color="auto"/>
                <w:left w:val="none" w:sz="0" w:space="0" w:color="auto"/>
                <w:bottom w:val="none" w:sz="0" w:space="0" w:color="auto"/>
                <w:right w:val="none" w:sz="0" w:space="0" w:color="auto"/>
              </w:divBdr>
            </w:div>
          </w:divsChild>
        </w:div>
        <w:div w:id="724988906">
          <w:marLeft w:val="0"/>
          <w:marRight w:val="0"/>
          <w:marTop w:val="0"/>
          <w:marBottom w:val="0"/>
          <w:divBdr>
            <w:top w:val="none" w:sz="0" w:space="0" w:color="auto"/>
            <w:left w:val="none" w:sz="0" w:space="0" w:color="auto"/>
            <w:bottom w:val="none" w:sz="0" w:space="0" w:color="auto"/>
            <w:right w:val="none" w:sz="0" w:space="0" w:color="auto"/>
          </w:divBdr>
          <w:divsChild>
            <w:div w:id="1689021539">
              <w:marLeft w:val="0"/>
              <w:marRight w:val="0"/>
              <w:marTop w:val="0"/>
              <w:marBottom w:val="0"/>
              <w:divBdr>
                <w:top w:val="none" w:sz="0" w:space="0" w:color="auto"/>
                <w:left w:val="none" w:sz="0" w:space="0" w:color="auto"/>
                <w:bottom w:val="none" w:sz="0" w:space="0" w:color="auto"/>
                <w:right w:val="none" w:sz="0" w:space="0" w:color="auto"/>
              </w:divBdr>
            </w:div>
          </w:divsChild>
        </w:div>
        <w:div w:id="935484839">
          <w:marLeft w:val="0"/>
          <w:marRight w:val="0"/>
          <w:marTop w:val="0"/>
          <w:marBottom w:val="0"/>
          <w:divBdr>
            <w:top w:val="none" w:sz="0" w:space="0" w:color="auto"/>
            <w:left w:val="none" w:sz="0" w:space="0" w:color="auto"/>
            <w:bottom w:val="none" w:sz="0" w:space="0" w:color="auto"/>
            <w:right w:val="none" w:sz="0" w:space="0" w:color="auto"/>
          </w:divBdr>
          <w:divsChild>
            <w:div w:id="1424959232">
              <w:marLeft w:val="0"/>
              <w:marRight w:val="0"/>
              <w:marTop w:val="0"/>
              <w:marBottom w:val="0"/>
              <w:divBdr>
                <w:top w:val="none" w:sz="0" w:space="0" w:color="auto"/>
                <w:left w:val="none" w:sz="0" w:space="0" w:color="auto"/>
                <w:bottom w:val="none" w:sz="0" w:space="0" w:color="auto"/>
                <w:right w:val="none" w:sz="0" w:space="0" w:color="auto"/>
              </w:divBdr>
            </w:div>
          </w:divsChild>
        </w:div>
        <w:div w:id="1205219637">
          <w:marLeft w:val="0"/>
          <w:marRight w:val="0"/>
          <w:marTop w:val="0"/>
          <w:marBottom w:val="0"/>
          <w:divBdr>
            <w:top w:val="none" w:sz="0" w:space="0" w:color="auto"/>
            <w:left w:val="none" w:sz="0" w:space="0" w:color="auto"/>
            <w:bottom w:val="none" w:sz="0" w:space="0" w:color="auto"/>
            <w:right w:val="none" w:sz="0" w:space="0" w:color="auto"/>
          </w:divBdr>
          <w:divsChild>
            <w:div w:id="1880236658">
              <w:marLeft w:val="0"/>
              <w:marRight w:val="0"/>
              <w:marTop w:val="0"/>
              <w:marBottom w:val="0"/>
              <w:divBdr>
                <w:top w:val="none" w:sz="0" w:space="0" w:color="auto"/>
                <w:left w:val="none" w:sz="0" w:space="0" w:color="auto"/>
                <w:bottom w:val="none" w:sz="0" w:space="0" w:color="auto"/>
                <w:right w:val="none" w:sz="0" w:space="0" w:color="auto"/>
              </w:divBdr>
            </w:div>
            <w:div w:id="2059892252">
              <w:marLeft w:val="0"/>
              <w:marRight w:val="0"/>
              <w:marTop w:val="0"/>
              <w:marBottom w:val="0"/>
              <w:divBdr>
                <w:top w:val="none" w:sz="0" w:space="0" w:color="auto"/>
                <w:left w:val="none" w:sz="0" w:space="0" w:color="auto"/>
                <w:bottom w:val="none" w:sz="0" w:space="0" w:color="auto"/>
                <w:right w:val="none" w:sz="0" w:space="0" w:color="auto"/>
              </w:divBdr>
            </w:div>
          </w:divsChild>
        </w:div>
        <w:div w:id="1308630820">
          <w:marLeft w:val="0"/>
          <w:marRight w:val="0"/>
          <w:marTop w:val="0"/>
          <w:marBottom w:val="0"/>
          <w:divBdr>
            <w:top w:val="none" w:sz="0" w:space="0" w:color="auto"/>
            <w:left w:val="none" w:sz="0" w:space="0" w:color="auto"/>
            <w:bottom w:val="none" w:sz="0" w:space="0" w:color="auto"/>
            <w:right w:val="none" w:sz="0" w:space="0" w:color="auto"/>
          </w:divBdr>
          <w:divsChild>
            <w:div w:id="332531959">
              <w:marLeft w:val="0"/>
              <w:marRight w:val="0"/>
              <w:marTop w:val="0"/>
              <w:marBottom w:val="0"/>
              <w:divBdr>
                <w:top w:val="none" w:sz="0" w:space="0" w:color="auto"/>
                <w:left w:val="none" w:sz="0" w:space="0" w:color="auto"/>
                <w:bottom w:val="none" w:sz="0" w:space="0" w:color="auto"/>
                <w:right w:val="none" w:sz="0" w:space="0" w:color="auto"/>
              </w:divBdr>
            </w:div>
            <w:div w:id="343286945">
              <w:marLeft w:val="0"/>
              <w:marRight w:val="0"/>
              <w:marTop w:val="0"/>
              <w:marBottom w:val="0"/>
              <w:divBdr>
                <w:top w:val="none" w:sz="0" w:space="0" w:color="auto"/>
                <w:left w:val="none" w:sz="0" w:space="0" w:color="auto"/>
                <w:bottom w:val="none" w:sz="0" w:space="0" w:color="auto"/>
                <w:right w:val="none" w:sz="0" w:space="0" w:color="auto"/>
              </w:divBdr>
            </w:div>
            <w:div w:id="593053463">
              <w:marLeft w:val="0"/>
              <w:marRight w:val="0"/>
              <w:marTop w:val="0"/>
              <w:marBottom w:val="0"/>
              <w:divBdr>
                <w:top w:val="none" w:sz="0" w:space="0" w:color="auto"/>
                <w:left w:val="none" w:sz="0" w:space="0" w:color="auto"/>
                <w:bottom w:val="none" w:sz="0" w:space="0" w:color="auto"/>
                <w:right w:val="none" w:sz="0" w:space="0" w:color="auto"/>
              </w:divBdr>
            </w:div>
            <w:div w:id="906262251">
              <w:marLeft w:val="0"/>
              <w:marRight w:val="0"/>
              <w:marTop w:val="0"/>
              <w:marBottom w:val="0"/>
              <w:divBdr>
                <w:top w:val="none" w:sz="0" w:space="0" w:color="auto"/>
                <w:left w:val="none" w:sz="0" w:space="0" w:color="auto"/>
                <w:bottom w:val="none" w:sz="0" w:space="0" w:color="auto"/>
                <w:right w:val="none" w:sz="0" w:space="0" w:color="auto"/>
              </w:divBdr>
            </w:div>
            <w:div w:id="1332874585">
              <w:marLeft w:val="0"/>
              <w:marRight w:val="0"/>
              <w:marTop w:val="0"/>
              <w:marBottom w:val="0"/>
              <w:divBdr>
                <w:top w:val="none" w:sz="0" w:space="0" w:color="auto"/>
                <w:left w:val="none" w:sz="0" w:space="0" w:color="auto"/>
                <w:bottom w:val="none" w:sz="0" w:space="0" w:color="auto"/>
                <w:right w:val="none" w:sz="0" w:space="0" w:color="auto"/>
              </w:divBdr>
            </w:div>
            <w:div w:id="1377316227">
              <w:marLeft w:val="0"/>
              <w:marRight w:val="0"/>
              <w:marTop w:val="0"/>
              <w:marBottom w:val="0"/>
              <w:divBdr>
                <w:top w:val="none" w:sz="0" w:space="0" w:color="auto"/>
                <w:left w:val="none" w:sz="0" w:space="0" w:color="auto"/>
                <w:bottom w:val="none" w:sz="0" w:space="0" w:color="auto"/>
                <w:right w:val="none" w:sz="0" w:space="0" w:color="auto"/>
              </w:divBdr>
            </w:div>
            <w:div w:id="1419249765">
              <w:marLeft w:val="0"/>
              <w:marRight w:val="0"/>
              <w:marTop w:val="0"/>
              <w:marBottom w:val="0"/>
              <w:divBdr>
                <w:top w:val="none" w:sz="0" w:space="0" w:color="auto"/>
                <w:left w:val="none" w:sz="0" w:space="0" w:color="auto"/>
                <w:bottom w:val="none" w:sz="0" w:space="0" w:color="auto"/>
                <w:right w:val="none" w:sz="0" w:space="0" w:color="auto"/>
              </w:divBdr>
            </w:div>
            <w:div w:id="1813209680">
              <w:marLeft w:val="0"/>
              <w:marRight w:val="0"/>
              <w:marTop w:val="0"/>
              <w:marBottom w:val="0"/>
              <w:divBdr>
                <w:top w:val="none" w:sz="0" w:space="0" w:color="auto"/>
                <w:left w:val="none" w:sz="0" w:space="0" w:color="auto"/>
                <w:bottom w:val="none" w:sz="0" w:space="0" w:color="auto"/>
                <w:right w:val="none" w:sz="0" w:space="0" w:color="auto"/>
              </w:divBdr>
            </w:div>
            <w:div w:id="2079745829">
              <w:marLeft w:val="0"/>
              <w:marRight w:val="0"/>
              <w:marTop w:val="0"/>
              <w:marBottom w:val="0"/>
              <w:divBdr>
                <w:top w:val="none" w:sz="0" w:space="0" w:color="auto"/>
                <w:left w:val="none" w:sz="0" w:space="0" w:color="auto"/>
                <w:bottom w:val="none" w:sz="0" w:space="0" w:color="auto"/>
                <w:right w:val="none" w:sz="0" w:space="0" w:color="auto"/>
              </w:divBdr>
            </w:div>
            <w:div w:id="2115124274">
              <w:marLeft w:val="0"/>
              <w:marRight w:val="0"/>
              <w:marTop w:val="0"/>
              <w:marBottom w:val="0"/>
              <w:divBdr>
                <w:top w:val="none" w:sz="0" w:space="0" w:color="auto"/>
                <w:left w:val="none" w:sz="0" w:space="0" w:color="auto"/>
                <w:bottom w:val="none" w:sz="0" w:space="0" w:color="auto"/>
                <w:right w:val="none" w:sz="0" w:space="0" w:color="auto"/>
              </w:divBdr>
            </w:div>
          </w:divsChild>
        </w:div>
        <w:div w:id="1775051331">
          <w:marLeft w:val="0"/>
          <w:marRight w:val="0"/>
          <w:marTop w:val="0"/>
          <w:marBottom w:val="0"/>
          <w:divBdr>
            <w:top w:val="none" w:sz="0" w:space="0" w:color="auto"/>
            <w:left w:val="none" w:sz="0" w:space="0" w:color="auto"/>
            <w:bottom w:val="none" w:sz="0" w:space="0" w:color="auto"/>
            <w:right w:val="none" w:sz="0" w:space="0" w:color="auto"/>
          </w:divBdr>
          <w:divsChild>
            <w:div w:id="44185096">
              <w:marLeft w:val="0"/>
              <w:marRight w:val="0"/>
              <w:marTop w:val="0"/>
              <w:marBottom w:val="0"/>
              <w:divBdr>
                <w:top w:val="none" w:sz="0" w:space="0" w:color="auto"/>
                <w:left w:val="none" w:sz="0" w:space="0" w:color="auto"/>
                <w:bottom w:val="none" w:sz="0" w:space="0" w:color="auto"/>
                <w:right w:val="none" w:sz="0" w:space="0" w:color="auto"/>
              </w:divBdr>
            </w:div>
            <w:div w:id="322123737">
              <w:marLeft w:val="0"/>
              <w:marRight w:val="0"/>
              <w:marTop w:val="0"/>
              <w:marBottom w:val="0"/>
              <w:divBdr>
                <w:top w:val="none" w:sz="0" w:space="0" w:color="auto"/>
                <w:left w:val="none" w:sz="0" w:space="0" w:color="auto"/>
                <w:bottom w:val="none" w:sz="0" w:space="0" w:color="auto"/>
                <w:right w:val="none" w:sz="0" w:space="0" w:color="auto"/>
              </w:divBdr>
            </w:div>
            <w:div w:id="708799612">
              <w:marLeft w:val="0"/>
              <w:marRight w:val="0"/>
              <w:marTop w:val="0"/>
              <w:marBottom w:val="0"/>
              <w:divBdr>
                <w:top w:val="none" w:sz="0" w:space="0" w:color="auto"/>
                <w:left w:val="none" w:sz="0" w:space="0" w:color="auto"/>
                <w:bottom w:val="none" w:sz="0" w:space="0" w:color="auto"/>
                <w:right w:val="none" w:sz="0" w:space="0" w:color="auto"/>
              </w:divBdr>
            </w:div>
            <w:div w:id="1077635073">
              <w:marLeft w:val="0"/>
              <w:marRight w:val="0"/>
              <w:marTop w:val="0"/>
              <w:marBottom w:val="0"/>
              <w:divBdr>
                <w:top w:val="none" w:sz="0" w:space="0" w:color="auto"/>
                <w:left w:val="none" w:sz="0" w:space="0" w:color="auto"/>
                <w:bottom w:val="none" w:sz="0" w:space="0" w:color="auto"/>
                <w:right w:val="none" w:sz="0" w:space="0" w:color="auto"/>
              </w:divBdr>
            </w:div>
            <w:div w:id="1250112929">
              <w:marLeft w:val="0"/>
              <w:marRight w:val="0"/>
              <w:marTop w:val="0"/>
              <w:marBottom w:val="0"/>
              <w:divBdr>
                <w:top w:val="none" w:sz="0" w:space="0" w:color="auto"/>
                <w:left w:val="none" w:sz="0" w:space="0" w:color="auto"/>
                <w:bottom w:val="none" w:sz="0" w:space="0" w:color="auto"/>
                <w:right w:val="none" w:sz="0" w:space="0" w:color="auto"/>
              </w:divBdr>
            </w:div>
            <w:div w:id="1499157016">
              <w:marLeft w:val="0"/>
              <w:marRight w:val="0"/>
              <w:marTop w:val="0"/>
              <w:marBottom w:val="0"/>
              <w:divBdr>
                <w:top w:val="none" w:sz="0" w:space="0" w:color="auto"/>
                <w:left w:val="none" w:sz="0" w:space="0" w:color="auto"/>
                <w:bottom w:val="none" w:sz="0" w:space="0" w:color="auto"/>
                <w:right w:val="none" w:sz="0" w:space="0" w:color="auto"/>
              </w:divBdr>
            </w:div>
            <w:div w:id="1693526996">
              <w:marLeft w:val="0"/>
              <w:marRight w:val="0"/>
              <w:marTop w:val="0"/>
              <w:marBottom w:val="0"/>
              <w:divBdr>
                <w:top w:val="none" w:sz="0" w:space="0" w:color="auto"/>
                <w:left w:val="none" w:sz="0" w:space="0" w:color="auto"/>
                <w:bottom w:val="none" w:sz="0" w:space="0" w:color="auto"/>
                <w:right w:val="none" w:sz="0" w:space="0" w:color="auto"/>
              </w:divBdr>
            </w:div>
            <w:div w:id="1798377872">
              <w:marLeft w:val="0"/>
              <w:marRight w:val="0"/>
              <w:marTop w:val="0"/>
              <w:marBottom w:val="0"/>
              <w:divBdr>
                <w:top w:val="none" w:sz="0" w:space="0" w:color="auto"/>
                <w:left w:val="none" w:sz="0" w:space="0" w:color="auto"/>
                <w:bottom w:val="none" w:sz="0" w:space="0" w:color="auto"/>
                <w:right w:val="none" w:sz="0" w:space="0" w:color="auto"/>
              </w:divBdr>
            </w:div>
            <w:div w:id="18289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62302">
      <w:bodyDiv w:val="1"/>
      <w:marLeft w:val="0"/>
      <w:marRight w:val="0"/>
      <w:marTop w:val="0"/>
      <w:marBottom w:val="0"/>
      <w:divBdr>
        <w:top w:val="none" w:sz="0" w:space="0" w:color="auto"/>
        <w:left w:val="none" w:sz="0" w:space="0" w:color="auto"/>
        <w:bottom w:val="none" w:sz="0" w:space="0" w:color="auto"/>
        <w:right w:val="none" w:sz="0" w:space="0" w:color="auto"/>
      </w:divBdr>
      <w:divsChild>
        <w:div w:id="163014845">
          <w:marLeft w:val="0"/>
          <w:marRight w:val="0"/>
          <w:marTop w:val="0"/>
          <w:marBottom w:val="0"/>
          <w:divBdr>
            <w:top w:val="none" w:sz="0" w:space="0" w:color="auto"/>
            <w:left w:val="none" w:sz="0" w:space="0" w:color="auto"/>
            <w:bottom w:val="none" w:sz="0" w:space="0" w:color="auto"/>
            <w:right w:val="none" w:sz="0" w:space="0" w:color="auto"/>
          </w:divBdr>
          <w:divsChild>
            <w:div w:id="555170465">
              <w:marLeft w:val="0"/>
              <w:marRight w:val="0"/>
              <w:marTop w:val="0"/>
              <w:marBottom w:val="0"/>
              <w:divBdr>
                <w:top w:val="none" w:sz="0" w:space="0" w:color="auto"/>
                <w:left w:val="none" w:sz="0" w:space="0" w:color="auto"/>
                <w:bottom w:val="none" w:sz="0" w:space="0" w:color="auto"/>
                <w:right w:val="none" w:sz="0" w:space="0" w:color="auto"/>
              </w:divBdr>
            </w:div>
            <w:div w:id="843083438">
              <w:marLeft w:val="0"/>
              <w:marRight w:val="0"/>
              <w:marTop w:val="0"/>
              <w:marBottom w:val="0"/>
              <w:divBdr>
                <w:top w:val="none" w:sz="0" w:space="0" w:color="auto"/>
                <w:left w:val="none" w:sz="0" w:space="0" w:color="auto"/>
                <w:bottom w:val="none" w:sz="0" w:space="0" w:color="auto"/>
                <w:right w:val="none" w:sz="0" w:space="0" w:color="auto"/>
              </w:divBdr>
            </w:div>
            <w:div w:id="906375307">
              <w:marLeft w:val="0"/>
              <w:marRight w:val="0"/>
              <w:marTop w:val="0"/>
              <w:marBottom w:val="0"/>
              <w:divBdr>
                <w:top w:val="none" w:sz="0" w:space="0" w:color="auto"/>
                <w:left w:val="none" w:sz="0" w:space="0" w:color="auto"/>
                <w:bottom w:val="none" w:sz="0" w:space="0" w:color="auto"/>
                <w:right w:val="none" w:sz="0" w:space="0" w:color="auto"/>
              </w:divBdr>
            </w:div>
            <w:div w:id="978074030">
              <w:marLeft w:val="0"/>
              <w:marRight w:val="0"/>
              <w:marTop w:val="0"/>
              <w:marBottom w:val="0"/>
              <w:divBdr>
                <w:top w:val="none" w:sz="0" w:space="0" w:color="auto"/>
                <w:left w:val="none" w:sz="0" w:space="0" w:color="auto"/>
                <w:bottom w:val="none" w:sz="0" w:space="0" w:color="auto"/>
                <w:right w:val="none" w:sz="0" w:space="0" w:color="auto"/>
              </w:divBdr>
            </w:div>
            <w:div w:id="1140658381">
              <w:marLeft w:val="0"/>
              <w:marRight w:val="0"/>
              <w:marTop w:val="0"/>
              <w:marBottom w:val="0"/>
              <w:divBdr>
                <w:top w:val="none" w:sz="0" w:space="0" w:color="auto"/>
                <w:left w:val="none" w:sz="0" w:space="0" w:color="auto"/>
                <w:bottom w:val="none" w:sz="0" w:space="0" w:color="auto"/>
                <w:right w:val="none" w:sz="0" w:space="0" w:color="auto"/>
              </w:divBdr>
            </w:div>
            <w:div w:id="1318067834">
              <w:marLeft w:val="0"/>
              <w:marRight w:val="0"/>
              <w:marTop w:val="0"/>
              <w:marBottom w:val="0"/>
              <w:divBdr>
                <w:top w:val="none" w:sz="0" w:space="0" w:color="auto"/>
                <w:left w:val="none" w:sz="0" w:space="0" w:color="auto"/>
                <w:bottom w:val="none" w:sz="0" w:space="0" w:color="auto"/>
                <w:right w:val="none" w:sz="0" w:space="0" w:color="auto"/>
              </w:divBdr>
            </w:div>
            <w:div w:id="1381518766">
              <w:marLeft w:val="0"/>
              <w:marRight w:val="0"/>
              <w:marTop w:val="0"/>
              <w:marBottom w:val="0"/>
              <w:divBdr>
                <w:top w:val="none" w:sz="0" w:space="0" w:color="auto"/>
                <w:left w:val="none" w:sz="0" w:space="0" w:color="auto"/>
                <w:bottom w:val="none" w:sz="0" w:space="0" w:color="auto"/>
                <w:right w:val="none" w:sz="0" w:space="0" w:color="auto"/>
              </w:divBdr>
            </w:div>
            <w:div w:id="1388407833">
              <w:marLeft w:val="0"/>
              <w:marRight w:val="0"/>
              <w:marTop w:val="0"/>
              <w:marBottom w:val="0"/>
              <w:divBdr>
                <w:top w:val="none" w:sz="0" w:space="0" w:color="auto"/>
                <w:left w:val="none" w:sz="0" w:space="0" w:color="auto"/>
                <w:bottom w:val="none" w:sz="0" w:space="0" w:color="auto"/>
                <w:right w:val="none" w:sz="0" w:space="0" w:color="auto"/>
              </w:divBdr>
            </w:div>
            <w:div w:id="1660233845">
              <w:marLeft w:val="0"/>
              <w:marRight w:val="0"/>
              <w:marTop w:val="0"/>
              <w:marBottom w:val="0"/>
              <w:divBdr>
                <w:top w:val="none" w:sz="0" w:space="0" w:color="auto"/>
                <w:left w:val="none" w:sz="0" w:space="0" w:color="auto"/>
                <w:bottom w:val="none" w:sz="0" w:space="0" w:color="auto"/>
                <w:right w:val="none" w:sz="0" w:space="0" w:color="auto"/>
              </w:divBdr>
            </w:div>
            <w:div w:id="1768118897">
              <w:marLeft w:val="0"/>
              <w:marRight w:val="0"/>
              <w:marTop w:val="0"/>
              <w:marBottom w:val="0"/>
              <w:divBdr>
                <w:top w:val="none" w:sz="0" w:space="0" w:color="auto"/>
                <w:left w:val="none" w:sz="0" w:space="0" w:color="auto"/>
                <w:bottom w:val="none" w:sz="0" w:space="0" w:color="auto"/>
                <w:right w:val="none" w:sz="0" w:space="0" w:color="auto"/>
              </w:divBdr>
            </w:div>
          </w:divsChild>
        </w:div>
        <w:div w:id="203446067">
          <w:marLeft w:val="0"/>
          <w:marRight w:val="0"/>
          <w:marTop w:val="0"/>
          <w:marBottom w:val="0"/>
          <w:divBdr>
            <w:top w:val="none" w:sz="0" w:space="0" w:color="auto"/>
            <w:left w:val="none" w:sz="0" w:space="0" w:color="auto"/>
            <w:bottom w:val="none" w:sz="0" w:space="0" w:color="auto"/>
            <w:right w:val="none" w:sz="0" w:space="0" w:color="auto"/>
          </w:divBdr>
          <w:divsChild>
            <w:div w:id="1329673920">
              <w:marLeft w:val="0"/>
              <w:marRight w:val="0"/>
              <w:marTop w:val="0"/>
              <w:marBottom w:val="0"/>
              <w:divBdr>
                <w:top w:val="none" w:sz="0" w:space="0" w:color="auto"/>
                <w:left w:val="none" w:sz="0" w:space="0" w:color="auto"/>
                <w:bottom w:val="none" w:sz="0" w:space="0" w:color="auto"/>
                <w:right w:val="none" w:sz="0" w:space="0" w:color="auto"/>
              </w:divBdr>
            </w:div>
          </w:divsChild>
        </w:div>
        <w:div w:id="455684366">
          <w:marLeft w:val="0"/>
          <w:marRight w:val="0"/>
          <w:marTop w:val="0"/>
          <w:marBottom w:val="0"/>
          <w:divBdr>
            <w:top w:val="none" w:sz="0" w:space="0" w:color="auto"/>
            <w:left w:val="none" w:sz="0" w:space="0" w:color="auto"/>
            <w:bottom w:val="none" w:sz="0" w:space="0" w:color="auto"/>
            <w:right w:val="none" w:sz="0" w:space="0" w:color="auto"/>
          </w:divBdr>
          <w:divsChild>
            <w:div w:id="22753574">
              <w:marLeft w:val="0"/>
              <w:marRight w:val="0"/>
              <w:marTop w:val="0"/>
              <w:marBottom w:val="0"/>
              <w:divBdr>
                <w:top w:val="none" w:sz="0" w:space="0" w:color="auto"/>
                <w:left w:val="none" w:sz="0" w:space="0" w:color="auto"/>
                <w:bottom w:val="none" w:sz="0" w:space="0" w:color="auto"/>
                <w:right w:val="none" w:sz="0" w:space="0" w:color="auto"/>
              </w:divBdr>
            </w:div>
            <w:div w:id="206265318">
              <w:marLeft w:val="0"/>
              <w:marRight w:val="0"/>
              <w:marTop w:val="0"/>
              <w:marBottom w:val="0"/>
              <w:divBdr>
                <w:top w:val="none" w:sz="0" w:space="0" w:color="auto"/>
                <w:left w:val="none" w:sz="0" w:space="0" w:color="auto"/>
                <w:bottom w:val="none" w:sz="0" w:space="0" w:color="auto"/>
                <w:right w:val="none" w:sz="0" w:space="0" w:color="auto"/>
              </w:divBdr>
            </w:div>
            <w:div w:id="376587765">
              <w:marLeft w:val="0"/>
              <w:marRight w:val="0"/>
              <w:marTop w:val="0"/>
              <w:marBottom w:val="0"/>
              <w:divBdr>
                <w:top w:val="none" w:sz="0" w:space="0" w:color="auto"/>
                <w:left w:val="none" w:sz="0" w:space="0" w:color="auto"/>
                <w:bottom w:val="none" w:sz="0" w:space="0" w:color="auto"/>
                <w:right w:val="none" w:sz="0" w:space="0" w:color="auto"/>
              </w:divBdr>
            </w:div>
            <w:div w:id="744567560">
              <w:marLeft w:val="0"/>
              <w:marRight w:val="0"/>
              <w:marTop w:val="0"/>
              <w:marBottom w:val="0"/>
              <w:divBdr>
                <w:top w:val="none" w:sz="0" w:space="0" w:color="auto"/>
                <w:left w:val="none" w:sz="0" w:space="0" w:color="auto"/>
                <w:bottom w:val="none" w:sz="0" w:space="0" w:color="auto"/>
                <w:right w:val="none" w:sz="0" w:space="0" w:color="auto"/>
              </w:divBdr>
            </w:div>
            <w:div w:id="761604682">
              <w:marLeft w:val="0"/>
              <w:marRight w:val="0"/>
              <w:marTop w:val="0"/>
              <w:marBottom w:val="0"/>
              <w:divBdr>
                <w:top w:val="none" w:sz="0" w:space="0" w:color="auto"/>
                <w:left w:val="none" w:sz="0" w:space="0" w:color="auto"/>
                <w:bottom w:val="none" w:sz="0" w:space="0" w:color="auto"/>
                <w:right w:val="none" w:sz="0" w:space="0" w:color="auto"/>
              </w:divBdr>
            </w:div>
            <w:div w:id="906064458">
              <w:marLeft w:val="0"/>
              <w:marRight w:val="0"/>
              <w:marTop w:val="0"/>
              <w:marBottom w:val="0"/>
              <w:divBdr>
                <w:top w:val="none" w:sz="0" w:space="0" w:color="auto"/>
                <w:left w:val="none" w:sz="0" w:space="0" w:color="auto"/>
                <w:bottom w:val="none" w:sz="0" w:space="0" w:color="auto"/>
                <w:right w:val="none" w:sz="0" w:space="0" w:color="auto"/>
              </w:divBdr>
            </w:div>
            <w:div w:id="1406537405">
              <w:marLeft w:val="0"/>
              <w:marRight w:val="0"/>
              <w:marTop w:val="0"/>
              <w:marBottom w:val="0"/>
              <w:divBdr>
                <w:top w:val="none" w:sz="0" w:space="0" w:color="auto"/>
                <w:left w:val="none" w:sz="0" w:space="0" w:color="auto"/>
                <w:bottom w:val="none" w:sz="0" w:space="0" w:color="auto"/>
                <w:right w:val="none" w:sz="0" w:space="0" w:color="auto"/>
              </w:divBdr>
            </w:div>
            <w:div w:id="1476531579">
              <w:marLeft w:val="0"/>
              <w:marRight w:val="0"/>
              <w:marTop w:val="0"/>
              <w:marBottom w:val="0"/>
              <w:divBdr>
                <w:top w:val="none" w:sz="0" w:space="0" w:color="auto"/>
                <w:left w:val="none" w:sz="0" w:space="0" w:color="auto"/>
                <w:bottom w:val="none" w:sz="0" w:space="0" w:color="auto"/>
                <w:right w:val="none" w:sz="0" w:space="0" w:color="auto"/>
              </w:divBdr>
            </w:div>
            <w:div w:id="1916432876">
              <w:marLeft w:val="0"/>
              <w:marRight w:val="0"/>
              <w:marTop w:val="0"/>
              <w:marBottom w:val="0"/>
              <w:divBdr>
                <w:top w:val="none" w:sz="0" w:space="0" w:color="auto"/>
                <w:left w:val="none" w:sz="0" w:space="0" w:color="auto"/>
                <w:bottom w:val="none" w:sz="0" w:space="0" w:color="auto"/>
                <w:right w:val="none" w:sz="0" w:space="0" w:color="auto"/>
              </w:divBdr>
            </w:div>
          </w:divsChild>
        </w:div>
        <w:div w:id="933898492">
          <w:marLeft w:val="0"/>
          <w:marRight w:val="0"/>
          <w:marTop w:val="0"/>
          <w:marBottom w:val="0"/>
          <w:divBdr>
            <w:top w:val="none" w:sz="0" w:space="0" w:color="auto"/>
            <w:left w:val="none" w:sz="0" w:space="0" w:color="auto"/>
            <w:bottom w:val="none" w:sz="0" w:space="0" w:color="auto"/>
            <w:right w:val="none" w:sz="0" w:space="0" w:color="auto"/>
          </w:divBdr>
          <w:divsChild>
            <w:div w:id="641620687">
              <w:marLeft w:val="0"/>
              <w:marRight w:val="0"/>
              <w:marTop w:val="0"/>
              <w:marBottom w:val="0"/>
              <w:divBdr>
                <w:top w:val="none" w:sz="0" w:space="0" w:color="auto"/>
                <w:left w:val="none" w:sz="0" w:space="0" w:color="auto"/>
                <w:bottom w:val="none" w:sz="0" w:space="0" w:color="auto"/>
                <w:right w:val="none" w:sz="0" w:space="0" w:color="auto"/>
              </w:divBdr>
            </w:div>
            <w:div w:id="842747445">
              <w:marLeft w:val="0"/>
              <w:marRight w:val="0"/>
              <w:marTop w:val="0"/>
              <w:marBottom w:val="0"/>
              <w:divBdr>
                <w:top w:val="none" w:sz="0" w:space="0" w:color="auto"/>
                <w:left w:val="none" w:sz="0" w:space="0" w:color="auto"/>
                <w:bottom w:val="none" w:sz="0" w:space="0" w:color="auto"/>
                <w:right w:val="none" w:sz="0" w:space="0" w:color="auto"/>
              </w:divBdr>
            </w:div>
            <w:div w:id="1492671823">
              <w:marLeft w:val="0"/>
              <w:marRight w:val="0"/>
              <w:marTop w:val="0"/>
              <w:marBottom w:val="0"/>
              <w:divBdr>
                <w:top w:val="none" w:sz="0" w:space="0" w:color="auto"/>
                <w:left w:val="none" w:sz="0" w:space="0" w:color="auto"/>
                <w:bottom w:val="none" w:sz="0" w:space="0" w:color="auto"/>
                <w:right w:val="none" w:sz="0" w:space="0" w:color="auto"/>
              </w:divBdr>
            </w:div>
            <w:div w:id="1669363655">
              <w:marLeft w:val="0"/>
              <w:marRight w:val="0"/>
              <w:marTop w:val="0"/>
              <w:marBottom w:val="0"/>
              <w:divBdr>
                <w:top w:val="none" w:sz="0" w:space="0" w:color="auto"/>
                <w:left w:val="none" w:sz="0" w:space="0" w:color="auto"/>
                <w:bottom w:val="none" w:sz="0" w:space="0" w:color="auto"/>
                <w:right w:val="none" w:sz="0" w:space="0" w:color="auto"/>
              </w:divBdr>
            </w:div>
          </w:divsChild>
        </w:div>
        <w:div w:id="1890609103">
          <w:marLeft w:val="0"/>
          <w:marRight w:val="0"/>
          <w:marTop w:val="0"/>
          <w:marBottom w:val="0"/>
          <w:divBdr>
            <w:top w:val="none" w:sz="0" w:space="0" w:color="auto"/>
            <w:left w:val="none" w:sz="0" w:space="0" w:color="auto"/>
            <w:bottom w:val="none" w:sz="0" w:space="0" w:color="auto"/>
            <w:right w:val="none" w:sz="0" w:space="0" w:color="auto"/>
          </w:divBdr>
          <w:divsChild>
            <w:div w:id="1630160784">
              <w:marLeft w:val="0"/>
              <w:marRight w:val="0"/>
              <w:marTop w:val="0"/>
              <w:marBottom w:val="0"/>
              <w:divBdr>
                <w:top w:val="none" w:sz="0" w:space="0" w:color="auto"/>
                <w:left w:val="none" w:sz="0" w:space="0" w:color="auto"/>
                <w:bottom w:val="none" w:sz="0" w:space="0" w:color="auto"/>
                <w:right w:val="none" w:sz="0" w:space="0" w:color="auto"/>
              </w:divBdr>
            </w:div>
            <w:div w:id="1644769476">
              <w:marLeft w:val="0"/>
              <w:marRight w:val="0"/>
              <w:marTop w:val="0"/>
              <w:marBottom w:val="0"/>
              <w:divBdr>
                <w:top w:val="none" w:sz="0" w:space="0" w:color="auto"/>
                <w:left w:val="none" w:sz="0" w:space="0" w:color="auto"/>
                <w:bottom w:val="none" w:sz="0" w:space="0" w:color="auto"/>
                <w:right w:val="none" w:sz="0" w:space="0" w:color="auto"/>
              </w:divBdr>
            </w:div>
          </w:divsChild>
        </w:div>
        <w:div w:id="1932546146">
          <w:marLeft w:val="0"/>
          <w:marRight w:val="0"/>
          <w:marTop w:val="0"/>
          <w:marBottom w:val="0"/>
          <w:divBdr>
            <w:top w:val="none" w:sz="0" w:space="0" w:color="auto"/>
            <w:left w:val="none" w:sz="0" w:space="0" w:color="auto"/>
            <w:bottom w:val="none" w:sz="0" w:space="0" w:color="auto"/>
            <w:right w:val="none" w:sz="0" w:space="0" w:color="auto"/>
          </w:divBdr>
          <w:divsChild>
            <w:div w:id="18010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ustomXml" Target="ink/ink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20/10/relationships/intelligence" Target="intelligence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19:28:15.733"/>
    </inkml:context>
    <inkml:brush xml:id="br0">
      <inkml:brushProperty name="width" value="0.035" units="cm"/>
      <inkml:brushProperty name="height" value="0.035" units="cm"/>
      <inkml:brushProperty name="color" value="#E71224"/>
    </inkml:brush>
  </inkml:definitions>
  <inkml:trace contextRef="#ctx0" brushRef="#br0">0 1 24575,'3'0'0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19:28:11.054"/>
    </inkml:context>
    <inkml:brush xml:id="br0">
      <inkml:brushProperty name="width" value="0.035" units="cm"/>
      <inkml:brushProperty name="height" value="0.035" units="cm"/>
      <inkml:brushProperty name="color" value="#E71224"/>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19:28:10.675"/>
    </inkml:context>
    <inkml:brush xml:id="br0">
      <inkml:brushProperty name="width" value="0.035" units="cm"/>
      <inkml:brushProperty name="height" value="0.035" units="cm"/>
      <inkml:brushProperty name="color" value="#E71224"/>
    </inkml:brush>
  </inkml:definitions>
  <inkml:trace contextRef="#ctx0" brushRef="#br0">0 1 24575,'3'0'0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19:28:11.888"/>
    </inkml:context>
    <inkml:brush xml:id="br0">
      <inkml:brushProperty name="width" value="0.035" units="cm"/>
      <inkml:brushProperty name="height" value="0.035" units="cm"/>
      <inkml:brushProperty name="color" value="#E71224"/>
    </inkml:brush>
  </inkml:definitions>
  <inkml:trace contextRef="#ctx0" brushRef="#br0">0 1 24575,'0'0'-8191</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8388a-727b-4140-a416-cd8228c29891">
      <Terms xmlns="http://schemas.microsoft.com/office/infopath/2007/PartnerControls"/>
    </lcf76f155ced4ddcb4097134ff3c332f>
    <ParticipantesExternos xmlns="5668388a-727b-4140-a416-cd8228c29891" xsi:nil="true"/>
    <Hor_x00e1_rio xmlns="5668388a-727b-4140-a416-cd8228c29891" xsi:nil="true"/>
    <Foro_x002f_Organiza_x00e7__x00e3_o_x002f_A_x002e_S_x002e_ xmlns="5668388a-727b-4140-a416-cd8228c29891" xsi:nil="true"/>
    <Resumo xmlns="5668388a-727b-4140-a416-cd8228c29891" xsi:nil="true"/>
    <TaxCatchAll xmlns="c46bf979-9d40-4440-8239-4968d01924d7" xsi:nil="true"/>
    <Local xmlns="5668388a-727b-4140-a416-cd8228c298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50E8E763306340948B7F67F6BBCB22" ma:contentTypeVersion="19" ma:contentTypeDescription="Crie um novo documento." ma:contentTypeScope="" ma:versionID="d2203512108929b947097b5701ebe395">
  <xsd:schema xmlns:xsd="http://www.w3.org/2001/XMLSchema" xmlns:xs="http://www.w3.org/2001/XMLSchema" xmlns:p="http://schemas.microsoft.com/office/2006/metadata/properties" xmlns:ns2="5668388a-727b-4140-a416-cd8228c29891" xmlns:ns3="c46bf979-9d40-4440-8239-4968d01924d7" targetNamespace="http://schemas.microsoft.com/office/2006/metadata/properties" ma:root="true" ma:fieldsID="19367d8454890fdb9158466899e46ccd" ns2:_="" ns3:_="">
    <xsd:import namespace="5668388a-727b-4140-a416-cd8228c29891"/>
    <xsd:import namespace="c46bf979-9d40-4440-8239-4968d01924d7"/>
    <xsd:element name="properties">
      <xsd:complexType>
        <xsd:sequence>
          <xsd:element name="documentManagement">
            <xsd:complexType>
              <xsd:all>
                <xsd:element ref="ns2:MediaServiceMetadata" minOccurs="0"/>
                <xsd:element ref="ns2:MediaServiceFastMetadata" minOccurs="0"/>
                <xsd:element ref="ns2:Hor_x00e1_rio" minOccurs="0"/>
                <xsd:element ref="ns2:Foro_x002f_Organiza_x00e7__x00e3_o_x002f_A_x002e_S_x002e_" minOccurs="0"/>
                <xsd:element ref="ns2:ParticipantesExternos" minOccurs="0"/>
                <xsd:element ref="ns2:Resumo" minOccurs="0"/>
                <xsd:element ref="ns2:Local"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8388a-727b-4140-a416-cd8228c29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r_x00e1_rio" ma:index="10" nillable="true" ma:displayName="Horário" ma:format="Dropdown" ma:internalName="Hor_x00e1_rio">
      <xsd:simpleType>
        <xsd:restriction base="dms:Text">
          <xsd:maxLength value="255"/>
        </xsd:restriction>
      </xsd:simpleType>
    </xsd:element>
    <xsd:element name="Foro_x002f_Organiza_x00e7__x00e3_o_x002f_A_x002e_S_x002e_" ma:index="11" nillable="true" ma:displayName="Foro/Organização/A.S." ma:list="b707f308-290a-4d69-8096-dcbcdff61b75" ma:internalName="Foro_x002f_Organiza_x00e7__x00e3_o_x002f_A_x002e_S_x002e_" ma:showField="Title">
      <xsd:simpleType>
        <xsd:restriction base="dms:Lookup"/>
      </xsd:simpleType>
    </xsd:element>
    <xsd:element name="ParticipantesExternos" ma:index="12" nillable="true" ma:displayName="Participantes Externos" ma:format="Dropdown" ma:internalName="ParticipantesExternos">
      <xsd:simpleType>
        <xsd:restriction base="dms:Note">
          <xsd:maxLength value="255"/>
        </xsd:restriction>
      </xsd:simpleType>
    </xsd:element>
    <xsd:element name="Resumo" ma:index="13" nillable="true" ma:displayName="Resumo" ma:format="Dropdown" ma:internalName="Resumo">
      <xsd:simpleType>
        <xsd:restriction base="dms:Note">
          <xsd:maxLength value="255"/>
        </xsd:restriction>
      </xsd:simpleType>
    </xsd:element>
    <xsd:element name="Local" ma:index="14" nillable="true" ma:displayName="Local" ma:format="Dropdown" ma:internalName="Local">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6cf037f-5c90-4cca-86a9-c389e6aaa2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bf979-9d40-4440-8239-4968d01924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672412-f98a-47a0-945f-009aeb90d555}" ma:internalName="TaxCatchAll" ma:showField="CatchAllData" ma:web="c46bf979-9d40-4440-8239-4968d01924d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B3D3A-A642-407D-809D-DEABBFCBBB34}">
  <ds:schemaRefs>
    <ds:schemaRef ds:uri="http://schemas.openxmlformats.org/officeDocument/2006/bibliography"/>
  </ds:schemaRefs>
</ds:datastoreItem>
</file>

<file path=customXml/itemProps2.xml><?xml version="1.0" encoding="utf-8"?>
<ds:datastoreItem xmlns:ds="http://schemas.openxmlformats.org/officeDocument/2006/customXml" ds:itemID="{39AC826C-CFE8-45AB-9C28-106925FC9FE5}">
  <ds:schemaRefs>
    <ds:schemaRef ds:uri="http://schemas.microsoft.com/office/2006/metadata/properties"/>
    <ds:schemaRef ds:uri="http://schemas.microsoft.com/office/infopath/2007/PartnerControls"/>
    <ds:schemaRef ds:uri="5668388a-727b-4140-a416-cd8228c29891"/>
    <ds:schemaRef ds:uri="c46bf979-9d40-4440-8239-4968d01924d7"/>
  </ds:schemaRefs>
</ds:datastoreItem>
</file>

<file path=customXml/itemProps3.xml><?xml version="1.0" encoding="utf-8"?>
<ds:datastoreItem xmlns:ds="http://schemas.openxmlformats.org/officeDocument/2006/customXml" ds:itemID="{3405DCFE-26F5-4EB7-9BB8-55DA9AE2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8388a-727b-4140-a416-cd8228c29891"/>
    <ds:schemaRef ds:uri="c46bf979-9d40-4440-8239-4968d019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F994A-FF75-407F-A4B1-B5F6DC995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2842</Words>
  <Characters>15350</Characters>
  <Application>Microsoft Office Word</Application>
  <DocSecurity>0</DocSecurity>
  <Lines>127</Lines>
  <Paragraphs>36</Paragraphs>
  <ScaleCrop>false</ScaleCrop>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Schuch Nakayama</dc:creator>
  <cp:keywords/>
  <dc:description/>
  <cp:lastModifiedBy>StartBSB Eventos</cp:lastModifiedBy>
  <cp:revision>16</cp:revision>
  <dcterms:created xsi:type="dcterms:W3CDTF">2023-10-02T18:24:00Z</dcterms:created>
  <dcterms:modified xsi:type="dcterms:W3CDTF">2023-10-04T18:22:00Z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0x0101006450E8E763306340948B7F67F6BBCB22</vt:lpwstr>
  </property>
  <property fmtid="{D5CDD505-2E9C-101B-9397-08002B2CF9AE}" pid="3" name="MediaServiceImageTags">
    <vt:lpwstr/>
  </property>
</Properties>
</file>