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2F9EB" w14:textId="77777777" w:rsidR="007238BC" w:rsidRDefault="008B33D8" w:rsidP="001E6625">
      <w:pPr>
        <w:keepNext/>
        <w:widowControl w:val="0"/>
        <w:ind w:left="708" w:hanging="708"/>
        <w:rPr>
          <w:rFonts w:cs="Arial"/>
          <w:szCs w:val="24"/>
          <w:lang w:val="es-PY"/>
        </w:rPr>
      </w:pPr>
      <w:r>
        <w:rPr>
          <w:rFonts w:cs="Arial"/>
          <w:noProof/>
          <w:szCs w:val="24"/>
          <w:lang w:val="en-US" w:eastAsia="en-US"/>
        </w:rPr>
        <w:drawing>
          <wp:anchor distT="0" distB="0" distL="0" distR="0" simplePos="0" relativeHeight="2" behindDoc="0" locked="0" layoutInCell="0" allowOverlap="1" wp14:anchorId="1F5A8748" wp14:editId="6F04A3D4">
            <wp:simplePos x="0" y="0"/>
            <wp:positionH relativeFrom="margin">
              <wp:posOffset>144780</wp:posOffset>
            </wp:positionH>
            <wp:positionV relativeFrom="paragraph">
              <wp:posOffset>-334010</wp:posOffset>
            </wp:positionV>
            <wp:extent cx="1219200" cy="771525"/>
            <wp:effectExtent l="0" t="0" r="0" b="0"/>
            <wp:wrapNone/>
            <wp:docPr id="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1"/>
                    <pic:cNvPicPr>
                      <a:picLocks noChangeAspect="1" noChangeArrowheads="1"/>
                    </pic:cNvPicPr>
                  </pic:nvPicPr>
                  <pic:blipFill>
                    <a:blip r:embed="rId11"/>
                    <a:stretch>
                      <a:fillRect/>
                    </a:stretch>
                  </pic:blipFill>
                  <pic:spPr bwMode="auto">
                    <a:xfrm>
                      <a:off x="0" y="0"/>
                      <a:ext cx="1219200" cy="771525"/>
                    </a:xfrm>
                    <a:prstGeom prst="rect">
                      <a:avLst/>
                    </a:prstGeom>
                  </pic:spPr>
                </pic:pic>
              </a:graphicData>
            </a:graphic>
          </wp:anchor>
        </w:drawing>
      </w:r>
      <w:r>
        <w:rPr>
          <w:rFonts w:cs="Arial"/>
          <w:noProof/>
          <w:szCs w:val="24"/>
          <w:lang w:val="en-US" w:eastAsia="en-US"/>
        </w:rPr>
        <w:drawing>
          <wp:anchor distT="0" distB="0" distL="0" distR="0" simplePos="0" relativeHeight="3" behindDoc="0" locked="0" layoutInCell="0" allowOverlap="1" wp14:anchorId="200DF195" wp14:editId="51F99474">
            <wp:simplePos x="0" y="0"/>
            <wp:positionH relativeFrom="column">
              <wp:posOffset>3967480</wp:posOffset>
            </wp:positionH>
            <wp:positionV relativeFrom="paragraph">
              <wp:posOffset>-283845</wp:posOffset>
            </wp:positionV>
            <wp:extent cx="1200150" cy="762000"/>
            <wp:effectExtent l="0" t="0" r="0" b="0"/>
            <wp:wrapNone/>
            <wp:docPr id="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2"/>
                    <pic:cNvPicPr>
                      <a:picLocks noChangeAspect="1" noChangeArrowheads="1"/>
                    </pic:cNvPicPr>
                  </pic:nvPicPr>
                  <pic:blipFill>
                    <a:blip r:embed="rId12"/>
                    <a:stretch>
                      <a:fillRect/>
                    </a:stretch>
                  </pic:blipFill>
                  <pic:spPr bwMode="auto">
                    <a:xfrm>
                      <a:off x="0" y="0"/>
                      <a:ext cx="1200150" cy="762000"/>
                    </a:xfrm>
                    <a:prstGeom prst="rect">
                      <a:avLst/>
                    </a:prstGeom>
                  </pic:spPr>
                </pic:pic>
              </a:graphicData>
            </a:graphic>
          </wp:anchor>
        </w:drawing>
      </w:r>
    </w:p>
    <w:p w14:paraId="315A76A0" w14:textId="77777777" w:rsidR="007238BC" w:rsidRDefault="007238BC">
      <w:pPr>
        <w:keepNext/>
        <w:widowControl w:val="0"/>
        <w:rPr>
          <w:rFonts w:cs="Arial"/>
          <w:szCs w:val="24"/>
          <w:lang w:val="es-PY"/>
        </w:rPr>
      </w:pPr>
    </w:p>
    <w:p w14:paraId="7685B230" w14:textId="77777777" w:rsidR="007238BC" w:rsidRDefault="007238BC">
      <w:pPr>
        <w:keepNext/>
        <w:widowControl w:val="0"/>
        <w:rPr>
          <w:rFonts w:cs="Arial"/>
          <w:szCs w:val="24"/>
          <w:lang w:val="es-PY"/>
        </w:rPr>
      </w:pPr>
    </w:p>
    <w:p w14:paraId="0211C205" w14:textId="77777777" w:rsidR="007238BC" w:rsidRDefault="007238BC">
      <w:pPr>
        <w:keepNext/>
        <w:widowControl w:val="0"/>
        <w:rPr>
          <w:rFonts w:cs="Arial"/>
          <w:szCs w:val="24"/>
          <w:lang w:val="es-PY"/>
        </w:rPr>
      </w:pPr>
    </w:p>
    <w:p w14:paraId="7E4CE08D" w14:textId="77777777" w:rsidR="007238BC" w:rsidRDefault="007238BC">
      <w:pPr>
        <w:keepNext/>
        <w:widowControl w:val="0"/>
        <w:rPr>
          <w:rFonts w:cs="Arial"/>
          <w:szCs w:val="24"/>
          <w:lang w:val="es-PY"/>
        </w:rPr>
      </w:pPr>
    </w:p>
    <w:p w14:paraId="664F7DE7" w14:textId="6C37D5F2" w:rsidR="007238BC" w:rsidRPr="004035FF" w:rsidRDefault="008B33D8">
      <w:pPr>
        <w:keepNext/>
        <w:widowControl w:val="0"/>
      </w:pPr>
      <w:r w:rsidRPr="004035FF">
        <w:rPr>
          <w:rFonts w:cs="Arial"/>
          <w:b/>
          <w:szCs w:val="24"/>
        </w:rPr>
        <w:t xml:space="preserve">MERCOSUR/SGT Nº </w:t>
      </w:r>
      <w:r w:rsidR="007243D4" w:rsidRPr="004035FF">
        <w:rPr>
          <w:rFonts w:cs="Arial"/>
          <w:b/>
          <w:szCs w:val="24"/>
        </w:rPr>
        <w:t>3</w:t>
      </w:r>
      <w:r w:rsidRPr="004035FF">
        <w:rPr>
          <w:rFonts w:cs="Arial"/>
          <w:b/>
          <w:szCs w:val="24"/>
        </w:rPr>
        <w:t xml:space="preserve">/CA/ACTA Nº </w:t>
      </w:r>
      <w:r w:rsidRPr="004035FF">
        <w:rPr>
          <w:rFonts w:cs="Arial"/>
          <w:b/>
          <w:color w:val="000000"/>
          <w:szCs w:val="24"/>
        </w:rPr>
        <w:t>0</w:t>
      </w:r>
      <w:r w:rsidR="0052455F">
        <w:rPr>
          <w:rFonts w:cs="Arial"/>
          <w:b/>
          <w:color w:val="000000"/>
          <w:szCs w:val="24"/>
        </w:rPr>
        <w:t>1</w:t>
      </w:r>
      <w:r w:rsidRPr="004035FF">
        <w:rPr>
          <w:rFonts w:cs="Arial"/>
          <w:b/>
          <w:color w:val="000000"/>
          <w:szCs w:val="24"/>
        </w:rPr>
        <w:t>/2</w:t>
      </w:r>
      <w:r w:rsidR="0052455F">
        <w:rPr>
          <w:rFonts w:cs="Arial"/>
          <w:b/>
          <w:color w:val="000000"/>
          <w:szCs w:val="24"/>
        </w:rPr>
        <w:t>3</w:t>
      </w:r>
    </w:p>
    <w:p w14:paraId="129E016E" w14:textId="77777777" w:rsidR="007238BC" w:rsidRPr="004035FF" w:rsidRDefault="007238BC">
      <w:pPr>
        <w:keepNext/>
        <w:widowControl w:val="0"/>
        <w:rPr>
          <w:rFonts w:cs="Arial"/>
          <w:b/>
          <w:color w:val="000000"/>
          <w:szCs w:val="24"/>
        </w:rPr>
      </w:pPr>
    </w:p>
    <w:p w14:paraId="52A98BC3" w14:textId="64ADDE18" w:rsidR="007238BC" w:rsidRDefault="008B33D8">
      <w:pPr>
        <w:pStyle w:val="BodyText31"/>
        <w:rPr>
          <w:lang w:val="es-PY"/>
        </w:rPr>
      </w:pPr>
      <w:bookmarkStart w:id="0" w:name="_Hlk513710283"/>
      <w:bookmarkEnd w:id="0"/>
      <w:r>
        <w:rPr>
          <w:rFonts w:cs="Arial"/>
          <w:szCs w:val="24"/>
          <w:lang w:val="es-PY"/>
        </w:rPr>
        <w:t>LXXX</w:t>
      </w:r>
      <w:r w:rsidR="0052455F">
        <w:rPr>
          <w:rFonts w:cs="Arial"/>
          <w:szCs w:val="24"/>
          <w:lang w:val="es-PY"/>
        </w:rPr>
        <w:t>I</w:t>
      </w:r>
      <w:r w:rsidR="001C08BC">
        <w:rPr>
          <w:rFonts w:cs="Arial"/>
          <w:szCs w:val="24"/>
          <w:lang w:val="es-PY"/>
        </w:rPr>
        <w:t>I</w:t>
      </w:r>
      <w:r w:rsidR="00931238">
        <w:rPr>
          <w:rFonts w:cs="Arial"/>
          <w:szCs w:val="24"/>
          <w:lang w:val="es-PY"/>
        </w:rPr>
        <w:t>I</w:t>
      </w:r>
      <w:r>
        <w:rPr>
          <w:rFonts w:cs="Arial"/>
          <w:color w:val="000000"/>
          <w:szCs w:val="24"/>
          <w:lang w:val="es-PY"/>
        </w:rPr>
        <w:t xml:space="preserve"> </w:t>
      </w:r>
      <w:r>
        <w:rPr>
          <w:rFonts w:cs="Arial"/>
          <w:szCs w:val="24"/>
          <w:lang w:val="es-PY"/>
        </w:rPr>
        <w:t>REUNIÓN ORDINARIA DEL SUBGRUPO DE TRABAJO Nº 3 “REGLAMENTOS TÉCNICOS Y EVALUACIÓN DE LA CONFORMIDAD” / COMISIÓN DE ALIMENTOS</w:t>
      </w:r>
    </w:p>
    <w:p w14:paraId="4FE4694A" w14:textId="77777777" w:rsidR="002A0386" w:rsidRDefault="002A0386">
      <w:pPr>
        <w:pStyle w:val="Sangradetextonormal"/>
        <w:spacing w:after="0"/>
        <w:jc w:val="both"/>
        <w:rPr>
          <w:rFonts w:cs="Arial"/>
          <w:lang w:val="es-PY"/>
        </w:rPr>
      </w:pPr>
    </w:p>
    <w:p w14:paraId="00B8C7CD" w14:textId="537DAD16" w:rsidR="007238BC" w:rsidRDefault="008B33D8">
      <w:pPr>
        <w:jc w:val="both"/>
        <w:rPr>
          <w:lang w:val="es-PY"/>
        </w:rPr>
      </w:pPr>
      <w:r>
        <w:rPr>
          <w:rFonts w:cs="Arial"/>
          <w:szCs w:val="24"/>
          <w:lang w:val="es-PY"/>
        </w:rPr>
        <w:t xml:space="preserve">En ejercicio de la Presidencia </w:t>
      </w:r>
      <w:r>
        <w:rPr>
          <w:rFonts w:cs="Arial"/>
          <w:i/>
          <w:iCs/>
          <w:szCs w:val="24"/>
          <w:lang w:val="es-PY"/>
        </w:rPr>
        <w:t>Pro Tempore</w:t>
      </w:r>
      <w:r>
        <w:rPr>
          <w:rFonts w:cs="Arial"/>
          <w:szCs w:val="24"/>
          <w:lang w:val="es-PY"/>
        </w:rPr>
        <w:t xml:space="preserve"> de </w:t>
      </w:r>
      <w:r w:rsidR="0052455F">
        <w:rPr>
          <w:rFonts w:cs="Arial"/>
          <w:szCs w:val="24"/>
          <w:lang w:val="es-PY"/>
        </w:rPr>
        <w:t>Argentina (PPTA</w:t>
      </w:r>
      <w:r>
        <w:rPr>
          <w:rFonts w:cs="Arial"/>
          <w:szCs w:val="24"/>
          <w:lang w:val="es-PY"/>
        </w:rPr>
        <w:t xml:space="preserve">), los días </w:t>
      </w:r>
      <w:r w:rsidR="00AE3D80">
        <w:rPr>
          <w:rFonts w:cs="Arial"/>
          <w:szCs w:val="24"/>
          <w:lang w:val="es-PY"/>
        </w:rPr>
        <w:t>1</w:t>
      </w:r>
      <w:r w:rsidR="0052455F">
        <w:rPr>
          <w:rFonts w:cs="Arial"/>
          <w:szCs w:val="24"/>
          <w:lang w:val="es-PY"/>
        </w:rPr>
        <w:t xml:space="preserve">0, 11, 12, 13, 14, 19, 20, 24 y 25 </w:t>
      </w:r>
      <w:r w:rsidR="00AE3D80">
        <w:rPr>
          <w:rFonts w:cs="Arial"/>
          <w:szCs w:val="24"/>
          <w:lang w:val="es-PY"/>
        </w:rPr>
        <w:t xml:space="preserve">de </w:t>
      </w:r>
      <w:r w:rsidR="0052455F">
        <w:rPr>
          <w:rFonts w:cs="Arial"/>
          <w:szCs w:val="24"/>
          <w:lang w:val="es-PY"/>
        </w:rPr>
        <w:t xml:space="preserve">abril </w:t>
      </w:r>
      <w:r w:rsidR="00A30BD2">
        <w:rPr>
          <w:rFonts w:cs="Arial"/>
          <w:color w:val="000000"/>
          <w:szCs w:val="24"/>
          <w:lang w:val="es-PY"/>
        </w:rPr>
        <w:t>d</w:t>
      </w:r>
      <w:r w:rsidR="0052455F">
        <w:rPr>
          <w:rFonts w:cs="Arial"/>
          <w:szCs w:val="24"/>
          <w:lang w:val="es-PY"/>
        </w:rPr>
        <w:t>e 2023</w:t>
      </w:r>
      <w:r>
        <w:rPr>
          <w:rFonts w:cs="Arial"/>
          <w:szCs w:val="24"/>
          <w:lang w:val="es-PY"/>
        </w:rPr>
        <w:t>, se realizó por medio del sistema de videoconferencia, conforme se establece en la Resolución GMC N° 19/12 “Reuniones por el sistema de videoconferencia”, durante la LXXX</w:t>
      </w:r>
      <w:r w:rsidR="00E43A32">
        <w:rPr>
          <w:rFonts w:cs="Arial"/>
          <w:szCs w:val="24"/>
          <w:lang w:val="es-PY"/>
        </w:rPr>
        <w:t>I</w:t>
      </w:r>
      <w:r w:rsidR="00053A09">
        <w:rPr>
          <w:rFonts w:cs="Arial"/>
          <w:szCs w:val="24"/>
          <w:lang w:val="es-PY"/>
        </w:rPr>
        <w:t>I</w:t>
      </w:r>
      <w:r w:rsidR="0052455F">
        <w:rPr>
          <w:rFonts w:cs="Arial"/>
          <w:szCs w:val="24"/>
          <w:lang w:val="es-PY"/>
        </w:rPr>
        <w:t>I</w:t>
      </w:r>
      <w:r>
        <w:rPr>
          <w:rFonts w:cs="Arial"/>
          <w:szCs w:val="24"/>
          <w:lang w:val="es-PY"/>
        </w:rPr>
        <w:t xml:space="preserve"> Reunión Ordinaria del SGT N° 3 “Reglamentos Técnicos y Evaluación de la Conformidad”, la Reunión de la Comisión de Alimentos, con la participación de las delegaciones de Argentina, Brasil, Paraguay y Uruguay. </w:t>
      </w:r>
    </w:p>
    <w:p w14:paraId="4BD5A7F6" w14:textId="77777777" w:rsidR="007238BC" w:rsidRDefault="007238BC">
      <w:pPr>
        <w:jc w:val="both"/>
        <w:rPr>
          <w:rFonts w:cs="Arial"/>
          <w:szCs w:val="24"/>
          <w:lang w:val="es-PY"/>
        </w:rPr>
      </w:pPr>
    </w:p>
    <w:p w14:paraId="5E9973D0" w14:textId="77777777" w:rsidR="007238BC" w:rsidRDefault="008B33D8">
      <w:pPr>
        <w:jc w:val="both"/>
        <w:rPr>
          <w:lang w:val="es-PY"/>
        </w:rPr>
      </w:pPr>
      <w:r>
        <w:rPr>
          <w:rFonts w:cs="Arial"/>
          <w:szCs w:val="24"/>
          <w:lang w:val="es-PY"/>
        </w:rPr>
        <w:t xml:space="preserve">La Lista de Participantes consta como </w:t>
      </w:r>
      <w:r>
        <w:rPr>
          <w:rFonts w:cs="Arial"/>
          <w:b/>
          <w:szCs w:val="24"/>
          <w:lang w:val="es-PY"/>
        </w:rPr>
        <w:t>Agregado I</w:t>
      </w:r>
      <w:r>
        <w:rPr>
          <w:rFonts w:cs="Arial"/>
          <w:szCs w:val="24"/>
          <w:lang w:val="es-PY"/>
        </w:rPr>
        <w:t>.</w:t>
      </w:r>
    </w:p>
    <w:p w14:paraId="3FFCEA00" w14:textId="77777777" w:rsidR="007238BC" w:rsidRDefault="007238BC">
      <w:pPr>
        <w:jc w:val="both"/>
        <w:rPr>
          <w:rFonts w:cs="Arial"/>
          <w:szCs w:val="24"/>
          <w:lang w:val="es-PY"/>
        </w:rPr>
      </w:pPr>
    </w:p>
    <w:p w14:paraId="64A9CA01" w14:textId="77777777" w:rsidR="007238BC" w:rsidRDefault="008B33D8">
      <w:pPr>
        <w:jc w:val="both"/>
        <w:rPr>
          <w:lang w:val="es-PY"/>
        </w:rPr>
      </w:pPr>
      <w:r>
        <w:rPr>
          <w:rFonts w:cs="Arial"/>
          <w:szCs w:val="24"/>
          <w:lang w:val="es-PY"/>
        </w:rPr>
        <w:t xml:space="preserve">La Agenda de la Reunión consta como </w:t>
      </w:r>
      <w:r>
        <w:rPr>
          <w:rFonts w:cs="Arial"/>
          <w:b/>
          <w:szCs w:val="24"/>
          <w:lang w:val="es-PY"/>
        </w:rPr>
        <w:t>Agregado II</w:t>
      </w:r>
      <w:r>
        <w:rPr>
          <w:rFonts w:cs="Arial"/>
          <w:szCs w:val="24"/>
          <w:lang w:val="es-PY"/>
        </w:rPr>
        <w:t>.</w:t>
      </w:r>
    </w:p>
    <w:p w14:paraId="60B7778E" w14:textId="77777777" w:rsidR="007238BC" w:rsidRDefault="007238BC">
      <w:pPr>
        <w:jc w:val="both"/>
        <w:rPr>
          <w:rFonts w:cs="Arial"/>
          <w:bCs/>
          <w:szCs w:val="24"/>
          <w:lang w:val="es-PY"/>
        </w:rPr>
      </w:pPr>
    </w:p>
    <w:p w14:paraId="797271B4" w14:textId="77777777" w:rsidR="007238BC" w:rsidRDefault="008B33D8">
      <w:pPr>
        <w:ind w:left="709" w:hanging="709"/>
        <w:jc w:val="both"/>
        <w:rPr>
          <w:lang w:val="es-PY"/>
        </w:rPr>
      </w:pPr>
      <w:r>
        <w:rPr>
          <w:rFonts w:cs="Arial"/>
          <w:bCs/>
          <w:szCs w:val="24"/>
          <w:lang w:val="es-PY"/>
        </w:rPr>
        <w:t>Fueron tratados los siguientes temas:</w:t>
      </w:r>
    </w:p>
    <w:p w14:paraId="3680EE8B" w14:textId="14749B37" w:rsidR="007238BC" w:rsidRDefault="007238BC">
      <w:pPr>
        <w:pStyle w:val="Sangradetextonormal"/>
        <w:spacing w:after="0"/>
        <w:jc w:val="both"/>
        <w:rPr>
          <w:rFonts w:ascii="Arial" w:hAnsi="Arial" w:cs="Arial"/>
          <w:bCs/>
          <w:lang w:val="es-PY"/>
        </w:rPr>
      </w:pPr>
    </w:p>
    <w:p w14:paraId="58734B52" w14:textId="77777777" w:rsidR="007836B2" w:rsidRDefault="007836B2">
      <w:pPr>
        <w:pStyle w:val="Sangradetextonormal"/>
        <w:spacing w:after="0"/>
        <w:jc w:val="both"/>
        <w:rPr>
          <w:rFonts w:ascii="Arial" w:hAnsi="Arial" w:cs="Arial"/>
          <w:bCs/>
          <w:lang w:val="es-PY"/>
        </w:rPr>
      </w:pPr>
    </w:p>
    <w:p w14:paraId="0B4C108F" w14:textId="77777777" w:rsidR="007238BC" w:rsidRDefault="008B33D8">
      <w:pPr>
        <w:pStyle w:val="Sangradetextonormal"/>
        <w:numPr>
          <w:ilvl w:val="0"/>
          <w:numId w:val="1"/>
        </w:numPr>
        <w:spacing w:after="0"/>
        <w:ind w:left="426" w:hanging="426"/>
        <w:jc w:val="both"/>
        <w:rPr>
          <w:lang w:val="es-PY"/>
        </w:rPr>
      </w:pPr>
      <w:r>
        <w:rPr>
          <w:rFonts w:ascii="Arial" w:hAnsi="Arial" w:cs="Arial"/>
          <w:b/>
          <w:lang w:val="es-PY"/>
        </w:rPr>
        <w:t>INSTRUCCIONES DE LOS COORDINADORES NACIONALES</w:t>
      </w:r>
    </w:p>
    <w:p w14:paraId="0023EB0F" w14:textId="77777777" w:rsidR="007238BC" w:rsidRDefault="007238BC">
      <w:pPr>
        <w:pStyle w:val="Prrafodelista"/>
        <w:ind w:left="0"/>
        <w:jc w:val="both"/>
        <w:textAlignment w:val="baseline"/>
        <w:rPr>
          <w:rFonts w:ascii="Arial" w:hAnsi="Arial" w:cs="Arial"/>
          <w:b/>
          <w:lang w:val="es-PY"/>
        </w:rPr>
      </w:pPr>
    </w:p>
    <w:p w14:paraId="0DD3EE87" w14:textId="3CC39562" w:rsidR="00D57DBE" w:rsidRDefault="008B33D8" w:rsidP="004035FF">
      <w:pPr>
        <w:pStyle w:val="Prrafodelista"/>
        <w:tabs>
          <w:tab w:val="left" w:pos="993"/>
        </w:tabs>
        <w:ind w:left="0"/>
        <w:jc w:val="both"/>
        <w:textAlignment w:val="baseline"/>
        <w:rPr>
          <w:rFonts w:ascii="Arial" w:hAnsi="Arial" w:cs="Arial"/>
          <w:bCs/>
          <w:lang w:val="es-PY" w:eastAsia="es-ES"/>
        </w:rPr>
      </w:pPr>
      <w:r>
        <w:rPr>
          <w:rFonts w:ascii="Arial" w:hAnsi="Arial" w:cs="Arial"/>
          <w:bCs/>
          <w:lang w:val="es-PY" w:eastAsia="es-ES"/>
        </w:rPr>
        <w:t>La Comisión de Alimentos tomó conocimiento de la</w:t>
      </w:r>
      <w:r w:rsidR="0052455F">
        <w:rPr>
          <w:rFonts w:ascii="Arial" w:hAnsi="Arial" w:cs="Arial"/>
          <w:bCs/>
          <w:lang w:val="es-PY" w:eastAsia="es-ES"/>
        </w:rPr>
        <w:t>s</w:t>
      </w:r>
      <w:r>
        <w:rPr>
          <w:rFonts w:ascii="Arial" w:hAnsi="Arial" w:cs="Arial"/>
          <w:bCs/>
          <w:lang w:val="es-PY" w:eastAsia="es-ES"/>
        </w:rPr>
        <w:t xml:space="preserve"> </w:t>
      </w:r>
      <w:r w:rsidR="0052455F">
        <w:rPr>
          <w:rFonts w:ascii="Arial" w:hAnsi="Arial" w:cs="Arial"/>
          <w:bCs/>
          <w:lang w:val="es-PY" w:eastAsia="es-ES"/>
        </w:rPr>
        <w:t>instrucciones</w:t>
      </w:r>
      <w:r>
        <w:rPr>
          <w:rFonts w:ascii="Arial" w:hAnsi="Arial" w:cs="Arial"/>
          <w:bCs/>
          <w:lang w:val="es-PY" w:eastAsia="es-ES"/>
        </w:rPr>
        <w:t xml:space="preserve"> </w:t>
      </w:r>
      <w:r w:rsidR="00053A09">
        <w:rPr>
          <w:rFonts w:ascii="Arial" w:hAnsi="Arial" w:cs="Arial"/>
          <w:bCs/>
          <w:lang w:val="es-PY" w:eastAsia="es-ES"/>
        </w:rPr>
        <w:t>recibida</w:t>
      </w:r>
      <w:r w:rsidR="0052455F">
        <w:rPr>
          <w:rFonts w:ascii="Arial" w:hAnsi="Arial" w:cs="Arial"/>
          <w:bCs/>
          <w:lang w:val="es-PY" w:eastAsia="es-ES"/>
        </w:rPr>
        <w:t>s</w:t>
      </w:r>
      <w:r w:rsidR="00053A09">
        <w:rPr>
          <w:rFonts w:ascii="Arial" w:hAnsi="Arial" w:cs="Arial"/>
          <w:bCs/>
          <w:lang w:val="es-PY" w:eastAsia="es-ES"/>
        </w:rPr>
        <w:t xml:space="preserve"> de los Coordinadores Nacionales</w:t>
      </w:r>
      <w:r w:rsidR="00222AF1">
        <w:rPr>
          <w:rFonts w:ascii="Arial" w:hAnsi="Arial" w:cs="Arial"/>
          <w:bCs/>
          <w:lang w:val="es-PY" w:eastAsia="es-ES"/>
        </w:rPr>
        <w:t>.</w:t>
      </w:r>
    </w:p>
    <w:p w14:paraId="3F52FF4C" w14:textId="77777777" w:rsidR="00D57DBE" w:rsidRDefault="00D57DBE" w:rsidP="004035FF">
      <w:pPr>
        <w:pStyle w:val="Prrafodelista"/>
        <w:tabs>
          <w:tab w:val="left" w:pos="993"/>
        </w:tabs>
        <w:ind w:left="0"/>
        <w:jc w:val="both"/>
        <w:textAlignment w:val="baseline"/>
        <w:rPr>
          <w:rFonts w:ascii="Arial" w:hAnsi="Arial" w:cs="Arial"/>
          <w:bCs/>
          <w:lang w:val="es-PY" w:eastAsia="es-ES"/>
        </w:rPr>
      </w:pPr>
    </w:p>
    <w:p w14:paraId="2A7CEB06" w14:textId="26FD0575" w:rsidR="0052455F" w:rsidRPr="003D1D0D" w:rsidRDefault="00222AF1" w:rsidP="0052455F">
      <w:pPr>
        <w:pStyle w:val="Prrafodelista"/>
        <w:tabs>
          <w:tab w:val="left" w:pos="993"/>
        </w:tabs>
        <w:ind w:left="0"/>
        <w:jc w:val="both"/>
        <w:textAlignment w:val="baseline"/>
        <w:rPr>
          <w:rFonts w:ascii="Arial" w:eastAsia="Arial" w:hAnsi="Arial" w:cs="Arial"/>
          <w:color w:val="000000"/>
          <w:lang w:val="es-AR"/>
        </w:rPr>
      </w:pPr>
      <w:r>
        <w:rPr>
          <w:rFonts w:ascii="Arial" w:hAnsi="Arial" w:cs="Arial"/>
          <w:bCs/>
          <w:lang w:val="es-PY" w:eastAsia="es-ES"/>
        </w:rPr>
        <w:t xml:space="preserve">Con relación </w:t>
      </w:r>
      <w:r w:rsidR="00CC4E6F">
        <w:rPr>
          <w:rFonts w:ascii="Arial" w:hAnsi="Arial" w:cs="Arial"/>
          <w:bCs/>
          <w:lang w:val="es-PY" w:eastAsia="es-ES"/>
        </w:rPr>
        <w:t xml:space="preserve">a las </w:t>
      </w:r>
      <w:r w:rsidR="00954ECF">
        <w:rPr>
          <w:rFonts w:ascii="Arial" w:hAnsi="Arial" w:cs="Arial"/>
          <w:lang w:val="es-PY"/>
        </w:rPr>
        <w:t xml:space="preserve">observaciones </w:t>
      </w:r>
      <w:r w:rsidR="0052455F" w:rsidRPr="0052455F">
        <w:rPr>
          <w:rFonts w:ascii="Arial" w:eastAsia="Arial" w:hAnsi="Arial" w:cs="Arial"/>
          <w:color w:val="000000"/>
          <w:lang w:val="es-AR"/>
        </w:rPr>
        <w:t>de las delegaciones de Argentina, Brasil y Uruguay, resultante</w:t>
      </w:r>
      <w:r w:rsidR="003D1D0D">
        <w:rPr>
          <w:rFonts w:ascii="Arial" w:eastAsia="Arial" w:hAnsi="Arial" w:cs="Arial"/>
          <w:color w:val="000000"/>
          <w:lang w:val="es-AR"/>
        </w:rPr>
        <w:t>s</w:t>
      </w:r>
      <w:r w:rsidR="0052455F" w:rsidRPr="0052455F">
        <w:rPr>
          <w:rFonts w:ascii="Arial" w:eastAsia="Arial" w:hAnsi="Arial" w:cs="Arial"/>
          <w:color w:val="000000"/>
          <w:lang w:val="es-AR"/>
        </w:rPr>
        <w:t xml:space="preserve"> de sus consultas internas, sobre el P. Res. Nº 0</w:t>
      </w:r>
      <w:r w:rsidR="0052455F" w:rsidRPr="0052455F">
        <w:rPr>
          <w:rFonts w:ascii="Arial" w:eastAsia="Arial" w:hAnsi="Arial" w:cs="Arial"/>
          <w:lang w:val="es-AR"/>
        </w:rPr>
        <w:t>4</w:t>
      </w:r>
      <w:r w:rsidR="0052455F" w:rsidRPr="0052455F">
        <w:rPr>
          <w:rFonts w:ascii="Arial" w:eastAsia="Arial" w:hAnsi="Arial" w:cs="Arial"/>
          <w:color w:val="000000"/>
          <w:lang w:val="es-AR"/>
        </w:rPr>
        <w:t>/21 "</w:t>
      </w:r>
      <w:r w:rsidR="0052455F" w:rsidRPr="0052455F">
        <w:rPr>
          <w:rFonts w:ascii="Arial" w:eastAsia="Arial" w:hAnsi="Arial" w:cs="Arial"/>
          <w:lang w:val="es-AR"/>
        </w:rPr>
        <w:t>Reglamento Técnico MERCOSUR sobre</w:t>
      </w:r>
      <w:r w:rsidR="00190C51">
        <w:rPr>
          <w:rFonts w:ascii="Arial" w:eastAsia="Arial" w:hAnsi="Arial" w:cs="Arial"/>
          <w:lang w:val="es-AR"/>
        </w:rPr>
        <w:t xml:space="preserve"> A</w:t>
      </w:r>
      <w:r w:rsidR="003D1D0D">
        <w:rPr>
          <w:rFonts w:ascii="Arial" w:eastAsia="Arial" w:hAnsi="Arial" w:cs="Arial"/>
          <w:lang w:val="es-AR"/>
        </w:rPr>
        <w:t>signación de</w:t>
      </w:r>
      <w:r w:rsidR="00190C51">
        <w:rPr>
          <w:rFonts w:ascii="Arial" w:eastAsia="Arial" w:hAnsi="Arial" w:cs="Arial"/>
          <w:lang w:val="es-AR"/>
        </w:rPr>
        <w:t xml:space="preserve"> Aditivos Alimentarios y C</w:t>
      </w:r>
      <w:r w:rsidR="0052455F" w:rsidRPr="0052455F">
        <w:rPr>
          <w:rFonts w:ascii="Arial" w:eastAsia="Arial" w:hAnsi="Arial" w:cs="Arial"/>
          <w:lang w:val="es-AR"/>
        </w:rPr>
        <w:t xml:space="preserve">oadyuvantes </w:t>
      </w:r>
      <w:r w:rsidR="00190C51">
        <w:rPr>
          <w:rFonts w:ascii="Arial" w:eastAsia="Arial" w:hAnsi="Arial" w:cs="Arial"/>
          <w:lang w:val="es-AR"/>
        </w:rPr>
        <w:t>de T</w:t>
      </w:r>
      <w:r w:rsidR="003D1D0D">
        <w:rPr>
          <w:rFonts w:ascii="Arial" w:eastAsia="Arial" w:hAnsi="Arial" w:cs="Arial"/>
          <w:lang w:val="es-AR"/>
        </w:rPr>
        <w:t>ecnología</w:t>
      </w:r>
      <w:r w:rsidR="00190C51">
        <w:rPr>
          <w:rFonts w:ascii="Arial" w:eastAsia="Arial" w:hAnsi="Arial" w:cs="Arial"/>
          <w:lang w:val="es-AR"/>
        </w:rPr>
        <w:t xml:space="preserve"> para la Categoría de A</w:t>
      </w:r>
      <w:r w:rsidR="0052455F" w:rsidRPr="0052455F">
        <w:rPr>
          <w:rFonts w:ascii="Arial" w:eastAsia="Arial" w:hAnsi="Arial" w:cs="Arial"/>
          <w:lang w:val="es-AR"/>
        </w:rPr>
        <w:t xml:space="preserve">limentos 1. </w:t>
      </w:r>
      <w:r w:rsidR="00190C51">
        <w:rPr>
          <w:rFonts w:ascii="Arial" w:eastAsia="Arial" w:hAnsi="Arial" w:cs="Arial"/>
          <w:lang w:val="es-AR"/>
        </w:rPr>
        <w:t>Productos L</w:t>
      </w:r>
      <w:r w:rsidR="0052455F" w:rsidRPr="003D1D0D">
        <w:rPr>
          <w:rFonts w:ascii="Arial" w:eastAsia="Arial" w:hAnsi="Arial" w:cs="Arial"/>
          <w:lang w:val="es-AR"/>
        </w:rPr>
        <w:t>ácteos</w:t>
      </w:r>
      <w:r w:rsidR="003D1D0D">
        <w:rPr>
          <w:rFonts w:ascii="Arial" w:eastAsia="Arial" w:hAnsi="Arial" w:cs="Arial"/>
          <w:color w:val="000000"/>
          <w:lang w:val="es-AR"/>
        </w:rPr>
        <w:t xml:space="preserve">”, el tema fue tratado en la presente reunión (ver </w:t>
      </w:r>
      <w:r w:rsidR="003D1D0D" w:rsidRPr="009149A7">
        <w:rPr>
          <w:rFonts w:ascii="Arial" w:eastAsia="Arial" w:hAnsi="Arial" w:cs="Arial"/>
          <w:color w:val="000000"/>
          <w:lang w:val="es-AR"/>
        </w:rPr>
        <w:t>punto</w:t>
      </w:r>
      <w:r w:rsidR="00190C51" w:rsidRPr="009149A7">
        <w:rPr>
          <w:rFonts w:ascii="Arial" w:eastAsia="Arial" w:hAnsi="Arial" w:cs="Arial"/>
          <w:color w:val="000000"/>
          <w:lang w:val="es-AR"/>
        </w:rPr>
        <w:t xml:space="preserve"> 11</w:t>
      </w:r>
      <w:r w:rsidR="003D1D0D" w:rsidRPr="009149A7">
        <w:rPr>
          <w:rFonts w:ascii="Arial" w:eastAsia="Arial" w:hAnsi="Arial" w:cs="Arial"/>
          <w:color w:val="000000"/>
          <w:lang w:val="es-AR"/>
        </w:rPr>
        <w:t xml:space="preserve"> </w:t>
      </w:r>
      <w:r w:rsidR="001C32CA" w:rsidRPr="00810281">
        <w:rPr>
          <w:rFonts w:ascii="Arial" w:eastAsia="Arial" w:hAnsi="Arial" w:cs="Arial"/>
          <w:color w:val="000000"/>
          <w:lang w:val="es-AR"/>
        </w:rPr>
        <w:t>d</w:t>
      </w:r>
      <w:r w:rsidR="003D1D0D" w:rsidRPr="00810281">
        <w:rPr>
          <w:rFonts w:ascii="Arial" w:eastAsia="Arial" w:hAnsi="Arial" w:cs="Arial"/>
          <w:color w:val="000000"/>
          <w:lang w:val="es-AR"/>
        </w:rPr>
        <w:t>e la presente Acta).</w:t>
      </w:r>
    </w:p>
    <w:p w14:paraId="0DB7940E" w14:textId="77777777" w:rsidR="0052455F" w:rsidRDefault="0052455F" w:rsidP="004035FF">
      <w:pPr>
        <w:pStyle w:val="Prrafodelista"/>
        <w:tabs>
          <w:tab w:val="left" w:pos="993"/>
        </w:tabs>
        <w:ind w:left="0"/>
        <w:jc w:val="both"/>
        <w:textAlignment w:val="baseline"/>
        <w:rPr>
          <w:rFonts w:ascii="Arial" w:hAnsi="Arial" w:cs="Arial"/>
          <w:bCs/>
          <w:lang w:val="es-PY" w:eastAsia="es-ES"/>
        </w:rPr>
      </w:pPr>
    </w:p>
    <w:p w14:paraId="53AD321D" w14:textId="77777777" w:rsidR="004035FF" w:rsidRDefault="004035FF" w:rsidP="00EC3D5A">
      <w:pPr>
        <w:pStyle w:val="Prrafodelista"/>
        <w:rPr>
          <w:rFonts w:ascii="Arial" w:hAnsi="Arial" w:cs="Arial"/>
          <w:lang w:val="es-UY"/>
        </w:rPr>
      </w:pPr>
    </w:p>
    <w:p w14:paraId="53DFB706" w14:textId="77777777" w:rsidR="007238BC" w:rsidRPr="00AE55EC" w:rsidRDefault="008B33D8">
      <w:pPr>
        <w:pStyle w:val="Sangradetextonormal"/>
        <w:numPr>
          <w:ilvl w:val="0"/>
          <w:numId w:val="1"/>
        </w:numPr>
        <w:spacing w:after="0"/>
        <w:ind w:left="426" w:hanging="426"/>
        <w:jc w:val="both"/>
        <w:rPr>
          <w:lang w:val="es-PY"/>
        </w:rPr>
      </w:pPr>
      <w:r w:rsidRPr="00AE55EC">
        <w:rPr>
          <w:rFonts w:ascii="Arial" w:hAnsi="Arial" w:cs="Arial"/>
          <w:b/>
          <w:lang w:val="es-PY"/>
        </w:rPr>
        <w:t>INCORPORACIÓN AL ORDENAMIENTO JURÍDICO</w:t>
      </w:r>
    </w:p>
    <w:p w14:paraId="07BC6C93" w14:textId="77777777" w:rsidR="00235277" w:rsidRDefault="00235277" w:rsidP="009D05F5">
      <w:pPr>
        <w:pStyle w:val="Prrafodelista"/>
        <w:tabs>
          <w:tab w:val="left" w:pos="993"/>
        </w:tabs>
        <w:ind w:left="0"/>
        <w:jc w:val="both"/>
        <w:textAlignment w:val="baseline"/>
        <w:rPr>
          <w:rFonts w:ascii="Arial" w:hAnsi="Arial" w:cs="Arial"/>
          <w:bCs/>
          <w:lang w:val="es-PY"/>
        </w:rPr>
      </w:pPr>
    </w:p>
    <w:p w14:paraId="10BA0C3F" w14:textId="3024CC20" w:rsidR="00235277" w:rsidRPr="00235277" w:rsidRDefault="00235277" w:rsidP="00235277">
      <w:pPr>
        <w:pStyle w:val="Prrafodelista"/>
        <w:tabs>
          <w:tab w:val="left" w:pos="993"/>
        </w:tabs>
        <w:ind w:left="0"/>
        <w:jc w:val="both"/>
        <w:textAlignment w:val="baseline"/>
        <w:rPr>
          <w:rFonts w:ascii="Arial" w:hAnsi="Arial" w:cs="Arial"/>
          <w:bCs/>
          <w:lang w:val="es-PY"/>
        </w:rPr>
      </w:pPr>
      <w:r>
        <w:rPr>
          <w:rFonts w:ascii="Arial" w:hAnsi="Arial" w:cs="Arial"/>
          <w:bCs/>
          <w:lang w:val="es-PY"/>
        </w:rPr>
        <w:t xml:space="preserve">La delegación de Brasil informó la incorporación a su ordenamiento jurídico nacional </w:t>
      </w:r>
      <w:r w:rsidRPr="00235277">
        <w:rPr>
          <w:rFonts w:ascii="Arial" w:hAnsi="Arial" w:cs="Arial"/>
          <w:bCs/>
          <w:lang w:val="es-PY"/>
        </w:rPr>
        <w:t xml:space="preserve">de la Resolución GMC Nº 27/22 </w:t>
      </w:r>
      <w:r w:rsidR="00077298">
        <w:rPr>
          <w:rFonts w:ascii="Arial" w:hAnsi="Arial" w:cs="Arial"/>
          <w:bCs/>
          <w:lang w:val="es-PY"/>
        </w:rPr>
        <w:t>“</w:t>
      </w:r>
      <w:r w:rsidR="001639AE" w:rsidRPr="001639AE">
        <w:rPr>
          <w:rFonts w:ascii="Arial" w:hAnsi="Arial" w:cs="Arial"/>
          <w:bCs/>
          <w:lang w:val="es-PY"/>
        </w:rPr>
        <w:t>Modificación de las Resoluciones</w:t>
      </w:r>
      <w:r w:rsidR="008F03B9">
        <w:rPr>
          <w:rFonts w:ascii="Arial" w:hAnsi="Arial" w:cs="Arial"/>
          <w:bCs/>
          <w:lang w:val="es-PY"/>
        </w:rPr>
        <w:t xml:space="preserve"> GMC</w:t>
      </w:r>
      <w:r w:rsidR="001639AE" w:rsidRPr="001639AE">
        <w:rPr>
          <w:rFonts w:ascii="Arial" w:hAnsi="Arial" w:cs="Arial"/>
          <w:bCs/>
          <w:lang w:val="es-PY"/>
        </w:rPr>
        <w:t xml:space="preserve"> N° 50/97, 08/06, 09/06</w:t>
      </w:r>
      <w:r w:rsidR="00077298">
        <w:rPr>
          <w:rFonts w:ascii="Arial" w:hAnsi="Arial" w:cs="Arial"/>
          <w:bCs/>
          <w:lang w:val="es-PY"/>
        </w:rPr>
        <w:t>, 02/08 y 63/18 sobre Aditivos A</w:t>
      </w:r>
      <w:r w:rsidR="001639AE" w:rsidRPr="001639AE">
        <w:rPr>
          <w:rFonts w:ascii="Arial" w:hAnsi="Arial" w:cs="Arial"/>
          <w:bCs/>
          <w:lang w:val="es-PY"/>
        </w:rPr>
        <w:t>limentarios</w:t>
      </w:r>
      <w:r w:rsidR="00077298">
        <w:rPr>
          <w:rFonts w:ascii="Arial" w:hAnsi="Arial" w:cs="Arial"/>
          <w:bCs/>
          <w:lang w:val="es-PY"/>
        </w:rPr>
        <w:t xml:space="preserve">”, </w:t>
      </w:r>
      <w:r w:rsidRPr="00235277">
        <w:rPr>
          <w:rFonts w:ascii="Arial" w:hAnsi="Arial" w:cs="Arial"/>
          <w:bCs/>
          <w:lang w:val="es-PY"/>
        </w:rPr>
        <w:t xml:space="preserve">a través de la </w:t>
      </w:r>
      <w:r>
        <w:rPr>
          <w:rFonts w:ascii="Arial" w:hAnsi="Arial" w:cs="Arial"/>
          <w:bCs/>
          <w:lang w:val="es-PY"/>
        </w:rPr>
        <w:t>Instrucción</w:t>
      </w:r>
      <w:r w:rsidRPr="00235277">
        <w:rPr>
          <w:rFonts w:ascii="Arial" w:hAnsi="Arial" w:cs="Arial"/>
          <w:bCs/>
          <w:lang w:val="es-PY"/>
        </w:rPr>
        <w:t xml:space="preserve"> Normativa Nº 221, de </w:t>
      </w:r>
      <w:r w:rsidR="00FC6362">
        <w:rPr>
          <w:rFonts w:ascii="Arial" w:hAnsi="Arial" w:cs="Arial"/>
          <w:bCs/>
          <w:lang w:val="es-PY"/>
        </w:rPr>
        <w:t xml:space="preserve">fecha </w:t>
      </w:r>
      <w:r w:rsidRPr="00235277">
        <w:rPr>
          <w:rFonts w:ascii="Arial" w:hAnsi="Arial" w:cs="Arial"/>
          <w:bCs/>
          <w:lang w:val="es-PY"/>
        </w:rPr>
        <w:t>17 de abril de 2023.</w:t>
      </w:r>
    </w:p>
    <w:p w14:paraId="5FA7D7D5" w14:textId="77777777" w:rsidR="00235277" w:rsidRPr="00235277" w:rsidRDefault="00235277" w:rsidP="009D05F5">
      <w:pPr>
        <w:pStyle w:val="Prrafodelista"/>
        <w:tabs>
          <w:tab w:val="left" w:pos="993"/>
        </w:tabs>
        <w:ind w:left="0"/>
        <w:jc w:val="both"/>
        <w:textAlignment w:val="baseline"/>
        <w:rPr>
          <w:rFonts w:ascii="Arial" w:hAnsi="Arial" w:cs="Arial"/>
          <w:bCs/>
          <w:lang w:val="es-PY"/>
        </w:rPr>
      </w:pPr>
    </w:p>
    <w:p w14:paraId="7A72B134" w14:textId="1C58E3B6" w:rsidR="003D1D0D" w:rsidRDefault="00235277" w:rsidP="009D05F5">
      <w:pPr>
        <w:pStyle w:val="Prrafodelista"/>
        <w:tabs>
          <w:tab w:val="left" w:pos="993"/>
        </w:tabs>
        <w:ind w:left="0"/>
        <w:jc w:val="both"/>
        <w:textAlignment w:val="baseline"/>
        <w:rPr>
          <w:rFonts w:ascii="Arial" w:hAnsi="Arial" w:cs="Arial"/>
          <w:bCs/>
          <w:lang w:val="es-PY"/>
        </w:rPr>
      </w:pPr>
      <w:r>
        <w:rPr>
          <w:rFonts w:ascii="Arial" w:hAnsi="Arial" w:cs="Arial"/>
          <w:bCs/>
          <w:lang w:val="es-PY"/>
        </w:rPr>
        <w:t>Asimismo, l</w:t>
      </w:r>
      <w:r w:rsidR="003D1D0D">
        <w:rPr>
          <w:rFonts w:ascii="Arial" w:hAnsi="Arial" w:cs="Arial"/>
          <w:bCs/>
          <w:lang w:val="es-PY"/>
        </w:rPr>
        <w:t>a</w:t>
      </w:r>
      <w:r w:rsidR="008B33D8">
        <w:rPr>
          <w:rFonts w:ascii="Arial" w:hAnsi="Arial" w:cs="Arial"/>
          <w:bCs/>
          <w:lang w:val="es-PY"/>
        </w:rPr>
        <w:t xml:space="preserve"> delegaci</w:t>
      </w:r>
      <w:r w:rsidR="003D1D0D">
        <w:rPr>
          <w:rFonts w:ascii="Arial" w:hAnsi="Arial" w:cs="Arial"/>
          <w:bCs/>
          <w:lang w:val="es-PY"/>
        </w:rPr>
        <w:t xml:space="preserve">ón de Paraguay informó </w:t>
      </w:r>
      <w:r w:rsidR="00810281">
        <w:rPr>
          <w:rFonts w:ascii="Arial" w:hAnsi="Arial" w:cs="Arial"/>
          <w:bCs/>
          <w:lang w:val="es-PY"/>
        </w:rPr>
        <w:t xml:space="preserve">la incorporación a su ordenamiento jurídico nacional de </w:t>
      </w:r>
      <w:r w:rsidR="003D1D0D">
        <w:rPr>
          <w:rFonts w:ascii="Arial" w:hAnsi="Arial" w:cs="Arial"/>
          <w:bCs/>
          <w:lang w:val="es-PY"/>
        </w:rPr>
        <w:t>las siguientes</w:t>
      </w:r>
      <w:r w:rsidR="00810281">
        <w:rPr>
          <w:rFonts w:ascii="Arial" w:hAnsi="Arial" w:cs="Arial"/>
          <w:bCs/>
          <w:lang w:val="es-PY"/>
        </w:rPr>
        <w:t xml:space="preserve"> resoluciones</w:t>
      </w:r>
      <w:r w:rsidR="003D1D0D">
        <w:rPr>
          <w:rFonts w:ascii="Arial" w:hAnsi="Arial" w:cs="Arial"/>
          <w:bCs/>
          <w:lang w:val="es-PY"/>
        </w:rPr>
        <w:t>:</w:t>
      </w:r>
    </w:p>
    <w:p w14:paraId="0D36A66A" w14:textId="77777777" w:rsidR="003D1D0D" w:rsidRDefault="003D1D0D" w:rsidP="009D05F5">
      <w:pPr>
        <w:pStyle w:val="Prrafodelista"/>
        <w:tabs>
          <w:tab w:val="left" w:pos="993"/>
        </w:tabs>
        <w:ind w:left="0"/>
        <w:jc w:val="both"/>
        <w:textAlignment w:val="baseline"/>
        <w:rPr>
          <w:rFonts w:ascii="Arial" w:hAnsi="Arial" w:cs="Arial"/>
          <w:bCs/>
          <w:lang w:val="es-PY"/>
        </w:rPr>
      </w:pPr>
    </w:p>
    <w:p w14:paraId="795E33F7" w14:textId="0A1820C9" w:rsidR="003D1D0D" w:rsidRDefault="003D1D0D" w:rsidP="003D1D0D">
      <w:pPr>
        <w:jc w:val="both"/>
        <w:rPr>
          <w:rFonts w:eastAsia="Droid Sans Fallback;MS Mincho" w:cs="Arial"/>
          <w:bCs/>
          <w:color w:val="00000A"/>
          <w:szCs w:val="24"/>
          <w:lang w:val="es-PY" w:eastAsia="zh-CN" w:bidi="hi-IN"/>
        </w:rPr>
      </w:pPr>
      <w:r w:rsidRPr="003D1D0D">
        <w:rPr>
          <w:rFonts w:eastAsia="Droid Sans Fallback;MS Mincho" w:cs="Arial"/>
          <w:bCs/>
          <w:color w:val="00000A"/>
          <w:szCs w:val="24"/>
          <w:lang w:val="es-PY" w:eastAsia="zh-CN" w:bidi="hi-IN"/>
        </w:rPr>
        <w:t>- Res</w:t>
      </w:r>
      <w:r w:rsidR="00810281">
        <w:rPr>
          <w:rFonts w:eastAsia="Droid Sans Fallback;MS Mincho" w:cs="Arial"/>
          <w:bCs/>
          <w:color w:val="00000A"/>
          <w:szCs w:val="24"/>
          <w:lang w:val="es-PY" w:eastAsia="zh-CN" w:bidi="hi-IN"/>
        </w:rPr>
        <w:t>.</w:t>
      </w:r>
      <w:r w:rsidRPr="003D1D0D">
        <w:rPr>
          <w:rFonts w:eastAsia="Droid Sans Fallback;MS Mincho" w:cs="Arial"/>
          <w:bCs/>
          <w:color w:val="00000A"/>
          <w:szCs w:val="24"/>
          <w:lang w:val="es-PY" w:eastAsia="zh-CN" w:bidi="hi-IN"/>
        </w:rPr>
        <w:t xml:space="preserve"> GMC N° 21/21 "</w:t>
      </w:r>
      <w:r>
        <w:rPr>
          <w:rFonts w:eastAsia="Droid Sans Fallback;MS Mincho" w:cs="Arial"/>
          <w:bCs/>
          <w:color w:val="00000A"/>
          <w:szCs w:val="24"/>
          <w:lang w:val="es-PY" w:eastAsia="zh-CN" w:bidi="hi-IN"/>
        </w:rPr>
        <w:t>Modificación de la Resolución GMC</w:t>
      </w:r>
      <w:r w:rsidRPr="003D1D0D">
        <w:rPr>
          <w:rFonts w:eastAsia="Droid Sans Fallback;MS Mincho" w:cs="Arial"/>
          <w:bCs/>
          <w:color w:val="00000A"/>
          <w:szCs w:val="24"/>
          <w:lang w:val="es-PY" w:eastAsia="zh-CN" w:bidi="hi-IN"/>
        </w:rPr>
        <w:t xml:space="preserve"> N° 40/15 "Reglamento Técnico MERCOSUR </w:t>
      </w:r>
      <w:r>
        <w:rPr>
          <w:rFonts w:eastAsia="Droid Sans Fallback;MS Mincho" w:cs="Arial"/>
          <w:bCs/>
          <w:color w:val="00000A"/>
          <w:szCs w:val="24"/>
          <w:lang w:val="es-PY" w:eastAsia="zh-CN" w:bidi="hi-IN"/>
        </w:rPr>
        <w:t xml:space="preserve">sobre Materiales, Envases y Equipamientos Celulósicos </w:t>
      </w:r>
      <w:r>
        <w:rPr>
          <w:rFonts w:eastAsia="Droid Sans Fallback;MS Mincho" w:cs="Arial"/>
          <w:bCs/>
          <w:color w:val="00000A"/>
          <w:szCs w:val="24"/>
          <w:lang w:val="es-PY" w:eastAsia="zh-CN" w:bidi="hi-IN"/>
        </w:rPr>
        <w:lastRenderedPageBreak/>
        <w:t>destinados a</w:t>
      </w:r>
      <w:r w:rsidRPr="003D1D0D">
        <w:rPr>
          <w:rFonts w:eastAsia="Droid Sans Fallback;MS Mincho" w:cs="Arial"/>
          <w:bCs/>
          <w:color w:val="00000A"/>
          <w:szCs w:val="24"/>
          <w:lang w:val="es-PY" w:eastAsia="zh-CN" w:bidi="hi-IN"/>
        </w:rPr>
        <w:t xml:space="preserve"> </w:t>
      </w:r>
      <w:r>
        <w:rPr>
          <w:rFonts w:eastAsia="Droid Sans Fallback;MS Mincho" w:cs="Arial"/>
          <w:bCs/>
          <w:color w:val="00000A"/>
          <w:szCs w:val="24"/>
          <w:lang w:val="es-PY" w:eastAsia="zh-CN" w:bidi="hi-IN"/>
        </w:rPr>
        <w:t>e</w:t>
      </w:r>
      <w:r w:rsidRPr="003D1D0D">
        <w:rPr>
          <w:rFonts w:eastAsia="Droid Sans Fallback;MS Mincho" w:cs="Arial"/>
          <w:bCs/>
          <w:color w:val="00000A"/>
          <w:szCs w:val="24"/>
          <w:lang w:val="es-PY" w:eastAsia="zh-CN" w:bidi="hi-IN"/>
        </w:rPr>
        <w:t xml:space="preserve">star </w:t>
      </w:r>
      <w:r>
        <w:rPr>
          <w:rFonts w:eastAsia="Droid Sans Fallback;MS Mincho" w:cs="Arial"/>
          <w:bCs/>
          <w:color w:val="00000A"/>
          <w:szCs w:val="24"/>
          <w:lang w:val="es-PY" w:eastAsia="zh-CN" w:bidi="hi-IN"/>
        </w:rPr>
        <w:t>e</w:t>
      </w:r>
      <w:r w:rsidRPr="003D1D0D">
        <w:rPr>
          <w:rFonts w:eastAsia="Droid Sans Fallback;MS Mincho" w:cs="Arial"/>
          <w:bCs/>
          <w:color w:val="00000A"/>
          <w:szCs w:val="24"/>
          <w:lang w:val="es-PY" w:eastAsia="zh-CN" w:bidi="hi-IN"/>
        </w:rPr>
        <w:t xml:space="preserve">n Contacto </w:t>
      </w:r>
      <w:r>
        <w:rPr>
          <w:rFonts w:eastAsia="Droid Sans Fallback;MS Mincho" w:cs="Arial"/>
          <w:bCs/>
          <w:color w:val="00000A"/>
          <w:szCs w:val="24"/>
          <w:lang w:val="es-PY" w:eastAsia="zh-CN" w:bidi="hi-IN"/>
        </w:rPr>
        <w:t>c</w:t>
      </w:r>
      <w:r w:rsidRPr="003D1D0D">
        <w:rPr>
          <w:rFonts w:eastAsia="Droid Sans Fallback;MS Mincho" w:cs="Arial"/>
          <w:bCs/>
          <w:color w:val="00000A"/>
          <w:szCs w:val="24"/>
          <w:lang w:val="es-PY" w:eastAsia="zh-CN" w:bidi="hi-IN"/>
        </w:rPr>
        <w:t>on Alimentos</w:t>
      </w:r>
      <w:r>
        <w:rPr>
          <w:rFonts w:eastAsia="Droid Sans Fallback;MS Mincho" w:cs="Arial"/>
          <w:bCs/>
          <w:color w:val="00000A"/>
          <w:szCs w:val="24"/>
          <w:lang w:val="es-PY" w:eastAsia="zh-CN" w:bidi="hi-IN"/>
        </w:rPr>
        <w:t xml:space="preserve">”, por medio del </w:t>
      </w:r>
      <w:r w:rsidRPr="003D1D0D">
        <w:rPr>
          <w:rFonts w:eastAsia="Droid Sans Fallback;MS Mincho" w:cs="Arial"/>
          <w:bCs/>
          <w:color w:val="00000A"/>
          <w:szCs w:val="24"/>
          <w:lang w:val="es-PY" w:eastAsia="zh-CN" w:bidi="hi-IN"/>
        </w:rPr>
        <w:t>D</w:t>
      </w:r>
      <w:r>
        <w:rPr>
          <w:rFonts w:eastAsia="Droid Sans Fallback;MS Mincho" w:cs="Arial"/>
          <w:bCs/>
          <w:color w:val="00000A"/>
          <w:szCs w:val="24"/>
          <w:lang w:val="es-PY" w:eastAsia="zh-CN" w:bidi="hi-IN"/>
        </w:rPr>
        <w:t>ecreto</w:t>
      </w:r>
      <w:r w:rsidRPr="003D1D0D">
        <w:rPr>
          <w:rFonts w:eastAsia="Droid Sans Fallback;MS Mincho" w:cs="Arial"/>
          <w:bCs/>
          <w:color w:val="00000A"/>
          <w:szCs w:val="24"/>
          <w:lang w:val="es-PY" w:eastAsia="zh-CN" w:bidi="hi-IN"/>
        </w:rPr>
        <w:t xml:space="preserve"> Nº 8657 </w:t>
      </w:r>
      <w:r w:rsidRPr="003D1D0D">
        <w:rPr>
          <w:rFonts w:eastAsia="Droid Sans Fallback;MS Mincho" w:cs="Arial"/>
          <w:color w:val="00000A"/>
          <w:szCs w:val="24"/>
          <w:lang w:val="es-PY" w:eastAsia="zh-CN" w:bidi="hi-IN"/>
        </w:rPr>
        <w:t>de fecha 28 de diciembre de 2022</w:t>
      </w:r>
      <w:r>
        <w:rPr>
          <w:rFonts w:eastAsia="Droid Sans Fallback;MS Mincho" w:cs="Arial"/>
          <w:color w:val="00000A"/>
          <w:szCs w:val="24"/>
          <w:lang w:val="es-PY" w:eastAsia="zh-CN" w:bidi="hi-IN"/>
        </w:rPr>
        <w:t>.</w:t>
      </w:r>
    </w:p>
    <w:p w14:paraId="037B69AE" w14:textId="77777777" w:rsidR="003D1D0D" w:rsidRPr="003D1D0D" w:rsidRDefault="003D1D0D" w:rsidP="003D1D0D">
      <w:pPr>
        <w:jc w:val="both"/>
        <w:rPr>
          <w:rFonts w:eastAsia="Droid Sans Fallback;MS Mincho" w:cs="Arial"/>
          <w:bCs/>
          <w:color w:val="00000A"/>
          <w:szCs w:val="24"/>
          <w:lang w:val="es-PY" w:eastAsia="zh-CN" w:bidi="hi-IN"/>
        </w:rPr>
      </w:pPr>
    </w:p>
    <w:p w14:paraId="401DC5BE" w14:textId="24285D1D" w:rsidR="003D1D0D" w:rsidRPr="003D1D0D" w:rsidRDefault="003D1D0D" w:rsidP="003D1D0D">
      <w:pPr>
        <w:jc w:val="both"/>
        <w:rPr>
          <w:rFonts w:eastAsia="Droid Sans Fallback;MS Mincho" w:cs="Arial"/>
          <w:bCs/>
          <w:color w:val="00000A"/>
          <w:szCs w:val="24"/>
          <w:lang w:val="es-PY" w:eastAsia="zh-CN" w:bidi="hi-IN"/>
        </w:rPr>
      </w:pPr>
      <w:r w:rsidRPr="003D1D0D">
        <w:rPr>
          <w:rFonts w:eastAsia="Droid Sans Fallback;MS Mincho" w:cs="Arial"/>
          <w:bCs/>
          <w:color w:val="00000A"/>
          <w:szCs w:val="24"/>
          <w:lang w:val="es-PY" w:eastAsia="zh-CN" w:bidi="hi-IN"/>
        </w:rPr>
        <w:t>- Res</w:t>
      </w:r>
      <w:r w:rsidR="001C6F6B">
        <w:rPr>
          <w:rFonts w:eastAsia="Droid Sans Fallback;MS Mincho" w:cs="Arial"/>
          <w:bCs/>
          <w:color w:val="00000A"/>
          <w:szCs w:val="24"/>
          <w:lang w:val="es-PY" w:eastAsia="zh-CN" w:bidi="hi-IN"/>
        </w:rPr>
        <w:t>.</w:t>
      </w:r>
      <w:r w:rsidRPr="003D1D0D">
        <w:rPr>
          <w:rFonts w:eastAsia="Droid Sans Fallback;MS Mincho" w:cs="Arial"/>
          <w:bCs/>
          <w:color w:val="00000A"/>
          <w:szCs w:val="24"/>
          <w:lang w:val="es-PY" w:eastAsia="zh-CN" w:bidi="hi-IN"/>
        </w:rPr>
        <w:t xml:space="preserve"> GMC N° </w:t>
      </w:r>
      <w:r w:rsidR="00541C48">
        <w:rPr>
          <w:rFonts w:eastAsia="Droid Sans Fallback;MS Mincho" w:cs="Arial"/>
          <w:bCs/>
          <w:color w:val="00000A"/>
          <w:szCs w:val="24"/>
          <w:lang w:val="es-PY" w:eastAsia="zh-CN" w:bidi="hi-IN"/>
        </w:rPr>
        <w:t>18/21 “</w:t>
      </w:r>
      <w:r>
        <w:rPr>
          <w:rFonts w:eastAsia="Droid Sans Fallback;MS Mincho" w:cs="Arial"/>
          <w:bCs/>
          <w:color w:val="00000A"/>
          <w:szCs w:val="24"/>
          <w:lang w:val="es-PY" w:eastAsia="zh-CN" w:bidi="hi-IN"/>
        </w:rPr>
        <w:t>Modificación de l</w:t>
      </w:r>
      <w:r w:rsidRPr="003D1D0D">
        <w:rPr>
          <w:rFonts w:eastAsia="Droid Sans Fallback;MS Mincho" w:cs="Arial"/>
          <w:bCs/>
          <w:color w:val="00000A"/>
          <w:szCs w:val="24"/>
          <w:lang w:val="es-PY" w:eastAsia="zh-CN" w:bidi="hi-IN"/>
        </w:rPr>
        <w:t>a Resolución G</w:t>
      </w:r>
      <w:r>
        <w:rPr>
          <w:rFonts w:eastAsia="Droid Sans Fallback;MS Mincho" w:cs="Arial"/>
          <w:bCs/>
          <w:color w:val="00000A"/>
          <w:szCs w:val="24"/>
          <w:lang w:val="es-PY" w:eastAsia="zh-CN" w:bidi="hi-IN"/>
        </w:rPr>
        <w:t>MC</w:t>
      </w:r>
      <w:r w:rsidRPr="003D1D0D">
        <w:rPr>
          <w:rFonts w:eastAsia="Droid Sans Fallback;MS Mincho" w:cs="Arial"/>
          <w:bCs/>
          <w:color w:val="00000A"/>
          <w:szCs w:val="24"/>
          <w:lang w:val="es-PY" w:eastAsia="zh-CN" w:bidi="hi-IN"/>
        </w:rPr>
        <w:t xml:space="preserve"> N° 12/11 "Reglamento Técnico MERCOSUR </w:t>
      </w:r>
      <w:r>
        <w:rPr>
          <w:rFonts w:eastAsia="Droid Sans Fallback;MS Mincho" w:cs="Arial"/>
          <w:bCs/>
          <w:color w:val="00000A"/>
          <w:szCs w:val="24"/>
          <w:lang w:val="es-PY" w:eastAsia="zh-CN" w:bidi="hi-IN"/>
        </w:rPr>
        <w:t>sobre Límites Máximos de Contaminantes Inorgánicos e</w:t>
      </w:r>
      <w:r w:rsidRPr="003D1D0D">
        <w:rPr>
          <w:rFonts w:eastAsia="Droid Sans Fallback;MS Mincho" w:cs="Arial"/>
          <w:bCs/>
          <w:color w:val="00000A"/>
          <w:szCs w:val="24"/>
          <w:lang w:val="es-PY" w:eastAsia="zh-CN" w:bidi="hi-IN"/>
        </w:rPr>
        <w:t>n Alimentos”, por medio del D</w:t>
      </w:r>
      <w:r>
        <w:rPr>
          <w:rFonts w:eastAsia="Droid Sans Fallback;MS Mincho" w:cs="Arial"/>
          <w:bCs/>
          <w:color w:val="00000A"/>
          <w:szCs w:val="24"/>
          <w:lang w:val="es-PY" w:eastAsia="zh-CN" w:bidi="hi-IN"/>
        </w:rPr>
        <w:t>ecreto</w:t>
      </w:r>
      <w:r w:rsidRPr="003D1D0D">
        <w:rPr>
          <w:rFonts w:eastAsia="Droid Sans Fallback;MS Mincho" w:cs="Arial"/>
          <w:bCs/>
          <w:color w:val="00000A"/>
          <w:szCs w:val="24"/>
          <w:lang w:val="es-PY" w:eastAsia="zh-CN" w:bidi="hi-IN"/>
        </w:rPr>
        <w:t xml:space="preserve"> Nº 8658 de fecha 28 de diciembre de 2022.</w:t>
      </w:r>
    </w:p>
    <w:p w14:paraId="7D1D5C9B" w14:textId="77777777" w:rsidR="003D1D0D" w:rsidRPr="00541C48" w:rsidRDefault="003D1D0D" w:rsidP="003D1D0D">
      <w:pPr>
        <w:jc w:val="both"/>
        <w:rPr>
          <w:rFonts w:eastAsia="Droid Sans Fallback;MS Mincho" w:cs="Arial"/>
          <w:bCs/>
          <w:color w:val="00000A"/>
          <w:szCs w:val="24"/>
          <w:lang w:val="es-PY" w:eastAsia="zh-CN" w:bidi="hi-IN"/>
        </w:rPr>
      </w:pPr>
    </w:p>
    <w:p w14:paraId="15852D75" w14:textId="3B88F5AE" w:rsidR="00541C48" w:rsidRPr="003D1D0D" w:rsidRDefault="00541C48" w:rsidP="00541C48">
      <w:pPr>
        <w:jc w:val="both"/>
        <w:rPr>
          <w:rFonts w:eastAsia="Droid Sans Fallback;MS Mincho" w:cs="Arial"/>
          <w:bCs/>
          <w:color w:val="00000A"/>
          <w:szCs w:val="24"/>
          <w:lang w:val="es-PY" w:eastAsia="zh-CN" w:bidi="hi-IN"/>
        </w:rPr>
      </w:pPr>
      <w:r w:rsidRPr="003D1D0D">
        <w:rPr>
          <w:rFonts w:eastAsia="Droid Sans Fallback;MS Mincho" w:cs="Arial"/>
          <w:bCs/>
          <w:color w:val="00000A"/>
          <w:szCs w:val="24"/>
          <w:lang w:val="es-PY" w:eastAsia="zh-CN" w:bidi="hi-IN"/>
        </w:rPr>
        <w:t>- Res</w:t>
      </w:r>
      <w:r w:rsidR="001C6F6B">
        <w:rPr>
          <w:rFonts w:eastAsia="Droid Sans Fallback;MS Mincho" w:cs="Arial"/>
          <w:bCs/>
          <w:color w:val="00000A"/>
          <w:szCs w:val="24"/>
          <w:lang w:val="es-PY" w:eastAsia="zh-CN" w:bidi="hi-IN"/>
        </w:rPr>
        <w:t>.</w:t>
      </w:r>
      <w:r w:rsidRPr="003D1D0D">
        <w:rPr>
          <w:rFonts w:eastAsia="Droid Sans Fallback;MS Mincho" w:cs="Arial"/>
          <w:bCs/>
          <w:color w:val="00000A"/>
          <w:szCs w:val="24"/>
          <w:lang w:val="es-PY" w:eastAsia="zh-CN" w:bidi="hi-IN"/>
        </w:rPr>
        <w:t xml:space="preserve"> GMC N°</w:t>
      </w:r>
      <w:r w:rsidR="008357AE">
        <w:rPr>
          <w:rFonts w:eastAsia="Droid Sans Fallback;MS Mincho" w:cs="Arial"/>
          <w:bCs/>
          <w:color w:val="00000A"/>
          <w:szCs w:val="24"/>
          <w:lang w:val="es-PY" w:eastAsia="zh-CN" w:bidi="hi-IN"/>
        </w:rPr>
        <w:t xml:space="preserve"> </w:t>
      </w:r>
      <w:r>
        <w:rPr>
          <w:rFonts w:eastAsia="Droid Sans Fallback;MS Mincho" w:cs="Arial"/>
          <w:bCs/>
          <w:color w:val="00000A"/>
          <w:szCs w:val="24"/>
          <w:lang w:val="es-PY" w:eastAsia="zh-CN" w:bidi="hi-IN"/>
        </w:rPr>
        <w:t>19/21 “Modificación de l</w:t>
      </w:r>
      <w:r w:rsidRPr="00541C48">
        <w:rPr>
          <w:rFonts w:eastAsia="Droid Sans Fallback;MS Mincho" w:cs="Arial"/>
          <w:bCs/>
          <w:color w:val="00000A"/>
          <w:szCs w:val="24"/>
          <w:lang w:val="es-PY" w:eastAsia="zh-CN" w:bidi="hi-IN"/>
        </w:rPr>
        <w:t>a Resolución G</w:t>
      </w:r>
      <w:r>
        <w:rPr>
          <w:rFonts w:eastAsia="Droid Sans Fallback;MS Mincho" w:cs="Arial"/>
          <w:bCs/>
          <w:color w:val="00000A"/>
          <w:szCs w:val="24"/>
          <w:lang w:val="es-PY" w:eastAsia="zh-CN" w:bidi="hi-IN"/>
        </w:rPr>
        <w:t>MC</w:t>
      </w:r>
      <w:r w:rsidRPr="00541C48">
        <w:rPr>
          <w:rFonts w:eastAsia="Droid Sans Fallback;MS Mincho" w:cs="Arial"/>
          <w:bCs/>
          <w:color w:val="00000A"/>
          <w:szCs w:val="24"/>
          <w:lang w:val="es-PY" w:eastAsia="zh-CN" w:bidi="hi-IN"/>
        </w:rPr>
        <w:t xml:space="preserve"> N° 02/12 "Reglamento Técnico MERCOSUR </w:t>
      </w:r>
      <w:r>
        <w:rPr>
          <w:rFonts w:eastAsia="Droid Sans Fallback;MS Mincho" w:cs="Arial"/>
          <w:bCs/>
          <w:color w:val="00000A"/>
          <w:szCs w:val="24"/>
          <w:lang w:val="es-PY" w:eastAsia="zh-CN" w:bidi="hi-IN"/>
        </w:rPr>
        <w:t>sobre Lista Positiva de Monómeros, otras Sustancias de Partida y</w:t>
      </w:r>
      <w:r w:rsidRPr="00541C48">
        <w:rPr>
          <w:rFonts w:eastAsia="Droid Sans Fallback;MS Mincho" w:cs="Arial"/>
          <w:bCs/>
          <w:color w:val="00000A"/>
          <w:szCs w:val="24"/>
          <w:lang w:val="es-PY" w:eastAsia="zh-CN" w:bidi="hi-IN"/>
        </w:rPr>
        <w:t xml:space="preserve"> Polímeros Autorizados </w:t>
      </w:r>
      <w:r>
        <w:rPr>
          <w:rFonts w:eastAsia="Droid Sans Fallback;MS Mincho" w:cs="Arial"/>
          <w:bCs/>
          <w:color w:val="00000A"/>
          <w:szCs w:val="24"/>
          <w:lang w:val="es-PY" w:eastAsia="zh-CN" w:bidi="hi-IN"/>
        </w:rPr>
        <w:t>p</w:t>
      </w:r>
      <w:r w:rsidRPr="00541C48">
        <w:rPr>
          <w:rFonts w:eastAsia="Droid Sans Fallback;MS Mincho" w:cs="Arial"/>
          <w:bCs/>
          <w:color w:val="00000A"/>
          <w:szCs w:val="24"/>
          <w:lang w:val="es-PY" w:eastAsia="zh-CN" w:bidi="hi-IN"/>
        </w:rPr>
        <w:t xml:space="preserve">ara </w:t>
      </w:r>
      <w:r>
        <w:rPr>
          <w:rFonts w:eastAsia="Droid Sans Fallback;MS Mincho" w:cs="Arial"/>
          <w:bCs/>
          <w:color w:val="00000A"/>
          <w:szCs w:val="24"/>
          <w:lang w:val="es-PY" w:eastAsia="zh-CN" w:bidi="hi-IN"/>
        </w:rPr>
        <w:t>la Elaboración d</w:t>
      </w:r>
      <w:r w:rsidRPr="00541C48">
        <w:rPr>
          <w:rFonts w:eastAsia="Droid Sans Fallback;MS Mincho" w:cs="Arial"/>
          <w:bCs/>
          <w:color w:val="00000A"/>
          <w:szCs w:val="24"/>
          <w:lang w:val="es-PY" w:eastAsia="zh-CN" w:bidi="hi-IN"/>
        </w:rPr>
        <w:t>e E</w:t>
      </w:r>
      <w:r>
        <w:rPr>
          <w:rFonts w:eastAsia="Droid Sans Fallback;MS Mincho" w:cs="Arial"/>
          <w:bCs/>
          <w:color w:val="00000A"/>
          <w:szCs w:val="24"/>
          <w:lang w:val="es-PY" w:eastAsia="zh-CN" w:bidi="hi-IN"/>
        </w:rPr>
        <w:t>nvases y Equipamientos Plásticos en Contacto c</w:t>
      </w:r>
      <w:r w:rsidRPr="00541C48">
        <w:rPr>
          <w:rFonts w:eastAsia="Droid Sans Fallback;MS Mincho" w:cs="Arial"/>
          <w:bCs/>
          <w:color w:val="00000A"/>
          <w:szCs w:val="24"/>
          <w:lang w:val="es-PY" w:eastAsia="zh-CN" w:bidi="hi-IN"/>
        </w:rPr>
        <w:t>on Alimentos</w:t>
      </w:r>
      <w:r w:rsidRPr="003D1D0D">
        <w:rPr>
          <w:rFonts w:eastAsia="Droid Sans Fallback;MS Mincho" w:cs="Arial"/>
          <w:bCs/>
          <w:color w:val="00000A"/>
          <w:szCs w:val="24"/>
          <w:lang w:val="es-PY" w:eastAsia="zh-CN" w:bidi="hi-IN"/>
        </w:rPr>
        <w:t>”, por medio del D</w:t>
      </w:r>
      <w:r>
        <w:rPr>
          <w:rFonts w:eastAsia="Droid Sans Fallback;MS Mincho" w:cs="Arial"/>
          <w:bCs/>
          <w:color w:val="00000A"/>
          <w:szCs w:val="24"/>
          <w:lang w:val="es-PY" w:eastAsia="zh-CN" w:bidi="hi-IN"/>
        </w:rPr>
        <w:t>ecreto</w:t>
      </w:r>
      <w:r w:rsidRPr="003D1D0D">
        <w:rPr>
          <w:rFonts w:eastAsia="Droid Sans Fallback;MS Mincho" w:cs="Arial"/>
          <w:bCs/>
          <w:color w:val="00000A"/>
          <w:szCs w:val="24"/>
          <w:lang w:val="es-PY" w:eastAsia="zh-CN" w:bidi="hi-IN"/>
        </w:rPr>
        <w:t xml:space="preserve"> Nº </w:t>
      </w:r>
      <w:r w:rsidRPr="00541C48">
        <w:rPr>
          <w:rFonts w:eastAsia="Droid Sans Fallback;MS Mincho" w:cs="Arial"/>
          <w:bCs/>
          <w:color w:val="00000A"/>
          <w:szCs w:val="24"/>
          <w:lang w:val="es-PY" w:eastAsia="zh-CN" w:bidi="hi-IN"/>
        </w:rPr>
        <w:t>8659 de fecha 28 de diciembre de 2022</w:t>
      </w:r>
      <w:r>
        <w:rPr>
          <w:rFonts w:eastAsia="Droid Sans Fallback;MS Mincho" w:cs="Arial"/>
          <w:bCs/>
          <w:color w:val="00000A"/>
          <w:szCs w:val="24"/>
          <w:lang w:val="es-PY" w:eastAsia="zh-CN" w:bidi="hi-IN"/>
        </w:rPr>
        <w:t>.</w:t>
      </w:r>
    </w:p>
    <w:p w14:paraId="25972934" w14:textId="09AF66B3" w:rsidR="003D1D0D" w:rsidRPr="00541C48" w:rsidRDefault="003D1D0D" w:rsidP="003D1D0D">
      <w:pPr>
        <w:jc w:val="both"/>
        <w:rPr>
          <w:rFonts w:eastAsia="Droid Sans Fallback;MS Mincho" w:cs="Arial"/>
          <w:color w:val="00000A"/>
          <w:lang w:val="es-PY"/>
        </w:rPr>
      </w:pPr>
    </w:p>
    <w:p w14:paraId="6CE0CD88" w14:textId="3D91D397" w:rsidR="008357AE" w:rsidRPr="003D1D0D" w:rsidRDefault="008357AE" w:rsidP="008357AE">
      <w:pPr>
        <w:jc w:val="both"/>
        <w:rPr>
          <w:rFonts w:eastAsia="Droid Sans Fallback;MS Mincho" w:cs="Arial"/>
          <w:bCs/>
          <w:color w:val="00000A"/>
          <w:szCs w:val="24"/>
          <w:lang w:val="es-PY" w:eastAsia="zh-CN" w:bidi="hi-IN"/>
        </w:rPr>
      </w:pPr>
      <w:r w:rsidRPr="003D1D0D">
        <w:rPr>
          <w:rFonts w:eastAsia="Droid Sans Fallback;MS Mincho" w:cs="Arial"/>
          <w:bCs/>
          <w:color w:val="00000A"/>
          <w:szCs w:val="24"/>
          <w:lang w:val="es-PY" w:eastAsia="zh-CN" w:bidi="hi-IN"/>
        </w:rPr>
        <w:t>- Res</w:t>
      </w:r>
      <w:r w:rsidR="001C6F6B">
        <w:rPr>
          <w:rFonts w:eastAsia="Droid Sans Fallback;MS Mincho" w:cs="Arial"/>
          <w:bCs/>
          <w:color w:val="00000A"/>
          <w:szCs w:val="24"/>
          <w:lang w:val="es-PY" w:eastAsia="zh-CN" w:bidi="hi-IN"/>
        </w:rPr>
        <w:t>.</w:t>
      </w:r>
      <w:r w:rsidRPr="003D1D0D">
        <w:rPr>
          <w:rFonts w:eastAsia="Droid Sans Fallback;MS Mincho" w:cs="Arial"/>
          <w:bCs/>
          <w:color w:val="00000A"/>
          <w:szCs w:val="24"/>
          <w:lang w:val="es-PY" w:eastAsia="zh-CN" w:bidi="hi-IN"/>
        </w:rPr>
        <w:t xml:space="preserve"> GMC N°</w:t>
      </w:r>
      <w:r w:rsidR="001C6F6B">
        <w:rPr>
          <w:rFonts w:eastAsia="Droid Sans Fallback;MS Mincho" w:cs="Arial"/>
          <w:bCs/>
          <w:color w:val="00000A"/>
          <w:szCs w:val="24"/>
          <w:lang w:val="es-PY" w:eastAsia="zh-CN" w:bidi="hi-IN"/>
        </w:rPr>
        <w:t xml:space="preserve"> 20/</w:t>
      </w:r>
      <w:r>
        <w:rPr>
          <w:rFonts w:eastAsia="Droid Sans Fallback;MS Mincho" w:cs="Arial"/>
          <w:bCs/>
          <w:color w:val="00000A"/>
          <w:szCs w:val="24"/>
          <w:lang w:val="es-PY" w:eastAsia="zh-CN" w:bidi="hi-IN"/>
        </w:rPr>
        <w:t>21 “Modificación de l</w:t>
      </w:r>
      <w:r w:rsidRPr="008357AE">
        <w:rPr>
          <w:rFonts w:eastAsia="Droid Sans Fallback;MS Mincho" w:cs="Arial"/>
          <w:bCs/>
          <w:color w:val="00000A"/>
          <w:szCs w:val="24"/>
          <w:lang w:val="es-PY" w:eastAsia="zh-CN" w:bidi="hi-IN"/>
        </w:rPr>
        <w:t>a Resolución G</w:t>
      </w:r>
      <w:r>
        <w:rPr>
          <w:rFonts w:eastAsia="Droid Sans Fallback;MS Mincho" w:cs="Arial"/>
          <w:bCs/>
          <w:color w:val="00000A"/>
          <w:szCs w:val="24"/>
          <w:lang w:val="es-PY" w:eastAsia="zh-CN" w:bidi="hi-IN"/>
        </w:rPr>
        <w:t>MC</w:t>
      </w:r>
      <w:r w:rsidRPr="008357AE">
        <w:rPr>
          <w:rFonts w:eastAsia="Droid Sans Fallback;MS Mincho" w:cs="Arial"/>
          <w:bCs/>
          <w:color w:val="00000A"/>
          <w:szCs w:val="24"/>
          <w:lang w:val="es-PY" w:eastAsia="zh-CN" w:bidi="hi-IN"/>
        </w:rPr>
        <w:t xml:space="preserve"> N° 56/</w:t>
      </w:r>
      <w:r>
        <w:rPr>
          <w:rFonts w:eastAsia="Droid Sans Fallback;MS Mincho" w:cs="Arial"/>
          <w:bCs/>
          <w:color w:val="00000A"/>
          <w:szCs w:val="24"/>
          <w:lang w:val="es-PY" w:eastAsia="zh-CN" w:bidi="hi-IN"/>
        </w:rPr>
        <w:t>92</w:t>
      </w:r>
      <w:r w:rsidR="001C6F6B">
        <w:rPr>
          <w:rFonts w:eastAsia="Droid Sans Fallback;MS Mincho" w:cs="Arial"/>
          <w:bCs/>
          <w:color w:val="00000A"/>
          <w:szCs w:val="24"/>
          <w:lang w:val="es-PY" w:eastAsia="zh-CN" w:bidi="hi-IN"/>
        </w:rPr>
        <w:t xml:space="preserve"> </w:t>
      </w:r>
      <w:r w:rsidR="001C6F6B" w:rsidRPr="001C6F6B">
        <w:rPr>
          <w:rFonts w:eastAsia="Droid Sans Fallback;MS Mincho" w:cs="Arial"/>
          <w:bCs/>
          <w:color w:val="00000A"/>
          <w:szCs w:val="24"/>
          <w:lang w:val="es-AR" w:eastAsia="zh-CN" w:bidi="hi-IN"/>
        </w:rPr>
        <w:t>“</w:t>
      </w:r>
      <w:r>
        <w:rPr>
          <w:rFonts w:eastAsia="Droid Sans Fallback;MS Mincho" w:cs="Arial"/>
          <w:bCs/>
          <w:color w:val="00000A"/>
          <w:szCs w:val="24"/>
          <w:lang w:val="es-PY" w:eastAsia="zh-CN" w:bidi="hi-IN"/>
        </w:rPr>
        <w:t>Disposiciones Generales p</w:t>
      </w:r>
      <w:r w:rsidRPr="008357AE">
        <w:rPr>
          <w:rFonts w:eastAsia="Droid Sans Fallback;MS Mincho" w:cs="Arial"/>
          <w:bCs/>
          <w:color w:val="00000A"/>
          <w:szCs w:val="24"/>
          <w:lang w:val="es-PY" w:eastAsia="zh-CN" w:bidi="hi-IN"/>
        </w:rPr>
        <w:t xml:space="preserve">ara Envases </w:t>
      </w:r>
      <w:r>
        <w:rPr>
          <w:rFonts w:eastAsia="Droid Sans Fallback;MS Mincho" w:cs="Arial"/>
          <w:bCs/>
          <w:color w:val="00000A"/>
          <w:szCs w:val="24"/>
          <w:lang w:val="es-PY" w:eastAsia="zh-CN" w:bidi="hi-IN"/>
        </w:rPr>
        <w:t>y Equipamientos Plásticos en Contacto c</w:t>
      </w:r>
      <w:r w:rsidRPr="008357AE">
        <w:rPr>
          <w:rFonts w:eastAsia="Droid Sans Fallback;MS Mincho" w:cs="Arial"/>
          <w:bCs/>
          <w:color w:val="00000A"/>
          <w:szCs w:val="24"/>
          <w:lang w:val="es-PY" w:eastAsia="zh-CN" w:bidi="hi-IN"/>
        </w:rPr>
        <w:t>on Alimentos”</w:t>
      </w:r>
      <w:r w:rsidRPr="003D1D0D">
        <w:rPr>
          <w:rFonts w:eastAsia="Droid Sans Fallback;MS Mincho" w:cs="Arial"/>
          <w:bCs/>
          <w:color w:val="00000A"/>
          <w:szCs w:val="24"/>
          <w:lang w:val="es-PY" w:eastAsia="zh-CN" w:bidi="hi-IN"/>
        </w:rPr>
        <w:t>, por medio del D</w:t>
      </w:r>
      <w:r>
        <w:rPr>
          <w:rFonts w:eastAsia="Droid Sans Fallback;MS Mincho" w:cs="Arial"/>
          <w:bCs/>
          <w:color w:val="00000A"/>
          <w:szCs w:val="24"/>
          <w:lang w:val="es-PY" w:eastAsia="zh-CN" w:bidi="hi-IN"/>
        </w:rPr>
        <w:t>ecreto</w:t>
      </w:r>
      <w:r w:rsidRPr="003D1D0D">
        <w:rPr>
          <w:rFonts w:eastAsia="Droid Sans Fallback;MS Mincho" w:cs="Arial"/>
          <w:bCs/>
          <w:color w:val="00000A"/>
          <w:szCs w:val="24"/>
          <w:lang w:val="es-PY" w:eastAsia="zh-CN" w:bidi="hi-IN"/>
        </w:rPr>
        <w:t xml:space="preserve"> Nº </w:t>
      </w:r>
      <w:r w:rsidRPr="008357AE">
        <w:rPr>
          <w:rFonts w:eastAsia="Droid Sans Fallback;MS Mincho" w:cs="Arial"/>
          <w:bCs/>
          <w:color w:val="00000A"/>
          <w:szCs w:val="24"/>
          <w:lang w:val="es-PY" w:eastAsia="zh-CN" w:bidi="hi-IN"/>
        </w:rPr>
        <w:t>8660 de fecha 28 de diciembre de 2022</w:t>
      </w:r>
      <w:r>
        <w:rPr>
          <w:rFonts w:eastAsia="Droid Sans Fallback;MS Mincho" w:cs="Arial"/>
          <w:bCs/>
          <w:color w:val="00000A"/>
          <w:szCs w:val="24"/>
          <w:lang w:val="es-PY" w:eastAsia="zh-CN" w:bidi="hi-IN"/>
        </w:rPr>
        <w:t>.</w:t>
      </w:r>
    </w:p>
    <w:p w14:paraId="3595C0E0" w14:textId="77777777" w:rsidR="003D1D0D" w:rsidRPr="008357AE" w:rsidRDefault="003D1D0D" w:rsidP="003D1D0D">
      <w:pPr>
        <w:jc w:val="both"/>
        <w:rPr>
          <w:rFonts w:eastAsia="Droid Sans Fallback;MS Mincho" w:cs="Arial"/>
          <w:color w:val="00000A"/>
          <w:lang w:val="es-PY"/>
        </w:rPr>
      </w:pPr>
    </w:p>
    <w:p w14:paraId="69506F17" w14:textId="23E51516" w:rsidR="009D05F5" w:rsidRPr="009D05F5" w:rsidRDefault="00050BDC" w:rsidP="00050BDC">
      <w:pPr>
        <w:jc w:val="both"/>
        <w:rPr>
          <w:rFonts w:cs="Arial"/>
          <w:bCs/>
          <w:lang w:val="es-PY"/>
        </w:rPr>
      </w:pPr>
      <w:r w:rsidRPr="003D1D0D">
        <w:rPr>
          <w:rFonts w:eastAsia="Droid Sans Fallback;MS Mincho" w:cs="Arial"/>
          <w:bCs/>
          <w:color w:val="00000A"/>
          <w:szCs w:val="24"/>
          <w:lang w:val="es-PY" w:eastAsia="zh-CN" w:bidi="hi-IN"/>
        </w:rPr>
        <w:t>- Res</w:t>
      </w:r>
      <w:r w:rsidR="001C6F6B">
        <w:rPr>
          <w:rFonts w:eastAsia="Droid Sans Fallback;MS Mincho" w:cs="Arial"/>
          <w:bCs/>
          <w:color w:val="00000A"/>
          <w:szCs w:val="24"/>
          <w:lang w:val="es-PY" w:eastAsia="zh-CN" w:bidi="hi-IN"/>
        </w:rPr>
        <w:t>.</w:t>
      </w:r>
      <w:r w:rsidRPr="003D1D0D">
        <w:rPr>
          <w:rFonts w:eastAsia="Droid Sans Fallback;MS Mincho" w:cs="Arial"/>
          <w:bCs/>
          <w:color w:val="00000A"/>
          <w:szCs w:val="24"/>
          <w:lang w:val="es-PY" w:eastAsia="zh-CN" w:bidi="hi-IN"/>
        </w:rPr>
        <w:t xml:space="preserve"> GMC N°</w:t>
      </w:r>
      <w:r>
        <w:rPr>
          <w:rFonts w:eastAsia="Droid Sans Fallback;MS Mincho" w:cs="Arial"/>
          <w:bCs/>
          <w:color w:val="00000A"/>
          <w:szCs w:val="24"/>
          <w:lang w:val="es-PY" w:eastAsia="zh-CN" w:bidi="hi-IN"/>
        </w:rPr>
        <w:t xml:space="preserve"> 11/20 “</w:t>
      </w:r>
      <w:r w:rsidRPr="00050BDC">
        <w:rPr>
          <w:rFonts w:eastAsia="Droid Sans Fallback;MS Mincho" w:cs="Arial"/>
          <w:bCs/>
          <w:color w:val="00000A"/>
          <w:szCs w:val="24"/>
          <w:lang w:val="es-PY" w:eastAsia="zh-CN" w:bidi="hi-IN"/>
        </w:rPr>
        <w:t xml:space="preserve">Reglamento Técnico MERCOSUR </w:t>
      </w:r>
      <w:r w:rsidR="001C6F6B">
        <w:rPr>
          <w:rFonts w:eastAsia="Droid Sans Fallback;MS Mincho" w:cs="Arial"/>
          <w:bCs/>
          <w:color w:val="00000A"/>
          <w:szCs w:val="24"/>
          <w:lang w:val="es-PY" w:eastAsia="zh-CN" w:bidi="hi-IN"/>
        </w:rPr>
        <w:t>s</w:t>
      </w:r>
      <w:r>
        <w:rPr>
          <w:rFonts w:eastAsia="Droid Sans Fallback;MS Mincho" w:cs="Arial"/>
          <w:bCs/>
          <w:color w:val="00000A"/>
          <w:szCs w:val="24"/>
          <w:lang w:val="es-PY" w:eastAsia="zh-CN" w:bidi="hi-IN"/>
        </w:rPr>
        <w:t>obre Lista Positiva de Aditivos para Elaboración de Materiales Plásticos y</w:t>
      </w:r>
      <w:r w:rsidRPr="00050BDC">
        <w:rPr>
          <w:rFonts w:eastAsia="Droid Sans Fallback;MS Mincho" w:cs="Arial"/>
          <w:bCs/>
          <w:color w:val="00000A"/>
          <w:szCs w:val="24"/>
          <w:lang w:val="es-PY" w:eastAsia="zh-CN" w:bidi="hi-IN"/>
        </w:rPr>
        <w:t xml:space="preserve"> Revesti</w:t>
      </w:r>
      <w:r>
        <w:rPr>
          <w:rFonts w:eastAsia="Droid Sans Fallback;MS Mincho" w:cs="Arial"/>
          <w:bCs/>
          <w:color w:val="00000A"/>
          <w:szCs w:val="24"/>
          <w:lang w:val="es-PY" w:eastAsia="zh-CN" w:bidi="hi-IN"/>
        </w:rPr>
        <w:t>mientos Poliméricos destinados a entrar e</w:t>
      </w:r>
      <w:r w:rsidRPr="00050BDC">
        <w:rPr>
          <w:rFonts w:eastAsia="Droid Sans Fallback;MS Mincho" w:cs="Arial"/>
          <w:bCs/>
          <w:color w:val="00000A"/>
          <w:szCs w:val="24"/>
          <w:lang w:val="es-PY" w:eastAsia="zh-CN" w:bidi="hi-IN"/>
        </w:rPr>
        <w:t xml:space="preserve">n Contacto </w:t>
      </w:r>
      <w:r>
        <w:rPr>
          <w:rFonts w:eastAsia="Droid Sans Fallback;MS Mincho" w:cs="Arial"/>
          <w:bCs/>
          <w:color w:val="00000A"/>
          <w:szCs w:val="24"/>
          <w:lang w:val="es-PY" w:eastAsia="zh-CN" w:bidi="hi-IN"/>
        </w:rPr>
        <w:t>con Alimentos (Modificación de l</w:t>
      </w:r>
      <w:r w:rsidRPr="00050BDC">
        <w:rPr>
          <w:rFonts w:eastAsia="Droid Sans Fallback;MS Mincho" w:cs="Arial"/>
          <w:bCs/>
          <w:color w:val="00000A"/>
          <w:szCs w:val="24"/>
          <w:lang w:val="es-PY" w:eastAsia="zh-CN" w:bidi="hi-IN"/>
        </w:rPr>
        <w:t>as Resoluciones G</w:t>
      </w:r>
      <w:r w:rsidR="001C6F6B">
        <w:rPr>
          <w:rFonts w:eastAsia="Droid Sans Fallback;MS Mincho" w:cs="Arial"/>
          <w:bCs/>
          <w:color w:val="00000A"/>
          <w:szCs w:val="24"/>
          <w:lang w:val="es-PY" w:eastAsia="zh-CN" w:bidi="hi-IN"/>
        </w:rPr>
        <w:t>MC N° 39/</w:t>
      </w:r>
      <w:r>
        <w:rPr>
          <w:rFonts w:eastAsia="Droid Sans Fallback;MS Mincho" w:cs="Arial"/>
          <w:bCs/>
          <w:color w:val="00000A"/>
          <w:szCs w:val="24"/>
          <w:lang w:val="es-PY" w:eastAsia="zh-CN" w:bidi="hi-IN"/>
        </w:rPr>
        <w:t>19 y</w:t>
      </w:r>
      <w:r w:rsidR="001C6F6B">
        <w:rPr>
          <w:rFonts w:eastAsia="Droid Sans Fallback;MS Mincho" w:cs="Arial"/>
          <w:bCs/>
          <w:color w:val="00000A"/>
          <w:szCs w:val="24"/>
          <w:lang w:val="es-PY" w:eastAsia="zh-CN" w:bidi="hi-IN"/>
        </w:rPr>
        <w:t xml:space="preserve"> 62/</w:t>
      </w:r>
      <w:r w:rsidRPr="00050BDC">
        <w:rPr>
          <w:rFonts w:eastAsia="Droid Sans Fallback;MS Mincho" w:cs="Arial"/>
          <w:bCs/>
          <w:color w:val="00000A"/>
          <w:szCs w:val="24"/>
          <w:lang w:val="es-PY" w:eastAsia="zh-CN" w:bidi="hi-IN"/>
        </w:rPr>
        <w:t>19)</w:t>
      </w:r>
      <w:r w:rsidRPr="008357AE">
        <w:rPr>
          <w:rFonts w:eastAsia="Droid Sans Fallback;MS Mincho" w:cs="Arial"/>
          <w:bCs/>
          <w:color w:val="00000A"/>
          <w:szCs w:val="24"/>
          <w:lang w:val="es-PY" w:eastAsia="zh-CN" w:bidi="hi-IN"/>
        </w:rPr>
        <w:t>”</w:t>
      </w:r>
      <w:r w:rsidRPr="003D1D0D">
        <w:rPr>
          <w:rFonts w:eastAsia="Droid Sans Fallback;MS Mincho" w:cs="Arial"/>
          <w:bCs/>
          <w:color w:val="00000A"/>
          <w:szCs w:val="24"/>
          <w:lang w:val="es-PY" w:eastAsia="zh-CN" w:bidi="hi-IN"/>
        </w:rPr>
        <w:t>, por medio del D</w:t>
      </w:r>
      <w:r>
        <w:rPr>
          <w:rFonts w:eastAsia="Droid Sans Fallback;MS Mincho" w:cs="Arial"/>
          <w:bCs/>
          <w:color w:val="00000A"/>
          <w:szCs w:val="24"/>
          <w:lang w:val="es-PY" w:eastAsia="zh-CN" w:bidi="hi-IN"/>
        </w:rPr>
        <w:t>ecreto</w:t>
      </w:r>
      <w:r w:rsidRPr="003D1D0D">
        <w:rPr>
          <w:rFonts w:eastAsia="Droid Sans Fallback;MS Mincho" w:cs="Arial"/>
          <w:bCs/>
          <w:color w:val="00000A"/>
          <w:szCs w:val="24"/>
          <w:lang w:val="es-PY" w:eastAsia="zh-CN" w:bidi="hi-IN"/>
        </w:rPr>
        <w:t xml:space="preserve"> </w:t>
      </w:r>
      <w:r w:rsidRPr="00050BDC">
        <w:rPr>
          <w:rFonts w:eastAsia="Droid Sans Fallback;MS Mincho" w:cs="Arial"/>
          <w:bCs/>
          <w:color w:val="00000A"/>
          <w:szCs w:val="24"/>
          <w:lang w:val="es-PY" w:eastAsia="zh-CN" w:bidi="hi-IN"/>
        </w:rPr>
        <w:t>8661 de fecha 28 de diciembre de 2022</w:t>
      </w:r>
      <w:r>
        <w:rPr>
          <w:rFonts w:eastAsia="Droid Sans Fallback;MS Mincho" w:cs="Arial"/>
          <w:bCs/>
          <w:color w:val="00000A"/>
          <w:szCs w:val="24"/>
          <w:lang w:val="es-PY" w:eastAsia="zh-CN" w:bidi="hi-IN"/>
        </w:rPr>
        <w:t>.</w:t>
      </w:r>
    </w:p>
    <w:p w14:paraId="41D48B22" w14:textId="36686CEF" w:rsidR="009D05F5" w:rsidRDefault="009D05F5" w:rsidP="009D05F5">
      <w:pPr>
        <w:pStyle w:val="Sangradetextonormal"/>
        <w:spacing w:after="0"/>
        <w:jc w:val="both"/>
        <w:rPr>
          <w:lang w:val="es-PY"/>
        </w:rPr>
      </w:pPr>
    </w:p>
    <w:p w14:paraId="07DDB797" w14:textId="77777777" w:rsidR="00235277" w:rsidRPr="002A0386" w:rsidRDefault="00235277" w:rsidP="009D05F5">
      <w:pPr>
        <w:pStyle w:val="Sangradetextonormal"/>
        <w:spacing w:after="0"/>
        <w:jc w:val="both"/>
        <w:rPr>
          <w:lang w:val="es-AR"/>
        </w:rPr>
      </w:pPr>
    </w:p>
    <w:p w14:paraId="46E56A7A" w14:textId="39D0AC0D" w:rsidR="009D05F5" w:rsidRPr="00026848" w:rsidRDefault="009D05F5">
      <w:pPr>
        <w:pStyle w:val="Sangradetextonormal"/>
        <w:numPr>
          <w:ilvl w:val="0"/>
          <w:numId w:val="1"/>
        </w:numPr>
        <w:spacing w:after="0"/>
        <w:ind w:left="426" w:hanging="426"/>
        <w:jc w:val="both"/>
        <w:rPr>
          <w:b/>
          <w:bCs/>
          <w:lang w:val="es-PY"/>
        </w:rPr>
      </w:pPr>
      <w:r w:rsidRPr="009D05F5">
        <w:rPr>
          <w:rFonts w:ascii="Arial" w:eastAsia="Batang" w:hAnsi="Arial" w:cs="Arial"/>
          <w:b/>
          <w:bCs/>
          <w:lang w:val="es-PY" w:eastAsia="pt-BR"/>
        </w:rPr>
        <w:t>REVISI</w:t>
      </w:r>
      <w:r w:rsidR="00B244F7">
        <w:rPr>
          <w:rFonts w:ascii="Arial" w:eastAsia="Batang" w:hAnsi="Arial" w:cs="Arial"/>
          <w:b/>
          <w:bCs/>
          <w:lang w:val="es-PY" w:eastAsia="pt-BR"/>
        </w:rPr>
        <w:t>Ó</w:t>
      </w:r>
      <w:r w:rsidRPr="009D05F5">
        <w:rPr>
          <w:rFonts w:ascii="Arial" w:eastAsia="Batang" w:hAnsi="Arial" w:cs="Arial"/>
          <w:b/>
          <w:bCs/>
          <w:lang w:val="es-PY" w:eastAsia="pt-BR"/>
        </w:rPr>
        <w:t xml:space="preserve">N DE </w:t>
      </w:r>
      <w:r w:rsidR="00DC4511">
        <w:rPr>
          <w:rFonts w:ascii="Arial" w:eastAsia="Batang" w:hAnsi="Arial" w:cs="Arial"/>
          <w:b/>
          <w:bCs/>
          <w:lang w:val="es-PY" w:eastAsia="pt-BR"/>
        </w:rPr>
        <w:t xml:space="preserve">LA </w:t>
      </w:r>
      <w:r w:rsidRPr="009D05F5">
        <w:rPr>
          <w:rFonts w:ascii="Arial" w:eastAsia="Batang" w:hAnsi="Arial" w:cs="Arial"/>
          <w:b/>
          <w:bCs/>
          <w:lang w:val="es-PY" w:eastAsia="pt-BR"/>
        </w:rPr>
        <w:t>RESOLUCIÓN GMC N° 54/00 “RTM METODOLOGÍAS ANALÍTICAS, INGESTA DIARIA ADMISIBLE Y L</w:t>
      </w:r>
      <w:r w:rsidR="004A2316">
        <w:rPr>
          <w:rFonts w:ascii="Arial" w:eastAsia="Batang" w:hAnsi="Arial" w:cs="Arial"/>
          <w:b/>
          <w:bCs/>
          <w:lang w:val="es-AR" w:eastAsia="pt-BR"/>
        </w:rPr>
        <w:t>Í</w:t>
      </w:r>
      <w:r w:rsidR="004A2316">
        <w:rPr>
          <w:rFonts w:ascii="Arial" w:eastAsia="Batang" w:hAnsi="Arial" w:cs="Arial"/>
          <w:b/>
          <w:bCs/>
          <w:lang w:val="es-PY" w:eastAsia="pt-BR"/>
        </w:rPr>
        <w:t xml:space="preserve">MITES </w:t>
      </w:r>
      <w:r w:rsidRPr="009D05F5">
        <w:rPr>
          <w:rFonts w:ascii="Arial" w:eastAsia="Batang" w:hAnsi="Arial" w:cs="Arial"/>
          <w:b/>
          <w:bCs/>
          <w:lang w:val="es-PY" w:eastAsia="pt-BR"/>
        </w:rPr>
        <w:t>M</w:t>
      </w:r>
      <w:r w:rsidR="004A2316">
        <w:rPr>
          <w:rFonts w:ascii="Arial" w:eastAsia="Batang" w:hAnsi="Arial" w:cs="Arial"/>
          <w:b/>
          <w:bCs/>
          <w:lang w:val="es-PY" w:eastAsia="pt-BR"/>
        </w:rPr>
        <w:t xml:space="preserve">ÁXIMOS DE </w:t>
      </w:r>
      <w:r w:rsidRPr="009D05F5">
        <w:rPr>
          <w:rFonts w:ascii="Arial" w:eastAsia="Batang" w:hAnsi="Arial" w:cs="Arial"/>
          <w:b/>
          <w:bCs/>
          <w:lang w:val="es-PY" w:eastAsia="pt-BR"/>
        </w:rPr>
        <w:t>R</w:t>
      </w:r>
      <w:r w:rsidR="004A2316">
        <w:rPr>
          <w:rFonts w:ascii="Arial" w:eastAsia="Batang" w:hAnsi="Arial" w:cs="Arial"/>
          <w:b/>
          <w:bCs/>
          <w:lang w:val="es-PY" w:eastAsia="pt-BR"/>
        </w:rPr>
        <w:t>ESIDUOS</w:t>
      </w:r>
      <w:r w:rsidRPr="009D05F5">
        <w:rPr>
          <w:rFonts w:ascii="Arial" w:eastAsia="Batang" w:hAnsi="Arial" w:cs="Arial"/>
          <w:b/>
          <w:bCs/>
          <w:lang w:val="es-PY" w:eastAsia="pt-BR"/>
        </w:rPr>
        <w:t xml:space="preserve"> PARA MEDICAMENTOS VETERINARIOS </w:t>
      </w:r>
      <w:r w:rsidR="00DC4511">
        <w:rPr>
          <w:rFonts w:ascii="Arial" w:eastAsia="Batang" w:hAnsi="Arial" w:cs="Arial"/>
          <w:b/>
          <w:bCs/>
          <w:lang w:val="es-PY" w:eastAsia="pt-BR"/>
        </w:rPr>
        <w:t>EN ALIMENTOS DE ORIGEN ANIMAL”</w:t>
      </w:r>
    </w:p>
    <w:p w14:paraId="34A540FF" w14:textId="77777777" w:rsidR="009D05F5" w:rsidRPr="009D05F5" w:rsidRDefault="009D05F5" w:rsidP="009D05F5">
      <w:pPr>
        <w:pStyle w:val="Sangradetextonormal"/>
        <w:spacing w:after="0"/>
        <w:ind w:left="426"/>
        <w:jc w:val="both"/>
        <w:rPr>
          <w:lang w:val="es-PY"/>
        </w:rPr>
      </w:pPr>
    </w:p>
    <w:p w14:paraId="7FA810D4" w14:textId="17D44BBF" w:rsidR="009D05F5" w:rsidRPr="00B97F54" w:rsidRDefault="00B508A5" w:rsidP="004035FF">
      <w:pPr>
        <w:pStyle w:val="Sangradetextonormal"/>
        <w:spacing w:after="0"/>
        <w:ind w:left="0"/>
        <w:jc w:val="both"/>
        <w:rPr>
          <w:rFonts w:ascii="Arial" w:eastAsia="Batang" w:hAnsi="Arial" w:cs="Arial"/>
          <w:highlight w:val="yellow"/>
          <w:lang w:val="es-PY" w:eastAsia="pt-BR"/>
        </w:rPr>
      </w:pPr>
      <w:r>
        <w:rPr>
          <w:rFonts w:ascii="Arial" w:eastAsia="Batang" w:hAnsi="Arial" w:cs="Arial"/>
          <w:lang w:val="es-PY" w:eastAsia="pt-BR"/>
        </w:rPr>
        <w:t>Se continuó</w:t>
      </w:r>
      <w:r w:rsidRPr="00B508A5">
        <w:rPr>
          <w:rFonts w:ascii="Arial" w:eastAsia="Batang" w:hAnsi="Arial" w:cs="Arial"/>
          <w:lang w:val="es-PY" w:eastAsia="pt-BR"/>
        </w:rPr>
        <w:t xml:space="preserve"> con el tratamiento de </w:t>
      </w:r>
      <w:r w:rsidR="009D05F5" w:rsidRPr="00B508A5">
        <w:rPr>
          <w:rFonts w:ascii="Arial" w:eastAsia="Batang" w:hAnsi="Arial" w:cs="Arial"/>
          <w:lang w:val="es-PY" w:eastAsia="pt-BR"/>
        </w:rPr>
        <w:t>la revisión de</w:t>
      </w:r>
      <w:r w:rsidR="003F62CC">
        <w:rPr>
          <w:rFonts w:ascii="Arial" w:eastAsia="Batang" w:hAnsi="Arial" w:cs="Arial"/>
          <w:lang w:val="es-PY" w:eastAsia="pt-BR"/>
        </w:rPr>
        <w:t xml:space="preserve"> la</w:t>
      </w:r>
      <w:r w:rsidR="009D05F5" w:rsidRPr="00B508A5">
        <w:rPr>
          <w:rFonts w:ascii="Arial" w:eastAsia="Batang" w:hAnsi="Arial" w:cs="Arial"/>
          <w:lang w:val="es-PY" w:eastAsia="pt-BR"/>
        </w:rPr>
        <w:t xml:space="preserve"> Resolución GMC N° 54/00, </w:t>
      </w:r>
      <w:r w:rsidR="00377371" w:rsidRPr="00B508A5">
        <w:rPr>
          <w:rFonts w:ascii="Arial" w:eastAsia="Batang" w:hAnsi="Arial" w:cs="Arial"/>
          <w:lang w:val="es-PY" w:eastAsia="pt-BR"/>
        </w:rPr>
        <w:t xml:space="preserve">tomando </w:t>
      </w:r>
      <w:r w:rsidR="00F5233B" w:rsidRPr="00B508A5">
        <w:rPr>
          <w:rFonts w:ascii="Arial" w:eastAsia="Batang" w:hAnsi="Arial" w:cs="Arial"/>
          <w:lang w:val="es-PY" w:eastAsia="pt-BR"/>
        </w:rPr>
        <w:t xml:space="preserve">como base el documento </w:t>
      </w:r>
      <w:r w:rsidRPr="00B508A5">
        <w:rPr>
          <w:rFonts w:ascii="Arial" w:eastAsia="Batang" w:hAnsi="Arial" w:cs="Arial"/>
          <w:lang w:val="es-PY" w:eastAsia="pt-BR"/>
        </w:rPr>
        <w:t xml:space="preserve">de trabajo que </w:t>
      </w:r>
      <w:r w:rsidR="00F5233B" w:rsidRPr="00B508A5">
        <w:rPr>
          <w:rFonts w:ascii="Arial" w:eastAsia="Batang" w:hAnsi="Arial" w:cs="Arial"/>
          <w:lang w:val="es-PY" w:eastAsia="pt-BR"/>
        </w:rPr>
        <w:t>const</w:t>
      </w:r>
      <w:r w:rsidRPr="00B508A5">
        <w:rPr>
          <w:rFonts w:ascii="Arial" w:eastAsia="Batang" w:hAnsi="Arial" w:cs="Arial"/>
          <w:lang w:val="es-PY" w:eastAsia="pt-BR"/>
        </w:rPr>
        <w:t xml:space="preserve">ó como </w:t>
      </w:r>
      <w:r w:rsidR="00410292" w:rsidRPr="00744406">
        <w:rPr>
          <w:rFonts w:ascii="Arial" w:eastAsia="Batang" w:hAnsi="Arial" w:cs="Arial"/>
          <w:lang w:val="es-PY" w:eastAsia="pt-BR"/>
        </w:rPr>
        <w:t>A</w:t>
      </w:r>
      <w:r w:rsidR="00E56D7D" w:rsidRPr="00744406">
        <w:rPr>
          <w:rFonts w:ascii="Arial" w:eastAsia="Batang" w:hAnsi="Arial" w:cs="Arial"/>
          <w:lang w:val="es-PY" w:eastAsia="pt-BR"/>
        </w:rPr>
        <w:t>gregado</w:t>
      </w:r>
      <w:r w:rsidR="00410292" w:rsidRPr="00744406">
        <w:rPr>
          <w:rFonts w:ascii="Arial" w:eastAsia="Batang" w:hAnsi="Arial" w:cs="Arial"/>
          <w:lang w:val="es-PY" w:eastAsia="pt-BR"/>
        </w:rPr>
        <w:t xml:space="preserve"> IV </w:t>
      </w:r>
      <w:r w:rsidRPr="00744406">
        <w:rPr>
          <w:rFonts w:ascii="Arial" w:eastAsia="Batang" w:hAnsi="Arial" w:cs="Arial"/>
          <w:lang w:val="es-PY" w:eastAsia="pt-BR"/>
        </w:rPr>
        <w:t>al</w:t>
      </w:r>
      <w:r w:rsidRPr="00B508A5">
        <w:rPr>
          <w:rFonts w:ascii="Arial" w:eastAsia="Batang" w:hAnsi="Arial" w:cs="Arial"/>
          <w:lang w:val="es-PY" w:eastAsia="pt-BR"/>
        </w:rPr>
        <w:t xml:space="preserve"> Acta N° 04/22 </w:t>
      </w:r>
      <w:r w:rsidR="00E363A4" w:rsidRPr="00B508A5">
        <w:rPr>
          <w:rFonts w:ascii="Arial" w:eastAsia="Batang" w:hAnsi="Arial" w:cs="Arial"/>
          <w:lang w:val="es-PY" w:eastAsia="pt-BR"/>
        </w:rPr>
        <w:t xml:space="preserve">de esta Comisión. </w:t>
      </w:r>
    </w:p>
    <w:p w14:paraId="0D367C7C" w14:textId="7E5264DA" w:rsidR="00E56D7D" w:rsidRPr="00B97F54" w:rsidRDefault="00E56D7D" w:rsidP="004035FF">
      <w:pPr>
        <w:pStyle w:val="Sangradetextonormal"/>
        <w:spacing w:after="0"/>
        <w:ind w:left="0"/>
        <w:jc w:val="both"/>
        <w:rPr>
          <w:rFonts w:ascii="Arial" w:eastAsia="Batang" w:hAnsi="Arial" w:cs="Arial"/>
          <w:highlight w:val="yellow"/>
          <w:lang w:val="es-PY" w:eastAsia="pt-BR"/>
        </w:rPr>
      </w:pPr>
    </w:p>
    <w:p w14:paraId="39F40E29" w14:textId="6D7F7A27" w:rsidR="00E56D7D" w:rsidRDefault="00E56D7D" w:rsidP="004035FF">
      <w:pPr>
        <w:pStyle w:val="Sangradetextonormal"/>
        <w:spacing w:after="0"/>
        <w:ind w:left="0"/>
        <w:jc w:val="both"/>
        <w:rPr>
          <w:rFonts w:ascii="Arial" w:eastAsia="Batang" w:hAnsi="Arial" w:cs="Arial"/>
          <w:lang w:val="es-PY" w:eastAsia="pt-BR"/>
        </w:rPr>
      </w:pPr>
      <w:r w:rsidRPr="00B508A5">
        <w:rPr>
          <w:rFonts w:ascii="Arial" w:eastAsia="Batang" w:hAnsi="Arial" w:cs="Arial"/>
          <w:lang w:val="es-PY" w:eastAsia="pt-BR"/>
        </w:rPr>
        <w:t>El documento de trabajo con los acuerdos alcanzados, así como los comentarios de las delegaciones</w:t>
      </w:r>
      <w:r w:rsidR="00F52B17" w:rsidRPr="00B508A5">
        <w:rPr>
          <w:rFonts w:ascii="Arial" w:eastAsia="Batang" w:hAnsi="Arial" w:cs="Arial"/>
          <w:lang w:val="es-PY" w:eastAsia="pt-BR"/>
        </w:rPr>
        <w:t>,</w:t>
      </w:r>
      <w:r w:rsidRPr="00B508A5">
        <w:rPr>
          <w:rFonts w:ascii="Arial" w:eastAsia="Batang" w:hAnsi="Arial" w:cs="Arial"/>
          <w:lang w:val="es-PY" w:eastAsia="pt-BR"/>
        </w:rPr>
        <w:t xml:space="preserve"> consta </w:t>
      </w:r>
      <w:r w:rsidRPr="002A0386">
        <w:rPr>
          <w:rFonts w:ascii="Arial" w:eastAsia="Batang" w:hAnsi="Arial" w:cs="Arial"/>
          <w:lang w:val="es-PY" w:eastAsia="pt-BR"/>
        </w:rPr>
        <w:t xml:space="preserve">como </w:t>
      </w:r>
      <w:r w:rsidRPr="002A0386">
        <w:rPr>
          <w:rFonts w:ascii="Arial" w:eastAsia="Batang" w:hAnsi="Arial" w:cs="Arial"/>
          <w:b/>
          <w:lang w:val="es-PY" w:eastAsia="pt-BR"/>
        </w:rPr>
        <w:t xml:space="preserve">Agregado </w:t>
      </w:r>
      <w:r w:rsidR="005F0E79" w:rsidRPr="002A0386">
        <w:rPr>
          <w:rFonts w:ascii="Arial" w:eastAsia="Batang" w:hAnsi="Arial" w:cs="Arial"/>
          <w:b/>
          <w:lang w:val="es-PY" w:eastAsia="pt-BR"/>
        </w:rPr>
        <w:t>IV</w:t>
      </w:r>
      <w:r w:rsidRPr="002A0386">
        <w:rPr>
          <w:rFonts w:ascii="Arial" w:eastAsia="Batang" w:hAnsi="Arial" w:cs="Arial"/>
          <w:lang w:val="es-PY" w:eastAsia="pt-BR"/>
        </w:rPr>
        <w:t>.</w:t>
      </w:r>
    </w:p>
    <w:p w14:paraId="4E7E2D84" w14:textId="59A50AD3" w:rsidR="00744406" w:rsidRDefault="00744406" w:rsidP="004035FF">
      <w:pPr>
        <w:pStyle w:val="Sangradetextonormal"/>
        <w:spacing w:after="0"/>
        <w:ind w:left="0"/>
        <w:jc w:val="both"/>
        <w:rPr>
          <w:rFonts w:ascii="Arial" w:eastAsia="Batang" w:hAnsi="Arial" w:cs="Arial"/>
          <w:lang w:val="es-PY" w:eastAsia="pt-BR"/>
        </w:rPr>
      </w:pPr>
    </w:p>
    <w:p w14:paraId="01769786" w14:textId="65CB128E" w:rsidR="00E56D7D" w:rsidRDefault="00295C3B" w:rsidP="00295C3B">
      <w:pPr>
        <w:pStyle w:val="Sangradetextonormal"/>
        <w:spacing w:after="0"/>
        <w:ind w:left="0"/>
        <w:jc w:val="both"/>
        <w:rPr>
          <w:rFonts w:ascii="Arial" w:eastAsia="Batang" w:hAnsi="Arial" w:cs="Arial"/>
          <w:lang w:val="es-PY" w:eastAsia="pt-BR"/>
        </w:rPr>
      </w:pPr>
      <w:r w:rsidRPr="00A4703C">
        <w:rPr>
          <w:rFonts w:ascii="Arial" w:eastAsia="Batang" w:hAnsi="Arial" w:cs="Arial"/>
          <w:lang w:val="es-PY" w:eastAsia="pt-BR"/>
        </w:rPr>
        <w:t>La delegación de Argentina realizó consultas y observaciones sobre ciertos puntos del documento, dado que con las modificaciones que se han ido introduciendo al texto, entiende que no resultarían claros algunos criterios para su implementación. En ese sentido, se comprometió a realizar una revisión general del documento y remitir una propuesta revisada antes de la próxima reunión.</w:t>
      </w:r>
    </w:p>
    <w:p w14:paraId="5C0614DB" w14:textId="77777777" w:rsidR="009D05F5" w:rsidRDefault="009D05F5" w:rsidP="009D05F5">
      <w:pPr>
        <w:pStyle w:val="Sangradetextonormal"/>
        <w:spacing w:after="0"/>
        <w:jc w:val="both"/>
        <w:rPr>
          <w:lang w:val="es-PY"/>
        </w:rPr>
      </w:pPr>
    </w:p>
    <w:p w14:paraId="33D04544" w14:textId="51FB3F69" w:rsidR="002A0386" w:rsidRDefault="002A0386" w:rsidP="00AC6008">
      <w:pPr>
        <w:pStyle w:val="Sangradetextonormal"/>
        <w:spacing w:after="0"/>
        <w:ind w:left="0"/>
        <w:jc w:val="both"/>
        <w:rPr>
          <w:lang w:val="es-AR"/>
        </w:rPr>
      </w:pPr>
    </w:p>
    <w:p w14:paraId="2EBC8E7D" w14:textId="12B3281B" w:rsidR="00AC6008" w:rsidRDefault="00AC6008" w:rsidP="00AC6008">
      <w:pPr>
        <w:pStyle w:val="Sangradetextonormal"/>
        <w:spacing w:after="0"/>
        <w:ind w:left="0"/>
        <w:jc w:val="both"/>
        <w:rPr>
          <w:lang w:val="es-AR"/>
        </w:rPr>
      </w:pPr>
    </w:p>
    <w:p w14:paraId="7E164D5A" w14:textId="38A262B7" w:rsidR="00AC6008" w:rsidRDefault="00AC6008" w:rsidP="00AC6008">
      <w:pPr>
        <w:pStyle w:val="Sangradetextonormal"/>
        <w:spacing w:after="0"/>
        <w:ind w:left="0"/>
        <w:jc w:val="both"/>
        <w:rPr>
          <w:lang w:val="es-AR"/>
        </w:rPr>
      </w:pPr>
    </w:p>
    <w:p w14:paraId="48B1EB69" w14:textId="6CA0E851" w:rsidR="00AC6008" w:rsidRDefault="00AC6008" w:rsidP="00AC6008">
      <w:pPr>
        <w:pStyle w:val="Sangradetextonormal"/>
        <w:spacing w:after="0"/>
        <w:ind w:left="0"/>
        <w:jc w:val="both"/>
        <w:rPr>
          <w:lang w:val="es-AR"/>
        </w:rPr>
      </w:pPr>
    </w:p>
    <w:p w14:paraId="73FD6F12" w14:textId="5C9B0B49" w:rsidR="00AC6008" w:rsidRDefault="00AC6008" w:rsidP="00AC6008">
      <w:pPr>
        <w:pStyle w:val="Sangradetextonormal"/>
        <w:spacing w:after="0"/>
        <w:ind w:left="0"/>
        <w:jc w:val="both"/>
        <w:rPr>
          <w:lang w:val="es-AR"/>
        </w:rPr>
      </w:pPr>
    </w:p>
    <w:p w14:paraId="430CD233" w14:textId="77777777" w:rsidR="00AC6008" w:rsidRPr="00295C3B" w:rsidRDefault="00AC6008" w:rsidP="00AC6008">
      <w:pPr>
        <w:pStyle w:val="Sangradetextonormal"/>
        <w:spacing w:after="0"/>
        <w:ind w:left="0"/>
        <w:jc w:val="both"/>
        <w:rPr>
          <w:lang w:val="es-AR"/>
        </w:rPr>
      </w:pPr>
    </w:p>
    <w:p w14:paraId="25C57112" w14:textId="0034AB9B" w:rsidR="007238BC" w:rsidRPr="00B5169A" w:rsidRDefault="008B33D8">
      <w:pPr>
        <w:pStyle w:val="Sangradetextonormal"/>
        <w:numPr>
          <w:ilvl w:val="0"/>
          <w:numId w:val="1"/>
        </w:numPr>
        <w:spacing w:after="0"/>
        <w:ind w:left="426" w:hanging="426"/>
        <w:jc w:val="both"/>
        <w:rPr>
          <w:lang w:val="es-PY"/>
        </w:rPr>
      </w:pPr>
      <w:r w:rsidRPr="00B5169A">
        <w:rPr>
          <w:rFonts w:ascii="Arial" w:hAnsi="Arial" w:cs="Arial"/>
          <w:b/>
          <w:bCs/>
          <w:lang w:val="es-PY"/>
        </w:rPr>
        <w:lastRenderedPageBreak/>
        <w:t xml:space="preserve">ELABORACIÓN DE UN ACTO NORMATIVO ÚNICO QUE INCLUYA LA REGLAMENTACIÓN ARMONIZADA EN EL MERCOSUR EN MATERIA DE ADITIVOS ALIMENTARIOS Y COADYUVANTES DE TECNOLOGÍA, A EXCEPCIÓN DE LOS AROMATIZANTES/SABORIZANTES </w:t>
      </w:r>
    </w:p>
    <w:p w14:paraId="228F98A2" w14:textId="77777777" w:rsidR="007238BC" w:rsidRPr="00B5169A" w:rsidRDefault="007238BC">
      <w:pPr>
        <w:jc w:val="both"/>
        <w:rPr>
          <w:rFonts w:cs="Arial"/>
          <w:szCs w:val="24"/>
          <w:lang w:val="es-PY"/>
        </w:rPr>
      </w:pPr>
    </w:p>
    <w:p w14:paraId="79DF3133" w14:textId="7F8A9D1C" w:rsidR="007238BC" w:rsidRPr="00295C3B" w:rsidRDefault="008B33D8">
      <w:pPr>
        <w:jc w:val="both"/>
        <w:rPr>
          <w:lang w:val="es-PY"/>
        </w:rPr>
      </w:pPr>
      <w:r w:rsidRPr="00295C3B">
        <w:rPr>
          <w:rFonts w:cs="Arial"/>
          <w:szCs w:val="24"/>
          <w:lang w:val="es-PY"/>
        </w:rPr>
        <w:t>Se continuó con el tratamiento del tema tomando como base el documento de tr</w:t>
      </w:r>
      <w:r w:rsidR="00295C3B">
        <w:rPr>
          <w:rFonts w:cs="Arial"/>
          <w:szCs w:val="24"/>
          <w:lang w:val="es-PY"/>
        </w:rPr>
        <w:t xml:space="preserve">abajo que constó como Agregado </w:t>
      </w:r>
      <w:r w:rsidR="00654873" w:rsidRPr="00295C3B">
        <w:rPr>
          <w:rFonts w:cs="Arial"/>
          <w:szCs w:val="24"/>
          <w:lang w:val="es-PY"/>
        </w:rPr>
        <w:t>V al Acta N° 0</w:t>
      </w:r>
      <w:r w:rsidR="00295C3B">
        <w:rPr>
          <w:rFonts w:cs="Arial"/>
          <w:szCs w:val="24"/>
          <w:lang w:val="es-PY"/>
        </w:rPr>
        <w:t>4</w:t>
      </w:r>
      <w:r w:rsidRPr="00295C3B">
        <w:rPr>
          <w:rFonts w:cs="Arial"/>
          <w:szCs w:val="24"/>
          <w:lang w:val="es-PY"/>
        </w:rPr>
        <w:t xml:space="preserve">/22 de esta Comisión. </w:t>
      </w:r>
    </w:p>
    <w:p w14:paraId="026F7422" w14:textId="77777777" w:rsidR="007238BC" w:rsidRPr="00B97F54" w:rsidRDefault="007238BC">
      <w:pPr>
        <w:jc w:val="both"/>
        <w:rPr>
          <w:rFonts w:cs="Arial"/>
          <w:szCs w:val="24"/>
          <w:highlight w:val="yellow"/>
          <w:lang w:val="es-PY"/>
        </w:rPr>
      </w:pPr>
    </w:p>
    <w:p w14:paraId="4ED62360" w14:textId="273652B2" w:rsidR="0053022F" w:rsidRPr="004C61A5" w:rsidRDefault="00295C3B" w:rsidP="0053022F">
      <w:pPr>
        <w:jc w:val="both"/>
        <w:rPr>
          <w:rFonts w:cs="Arial"/>
          <w:szCs w:val="24"/>
          <w:lang w:val="es-PY"/>
        </w:rPr>
      </w:pPr>
      <w:r w:rsidRPr="00295C3B">
        <w:rPr>
          <w:rFonts w:cs="Arial"/>
          <w:szCs w:val="24"/>
          <w:lang w:val="es-PY"/>
        </w:rPr>
        <w:t>Fueron tratados</w:t>
      </w:r>
      <w:r w:rsidR="004C61A5" w:rsidRPr="00295C3B">
        <w:rPr>
          <w:rFonts w:cs="Arial"/>
          <w:szCs w:val="24"/>
          <w:lang w:val="es-PY"/>
        </w:rPr>
        <w:t xml:space="preserve"> </w:t>
      </w:r>
      <w:r w:rsidR="0053022F" w:rsidRPr="00295C3B">
        <w:rPr>
          <w:rFonts w:cs="Arial"/>
          <w:szCs w:val="24"/>
          <w:lang w:val="es-PY"/>
        </w:rPr>
        <w:t xml:space="preserve">todos los temas </w:t>
      </w:r>
      <w:r w:rsidRPr="00295C3B">
        <w:rPr>
          <w:rFonts w:cs="Arial"/>
          <w:szCs w:val="24"/>
          <w:lang w:val="es-PY"/>
        </w:rPr>
        <w:t>pendientes desde el punto 1 al 5</w:t>
      </w:r>
      <w:r w:rsidR="0053022F" w:rsidRPr="00295C3B">
        <w:rPr>
          <w:rFonts w:cs="Arial"/>
          <w:szCs w:val="24"/>
          <w:lang w:val="es-PY"/>
        </w:rPr>
        <w:t xml:space="preserve"> del documento</w:t>
      </w:r>
      <w:r w:rsidR="00665069">
        <w:rPr>
          <w:rFonts w:cs="Arial"/>
          <w:szCs w:val="24"/>
          <w:lang w:val="es-PY"/>
        </w:rPr>
        <w:t>, así como</w:t>
      </w:r>
      <w:r w:rsidR="00566FC6">
        <w:rPr>
          <w:rFonts w:cs="Arial"/>
          <w:szCs w:val="24"/>
          <w:lang w:val="es-PY"/>
        </w:rPr>
        <w:t xml:space="preserve"> los del Anexo A, P</w:t>
      </w:r>
      <w:r w:rsidR="0053022F" w:rsidRPr="00295C3B">
        <w:rPr>
          <w:rFonts w:cs="Arial"/>
          <w:szCs w:val="24"/>
          <w:lang w:val="es-PY"/>
        </w:rPr>
        <w:t>artes I y II.</w:t>
      </w:r>
      <w:r w:rsidR="004C61A5" w:rsidRPr="00295C3B">
        <w:rPr>
          <w:rFonts w:cs="Arial"/>
          <w:szCs w:val="24"/>
          <w:lang w:val="es-PY"/>
        </w:rPr>
        <w:t xml:space="preserve"> </w:t>
      </w:r>
    </w:p>
    <w:p w14:paraId="6BCBBDA9" w14:textId="524A48C1" w:rsidR="007238BC" w:rsidRPr="00B5169A" w:rsidRDefault="002D5E0B">
      <w:pPr>
        <w:jc w:val="both"/>
        <w:rPr>
          <w:rFonts w:cs="Arial"/>
          <w:szCs w:val="24"/>
          <w:lang w:val="es-PY"/>
        </w:rPr>
      </w:pPr>
      <w:r>
        <w:rPr>
          <w:rFonts w:cs="Arial"/>
          <w:szCs w:val="24"/>
          <w:lang w:val="es-PY"/>
        </w:rPr>
        <w:t xml:space="preserve"> </w:t>
      </w:r>
    </w:p>
    <w:p w14:paraId="0237E2C0" w14:textId="03275416" w:rsidR="007238BC" w:rsidRPr="00566FC6" w:rsidRDefault="008B33D8">
      <w:pPr>
        <w:jc w:val="both"/>
        <w:rPr>
          <w:rFonts w:cs="Arial"/>
          <w:b/>
          <w:szCs w:val="24"/>
          <w:lang w:val="es-PY"/>
        </w:rPr>
      </w:pPr>
      <w:r w:rsidRPr="00566FC6">
        <w:rPr>
          <w:rFonts w:cs="Arial"/>
          <w:szCs w:val="24"/>
          <w:lang w:val="es-PY"/>
        </w:rPr>
        <w:t xml:space="preserve">El documento de trabajo resultante de </w:t>
      </w:r>
      <w:r w:rsidR="005C4F8A" w:rsidRPr="00566FC6">
        <w:rPr>
          <w:rFonts w:cs="Arial"/>
          <w:szCs w:val="24"/>
          <w:lang w:val="es-PY"/>
        </w:rPr>
        <w:t xml:space="preserve">la </w:t>
      </w:r>
      <w:r w:rsidR="00E761B0" w:rsidRPr="00566FC6">
        <w:rPr>
          <w:rFonts w:cs="Arial"/>
          <w:szCs w:val="24"/>
          <w:lang w:val="es-PY"/>
        </w:rPr>
        <w:t>presente</w:t>
      </w:r>
      <w:r w:rsidRPr="00566FC6">
        <w:rPr>
          <w:rFonts w:cs="Arial"/>
          <w:szCs w:val="24"/>
          <w:lang w:val="es-PY"/>
        </w:rPr>
        <w:t xml:space="preserve"> reunión</w:t>
      </w:r>
      <w:r w:rsidR="00566FC6">
        <w:rPr>
          <w:rFonts w:cs="Arial"/>
          <w:szCs w:val="24"/>
          <w:lang w:val="es-PY"/>
        </w:rPr>
        <w:t>,</w:t>
      </w:r>
      <w:r w:rsidRPr="00566FC6">
        <w:rPr>
          <w:rFonts w:cs="Arial"/>
          <w:szCs w:val="24"/>
          <w:lang w:val="es-PY"/>
        </w:rPr>
        <w:t xml:space="preserve"> con los acuerdos alcanzados y los puntos pendientes</w:t>
      </w:r>
      <w:r w:rsidR="00566FC6">
        <w:rPr>
          <w:rFonts w:cs="Arial"/>
          <w:szCs w:val="24"/>
          <w:lang w:val="es-PY"/>
        </w:rPr>
        <w:t>,</w:t>
      </w:r>
      <w:r w:rsidRPr="00566FC6">
        <w:rPr>
          <w:rFonts w:cs="Arial"/>
          <w:szCs w:val="24"/>
          <w:lang w:val="es-PY"/>
        </w:rPr>
        <w:t xml:space="preserve"> consta como </w:t>
      </w:r>
      <w:r w:rsidRPr="00E06603">
        <w:rPr>
          <w:rFonts w:cs="Arial"/>
          <w:b/>
          <w:szCs w:val="24"/>
          <w:lang w:val="es-PY"/>
        </w:rPr>
        <w:t xml:space="preserve">Agregado </w:t>
      </w:r>
      <w:r w:rsidR="005F0E79" w:rsidRPr="00E06603">
        <w:rPr>
          <w:rFonts w:cs="Arial"/>
          <w:b/>
          <w:szCs w:val="24"/>
          <w:lang w:val="es-PY"/>
        </w:rPr>
        <w:t>V</w:t>
      </w:r>
      <w:r w:rsidRPr="00E06603">
        <w:rPr>
          <w:rFonts w:cs="Arial"/>
          <w:b/>
          <w:szCs w:val="24"/>
          <w:lang w:val="es-PY"/>
        </w:rPr>
        <w:t>.</w:t>
      </w:r>
    </w:p>
    <w:p w14:paraId="23D6667E" w14:textId="7326C2CB" w:rsidR="00E761B0" w:rsidRPr="00B97F54" w:rsidRDefault="00E761B0">
      <w:pPr>
        <w:jc w:val="both"/>
        <w:rPr>
          <w:rFonts w:cs="Arial"/>
          <w:b/>
          <w:szCs w:val="24"/>
          <w:highlight w:val="yellow"/>
          <w:lang w:val="es-PY"/>
        </w:rPr>
      </w:pPr>
    </w:p>
    <w:p w14:paraId="55A99F09" w14:textId="0B4BBF02" w:rsidR="00566FC6" w:rsidRPr="00566FC6" w:rsidRDefault="00566FC6" w:rsidP="00566FC6">
      <w:pPr>
        <w:jc w:val="both"/>
        <w:rPr>
          <w:b/>
          <w:szCs w:val="24"/>
          <w:lang w:val="es-PY"/>
        </w:rPr>
      </w:pPr>
      <w:r w:rsidRPr="00566FC6">
        <w:rPr>
          <w:rFonts w:cs="Arial"/>
          <w:szCs w:val="24"/>
          <w:lang w:val="es-PY"/>
        </w:rPr>
        <w:t>La delegación de Brasil presentó los documentos elaborados</w:t>
      </w:r>
      <w:r w:rsidR="00665069">
        <w:rPr>
          <w:rFonts w:cs="Arial"/>
          <w:szCs w:val="24"/>
          <w:lang w:val="es-PY"/>
        </w:rPr>
        <w:t xml:space="preserve"> como base</w:t>
      </w:r>
      <w:r w:rsidRPr="00566FC6">
        <w:rPr>
          <w:rFonts w:cs="Arial"/>
          <w:szCs w:val="24"/>
          <w:lang w:val="es-PY"/>
        </w:rPr>
        <w:t xml:space="preserve"> para la discusión de los Anexos B, C, D y E, los cuales remiti</w:t>
      </w:r>
      <w:r w:rsidR="00894213">
        <w:rPr>
          <w:rFonts w:cs="Arial"/>
          <w:szCs w:val="24"/>
          <w:lang w:val="es-PY"/>
        </w:rPr>
        <w:t>ó a la</w:t>
      </w:r>
      <w:r w:rsidRPr="00566FC6">
        <w:rPr>
          <w:rFonts w:cs="Arial"/>
          <w:szCs w:val="24"/>
          <w:lang w:val="es-PY"/>
        </w:rPr>
        <w:t xml:space="preserve">s demás </w:t>
      </w:r>
      <w:r w:rsidR="00894213">
        <w:rPr>
          <w:rFonts w:cs="Arial"/>
          <w:szCs w:val="24"/>
          <w:lang w:val="es-PY"/>
        </w:rPr>
        <w:t>delegaciones</w:t>
      </w:r>
      <w:r w:rsidRPr="00566FC6">
        <w:rPr>
          <w:rFonts w:cs="Arial"/>
          <w:szCs w:val="24"/>
          <w:lang w:val="es-PY"/>
        </w:rPr>
        <w:t xml:space="preserve"> previo a la presente reunión</w:t>
      </w:r>
      <w:r>
        <w:rPr>
          <w:rFonts w:cs="Arial"/>
          <w:szCs w:val="24"/>
          <w:lang w:val="es-PY"/>
        </w:rPr>
        <w:t xml:space="preserve"> </w:t>
      </w:r>
      <w:r w:rsidRPr="00E06603">
        <w:rPr>
          <w:rFonts w:cs="Arial"/>
          <w:b/>
          <w:szCs w:val="24"/>
          <w:lang w:val="es-AR"/>
        </w:rPr>
        <w:t>(</w:t>
      </w:r>
      <w:r w:rsidRPr="00E06603">
        <w:rPr>
          <w:rFonts w:cs="Arial"/>
          <w:b/>
          <w:szCs w:val="24"/>
          <w:lang w:val="es-PY"/>
        </w:rPr>
        <w:t>Agregado VI).</w:t>
      </w:r>
    </w:p>
    <w:p w14:paraId="3DAA5598" w14:textId="77777777" w:rsidR="00566FC6" w:rsidRDefault="00566FC6" w:rsidP="00F52B17">
      <w:pPr>
        <w:jc w:val="both"/>
        <w:rPr>
          <w:rFonts w:cs="Arial"/>
          <w:szCs w:val="24"/>
          <w:highlight w:val="yellow"/>
          <w:lang w:val="es-PY"/>
        </w:rPr>
      </w:pPr>
    </w:p>
    <w:p w14:paraId="35A5E5F2" w14:textId="3485E169" w:rsidR="00F52B17" w:rsidRPr="00566FC6" w:rsidRDefault="00F52B17" w:rsidP="00F52B17">
      <w:pPr>
        <w:jc w:val="both"/>
        <w:rPr>
          <w:rFonts w:cs="Arial"/>
          <w:szCs w:val="24"/>
          <w:lang w:val="es-PY"/>
        </w:rPr>
      </w:pPr>
      <w:r w:rsidRPr="00566FC6">
        <w:rPr>
          <w:rFonts w:cs="Arial"/>
          <w:szCs w:val="24"/>
          <w:lang w:val="es-PY"/>
        </w:rPr>
        <w:t>Las delegaciones acordaron tratar en la próxima reunión los temas pendientes desde el punto 1 al 5 del documento de trab</w:t>
      </w:r>
      <w:r w:rsidR="00566FC6" w:rsidRPr="00566FC6">
        <w:rPr>
          <w:rFonts w:cs="Arial"/>
          <w:szCs w:val="24"/>
          <w:lang w:val="es-PY"/>
        </w:rPr>
        <w:t>ajo, así como los del Anexo A, P</w:t>
      </w:r>
      <w:r w:rsidRPr="00566FC6">
        <w:rPr>
          <w:rFonts w:cs="Arial"/>
          <w:szCs w:val="24"/>
          <w:lang w:val="es-PY"/>
        </w:rPr>
        <w:t>artes I y II.</w:t>
      </w:r>
    </w:p>
    <w:p w14:paraId="0F25554F" w14:textId="77777777" w:rsidR="00566FC6" w:rsidRPr="00566FC6" w:rsidRDefault="00566FC6" w:rsidP="00F52B17">
      <w:pPr>
        <w:jc w:val="both"/>
        <w:rPr>
          <w:rFonts w:cs="Arial"/>
          <w:szCs w:val="24"/>
          <w:lang w:val="es-PY"/>
        </w:rPr>
      </w:pPr>
    </w:p>
    <w:p w14:paraId="26467B36" w14:textId="68363E26" w:rsidR="00566FC6" w:rsidRPr="00566FC6" w:rsidRDefault="00566FC6" w:rsidP="00F52B17">
      <w:pPr>
        <w:jc w:val="both"/>
        <w:rPr>
          <w:rFonts w:cs="Arial"/>
          <w:szCs w:val="24"/>
          <w:lang w:val="es-AR"/>
        </w:rPr>
      </w:pPr>
      <w:r w:rsidRPr="003F62CC">
        <w:rPr>
          <w:rFonts w:cs="Arial"/>
          <w:szCs w:val="24"/>
          <w:lang w:val="es-PY"/>
        </w:rPr>
        <w:t>Asimismo, las delegaciones de Argentina, Paraguay y Uruguay analizar</w:t>
      </w:r>
      <w:r w:rsidRPr="003F62CC">
        <w:rPr>
          <w:rFonts w:cs="Arial"/>
          <w:szCs w:val="24"/>
          <w:lang w:val="es-AR"/>
        </w:rPr>
        <w:t>án los documentos presentados por la delegación de Brasil para la discusión de los anexos B, C, D y E</w:t>
      </w:r>
      <w:r w:rsidR="00B244F7">
        <w:rPr>
          <w:rFonts w:cs="Arial"/>
          <w:szCs w:val="24"/>
          <w:lang w:val="es-AR"/>
        </w:rPr>
        <w:t>,</w:t>
      </w:r>
      <w:r w:rsidRPr="003F62CC">
        <w:rPr>
          <w:rFonts w:cs="Arial"/>
          <w:szCs w:val="24"/>
          <w:lang w:val="es-AR"/>
        </w:rPr>
        <w:t xml:space="preserve"> y se compromet</w:t>
      </w:r>
      <w:r w:rsidR="00894213" w:rsidRPr="003F62CC">
        <w:rPr>
          <w:rFonts w:cs="Arial"/>
          <w:szCs w:val="24"/>
          <w:lang w:val="es-AR"/>
        </w:rPr>
        <w:t>ieron</w:t>
      </w:r>
      <w:r w:rsidRPr="003F62CC">
        <w:rPr>
          <w:rFonts w:cs="Arial"/>
          <w:szCs w:val="24"/>
          <w:lang w:val="es-AR"/>
        </w:rPr>
        <w:t xml:space="preserve"> a remitir comentarios</w:t>
      </w:r>
      <w:r w:rsidR="00F27E57" w:rsidRPr="003F62CC">
        <w:rPr>
          <w:rFonts w:cs="Arial"/>
          <w:szCs w:val="24"/>
          <w:lang w:val="es-AR"/>
        </w:rPr>
        <w:t xml:space="preserve"> sobre las propuestas de ajustes a nombres e </w:t>
      </w:r>
      <w:r w:rsidR="00A9792A" w:rsidRPr="003F62CC">
        <w:rPr>
          <w:rFonts w:cs="Arial"/>
          <w:szCs w:val="24"/>
          <w:lang w:val="es-AR"/>
        </w:rPr>
        <w:t>INS,</w:t>
      </w:r>
      <w:r w:rsidR="00F27E57" w:rsidRPr="003F62CC">
        <w:rPr>
          <w:rFonts w:cs="Arial"/>
          <w:szCs w:val="24"/>
          <w:lang w:val="es-AR"/>
        </w:rPr>
        <w:t xml:space="preserve"> así como ciertas inconsistencias normativas identificadas, </w:t>
      </w:r>
      <w:r w:rsidRPr="003F62CC">
        <w:rPr>
          <w:rFonts w:cs="Arial"/>
          <w:szCs w:val="24"/>
          <w:lang w:val="es-AR"/>
        </w:rPr>
        <w:t>hasta el día 31 de julio.</w:t>
      </w:r>
    </w:p>
    <w:p w14:paraId="35029806" w14:textId="77777777" w:rsidR="007238BC" w:rsidRPr="00F27E57" w:rsidRDefault="007238BC">
      <w:pPr>
        <w:jc w:val="both"/>
        <w:rPr>
          <w:rFonts w:cs="Arial"/>
          <w:szCs w:val="24"/>
          <w:lang w:val="es-AR"/>
        </w:rPr>
      </w:pPr>
    </w:p>
    <w:p w14:paraId="3F8EE178" w14:textId="77777777" w:rsidR="007238BC" w:rsidRDefault="007238BC">
      <w:pPr>
        <w:jc w:val="both"/>
        <w:rPr>
          <w:rFonts w:cs="Arial"/>
          <w:szCs w:val="24"/>
          <w:lang w:val="es-PY"/>
        </w:rPr>
      </w:pPr>
    </w:p>
    <w:p w14:paraId="0B613301" w14:textId="77777777" w:rsidR="00301EDD" w:rsidRPr="00301EDD" w:rsidRDefault="008B33D8" w:rsidP="00301EDD">
      <w:pPr>
        <w:pStyle w:val="Sangradetextonormal"/>
        <w:numPr>
          <w:ilvl w:val="0"/>
          <w:numId w:val="1"/>
        </w:numPr>
        <w:spacing w:after="0"/>
        <w:ind w:left="426" w:hanging="426"/>
        <w:jc w:val="both"/>
        <w:rPr>
          <w:lang w:val="es-PY"/>
        </w:rPr>
      </w:pPr>
      <w:r>
        <w:rPr>
          <w:rFonts w:ascii="Arial" w:hAnsi="Arial" w:cs="Arial"/>
          <w:b/>
          <w:bCs/>
          <w:lang w:val="es-PY"/>
        </w:rPr>
        <w:t>REVISIÓN DE LA RES. GMC Nº 26/03 "RTM PARA ROTULACIÓN DE ALIMENTOS ENVASADOS"</w:t>
      </w:r>
    </w:p>
    <w:p w14:paraId="44AD5D02" w14:textId="77777777" w:rsidR="00A752EE" w:rsidRDefault="00A752EE" w:rsidP="00301EDD">
      <w:pPr>
        <w:pStyle w:val="Sangradetextonormal"/>
        <w:spacing w:after="0"/>
        <w:ind w:left="0"/>
        <w:jc w:val="both"/>
        <w:rPr>
          <w:rFonts w:ascii="Arial" w:hAnsi="Arial" w:cs="Arial"/>
          <w:bCs/>
          <w:lang w:val="es-PY"/>
        </w:rPr>
      </w:pPr>
    </w:p>
    <w:p w14:paraId="4F56C155" w14:textId="340AF4CD" w:rsidR="007238BC" w:rsidRPr="0089245D" w:rsidRDefault="008B33D8" w:rsidP="00301EDD">
      <w:pPr>
        <w:pStyle w:val="Sangradetextonormal"/>
        <w:spacing w:after="0"/>
        <w:ind w:left="0"/>
        <w:jc w:val="both"/>
        <w:rPr>
          <w:lang w:val="es-PY"/>
        </w:rPr>
      </w:pPr>
      <w:r w:rsidRPr="0089245D">
        <w:rPr>
          <w:rFonts w:ascii="Arial" w:hAnsi="Arial" w:cs="Arial"/>
          <w:bCs/>
          <w:lang w:val="es-PY"/>
        </w:rPr>
        <w:t xml:space="preserve">Se continuó con el tratamiento del tema tomando como base el documento de trabajo que constó como </w:t>
      </w:r>
      <w:r w:rsidRPr="0089245D">
        <w:rPr>
          <w:rFonts w:ascii="Arial" w:hAnsi="Arial" w:cs="Arial"/>
          <w:lang w:val="es-PY"/>
        </w:rPr>
        <w:t>Agregado V</w:t>
      </w:r>
      <w:r w:rsidR="0089245D">
        <w:rPr>
          <w:rFonts w:ascii="Arial" w:hAnsi="Arial" w:cs="Arial"/>
          <w:lang w:val="es-PY"/>
        </w:rPr>
        <w:t>II</w:t>
      </w:r>
      <w:r w:rsidR="00D36D74" w:rsidRPr="0089245D">
        <w:rPr>
          <w:rFonts w:ascii="Arial" w:hAnsi="Arial" w:cs="Arial"/>
          <w:lang w:val="es-PY"/>
        </w:rPr>
        <w:t>I</w:t>
      </w:r>
      <w:r w:rsidRPr="0089245D">
        <w:rPr>
          <w:rFonts w:ascii="Arial" w:hAnsi="Arial" w:cs="Arial"/>
          <w:lang w:val="es-PY"/>
        </w:rPr>
        <w:t xml:space="preserve"> al Acta Nº 0</w:t>
      </w:r>
      <w:r w:rsidR="0089245D">
        <w:rPr>
          <w:rFonts w:ascii="Arial" w:hAnsi="Arial" w:cs="Arial"/>
          <w:lang w:val="es-PY"/>
        </w:rPr>
        <w:t>4</w:t>
      </w:r>
      <w:r w:rsidRPr="0089245D">
        <w:rPr>
          <w:rFonts w:ascii="Arial" w:hAnsi="Arial" w:cs="Arial"/>
          <w:lang w:val="es-PY"/>
        </w:rPr>
        <w:t>/22</w:t>
      </w:r>
      <w:r w:rsidRPr="0089245D">
        <w:rPr>
          <w:rFonts w:ascii="Arial" w:hAnsi="Arial" w:cs="Arial"/>
          <w:bCs/>
          <w:lang w:val="es-PY"/>
        </w:rPr>
        <w:t xml:space="preserve"> de </w:t>
      </w:r>
      <w:r w:rsidR="0089245D">
        <w:rPr>
          <w:rFonts w:ascii="Arial" w:hAnsi="Arial" w:cs="Arial"/>
          <w:bCs/>
          <w:lang w:val="es-PY"/>
        </w:rPr>
        <w:t>esta</w:t>
      </w:r>
      <w:r w:rsidRPr="0089245D">
        <w:rPr>
          <w:rFonts w:ascii="Arial" w:hAnsi="Arial" w:cs="Arial"/>
          <w:bCs/>
          <w:lang w:val="es-PY"/>
        </w:rPr>
        <w:t xml:space="preserve"> Comisión</w:t>
      </w:r>
      <w:r w:rsidR="0089245D">
        <w:rPr>
          <w:rFonts w:ascii="Arial" w:hAnsi="Arial" w:cs="Arial"/>
          <w:bCs/>
          <w:lang w:val="es-PY"/>
        </w:rPr>
        <w:t>.</w:t>
      </w:r>
    </w:p>
    <w:p w14:paraId="4E43C45A" w14:textId="77777777" w:rsidR="007238BC" w:rsidRPr="00B97F54" w:rsidRDefault="007238BC">
      <w:pPr>
        <w:pStyle w:val="Prrafodelista"/>
        <w:tabs>
          <w:tab w:val="left" w:pos="993"/>
        </w:tabs>
        <w:ind w:left="0"/>
        <w:jc w:val="both"/>
        <w:textAlignment w:val="baseline"/>
        <w:rPr>
          <w:rFonts w:ascii="Arial" w:hAnsi="Arial" w:cs="Arial"/>
          <w:bCs/>
          <w:highlight w:val="yellow"/>
          <w:lang w:val="es-PY"/>
        </w:rPr>
      </w:pPr>
    </w:p>
    <w:p w14:paraId="062D9DD1" w14:textId="2CF7DE48" w:rsidR="00613C36" w:rsidRDefault="008B33D8" w:rsidP="00613C36">
      <w:pPr>
        <w:jc w:val="both"/>
        <w:rPr>
          <w:rFonts w:cs="Arial"/>
          <w:szCs w:val="24"/>
          <w:lang w:val="es-PY" w:eastAsia="ar-SA"/>
        </w:rPr>
      </w:pPr>
      <w:r w:rsidRPr="0089245D">
        <w:rPr>
          <w:rFonts w:cs="Arial"/>
          <w:bCs/>
          <w:lang w:val="es-PY"/>
        </w:rPr>
        <w:t>Las delegaciones continuaron trabajando sobre los puntos:</w:t>
      </w:r>
      <w:r w:rsidR="0089245D" w:rsidRPr="0089245D">
        <w:rPr>
          <w:rFonts w:cs="Arial"/>
          <w:bCs/>
          <w:lang w:val="es-PY"/>
        </w:rPr>
        <w:t xml:space="preserve"> 3.</w:t>
      </w:r>
      <w:r w:rsidR="0089245D">
        <w:rPr>
          <w:rFonts w:cs="Arial"/>
          <w:bCs/>
          <w:lang w:val="es-PY"/>
        </w:rPr>
        <w:t xml:space="preserve"> Principios Generales,</w:t>
      </w:r>
      <w:r w:rsidR="0089245D" w:rsidRPr="0089245D">
        <w:rPr>
          <w:rFonts w:cs="Arial"/>
          <w:bCs/>
          <w:lang w:val="es-PY"/>
        </w:rPr>
        <w:t xml:space="preserve"> </w:t>
      </w:r>
      <w:r w:rsidR="00613C36" w:rsidRPr="0089245D">
        <w:rPr>
          <w:rFonts w:cs="Arial"/>
          <w:szCs w:val="24"/>
          <w:lang w:val="es-PY" w:eastAsia="ar-SA"/>
        </w:rPr>
        <w:t>4</w:t>
      </w:r>
      <w:r w:rsidR="0089245D">
        <w:rPr>
          <w:rFonts w:cs="Arial"/>
          <w:szCs w:val="24"/>
          <w:lang w:val="es-PY" w:eastAsia="ar-SA"/>
        </w:rPr>
        <w:t>.</w:t>
      </w:r>
      <w:r w:rsidR="00613C36" w:rsidRPr="0089245D">
        <w:rPr>
          <w:rFonts w:cs="Arial"/>
          <w:szCs w:val="24"/>
          <w:lang w:val="es-PY" w:eastAsia="ar-SA"/>
        </w:rPr>
        <w:t xml:space="preserve"> Idioma,</w:t>
      </w:r>
      <w:r w:rsidR="00894213">
        <w:rPr>
          <w:rFonts w:cs="Arial"/>
          <w:szCs w:val="24"/>
          <w:lang w:val="es-PY" w:eastAsia="ar-SA"/>
        </w:rPr>
        <w:t xml:space="preserve"> y</w:t>
      </w:r>
      <w:r w:rsidR="00613C36" w:rsidRPr="0089245D">
        <w:rPr>
          <w:rFonts w:cs="Arial"/>
          <w:szCs w:val="24"/>
          <w:lang w:val="es-PY" w:eastAsia="ar-SA"/>
        </w:rPr>
        <w:t xml:space="preserve"> 6</w:t>
      </w:r>
      <w:r w:rsidR="0089245D">
        <w:rPr>
          <w:rFonts w:cs="Arial"/>
          <w:szCs w:val="24"/>
          <w:lang w:val="es-PY" w:eastAsia="ar-SA"/>
        </w:rPr>
        <w:t>.</w:t>
      </w:r>
      <w:r w:rsidR="00613C36" w:rsidRPr="0089245D">
        <w:rPr>
          <w:rFonts w:cs="Arial"/>
          <w:szCs w:val="24"/>
          <w:lang w:val="es-PY" w:eastAsia="ar-SA"/>
        </w:rPr>
        <w:t xml:space="preserve"> Presentación de la información obligatoria. </w:t>
      </w:r>
    </w:p>
    <w:p w14:paraId="6DC5E482" w14:textId="77777777" w:rsidR="00C42AE4" w:rsidRDefault="00C42AE4" w:rsidP="00613C36">
      <w:pPr>
        <w:jc w:val="both"/>
        <w:rPr>
          <w:rFonts w:cs="Arial"/>
          <w:szCs w:val="24"/>
          <w:lang w:val="es-PY" w:eastAsia="ar-SA"/>
        </w:rPr>
      </w:pPr>
    </w:p>
    <w:p w14:paraId="5BDC4E27" w14:textId="10B8F413" w:rsidR="00C42AE4" w:rsidRPr="0089245D" w:rsidRDefault="00C42AE4" w:rsidP="00613C36">
      <w:pPr>
        <w:jc w:val="both"/>
        <w:rPr>
          <w:rFonts w:cs="Arial"/>
          <w:szCs w:val="24"/>
          <w:lang w:val="es-PY" w:eastAsia="ar-SA"/>
        </w:rPr>
      </w:pPr>
      <w:r>
        <w:rPr>
          <w:rFonts w:cs="Arial"/>
          <w:szCs w:val="24"/>
          <w:lang w:val="es-PY" w:eastAsia="ar-SA"/>
        </w:rPr>
        <w:t>Las delegaciones se comprometieron a intercambiar comentarios sobre los puntos 3.4, 6.5.1 y 6.8.4 del documento de trabajo, hasta el d</w:t>
      </w:r>
      <w:r>
        <w:rPr>
          <w:rFonts w:cs="Arial"/>
          <w:szCs w:val="24"/>
          <w:lang w:val="es-AR" w:eastAsia="ar-SA"/>
        </w:rPr>
        <w:t xml:space="preserve">ía </w:t>
      </w:r>
      <w:r>
        <w:rPr>
          <w:rFonts w:cs="Arial"/>
          <w:szCs w:val="24"/>
          <w:lang w:val="es-PY" w:eastAsia="ar-SA"/>
        </w:rPr>
        <w:t>30 de mayo.</w:t>
      </w:r>
    </w:p>
    <w:p w14:paraId="14035413" w14:textId="0A2A8D73" w:rsidR="007238BC" w:rsidRPr="00B97F54" w:rsidRDefault="007238BC">
      <w:pPr>
        <w:jc w:val="both"/>
        <w:rPr>
          <w:rFonts w:cs="Arial"/>
          <w:szCs w:val="24"/>
          <w:highlight w:val="yellow"/>
          <w:lang w:val="es-PY" w:eastAsia="ar-SA"/>
        </w:rPr>
      </w:pPr>
    </w:p>
    <w:p w14:paraId="3C0BF23A" w14:textId="759E194B" w:rsidR="00D81CFF" w:rsidRPr="00D81CFF" w:rsidRDefault="008B33D8" w:rsidP="00D81CFF">
      <w:pPr>
        <w:pStyle w:v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val="0"/>
          <w:szCs w:val="24"/>
          <w:lang w:val="es-PY" w:eastAsia="ar-SA"/>
        </w:rPr>
      </w:pPr>
      <w:r w:rsidRPr="00D81CFF">
        <w:rPr>
          <w:b w:val="0"/>
          <w:szCs w:val="24"/>
          <w:lang w:val="es-PY" w:eastAsia="ar-SA"/>
        </w:rPr>
        <w:t>Asimismo, acordaron que en la próxima reuni</w:t>
      </w:r>
      <w:r w:rsidR="0094394B" w:rsidRPr="00D81CFF">
        <w:rPr>
          <w:b w:val="0"/>
          <w:szCs w:val="24"/>
          <w:lang w:val="es-PY" w:eastAsia="ar-SA"/>
        </w:rPr>
        <w:t>ón será</w:t>
      </w:r>
      <w:r w:rsidR="006970BD" w:rsidRPr="00D81CFF">
        <w:rPr>
          <w:b w:val="0"/>
          <w:szCs w:val="24"/>
          <w:lang w:val="es-PY" w:eastAsia="ar-SA"/>
        </w:rPr>
        <w:t>n</w:t>
      </w:r>
      <w:r w:rsidR="0094394B" w:rsidRPr="00D81CFF">
        <w:rPr>
          <w:b w:val="0"/>
          <w:szCs w:val="24"/>
          <w:lang w:val="es-PY" w:eastAsia="ar-SA"/>
        </w:rPr>
        <w:t xml:space="preserve"> tratado</w:t>
      </w:r>
      <w:r w:rsidR="006970BD" w:rsidRPr="00D81CFF">
        <w:rPr>
          <w:b w:val="0"/>
          <w:szCs w:val="24"/>
          <w:lang w:val="es-PY" w:eastAsia="ar-SA"/>
        </w:rPr>
        <w:t>s</w:t>
      </w:r>
      <w:r w:rsidR="00D81CFF" w:rsidRPr="00D81CFF">
        <w:rPr>
          <w:b w:val="0"/>
          <w:szCs w:val="24"/>
          <w:lang w:val="es-PY" w:eastAsia="ar-SA"/>
        </w:rPr>
        <w:t xml:space="preserve"> los temas pendientes de</w:t>
      </w:r>
      <w:r w:rsidR="0094394B" w:rsidRPr="00D81CFF">
        <w:rPr>
          <w:b w:val="0"/>
          <w:szCs w:val="24"/>
          <w:lang w:val="es-PY" w:eastAsia="ar-SA"/>
        </w:rPr>
        <w:t xml:space="preserve"> </w:t>
      </w:r>
      <w:r w:rsidR="00193AA8" w:rsidRPr="00D81CFF">
        <w:rPr>
          <w:b w:val="0"/>
          <w:szCs w:val="24"/>
          <w:lang w:val="es-PY" w:eastAsia="ar-SA"/>
        </w:rPr>
        <w:t xml:space="preserve">los </w:t>
      </w:r>
      <w:r w:rsidR="00113136" w:rsidRPr="00D81CFF">
        <w:rPr>
          <w:b w:val="0"/>
          <w:szCs w:val="24"/>
          <w:lang w:val="es-PY" w:eastAsia="ar-SA"/>
        </w:rPr>
        <w:t xml:space="preserve">puntos </w:t>
      </w:r>
      <w:r w:rsidR="00D81CFF" w:rsidRPr="00D81CFF">
        <w:rPr>
          <w:b w:val="0"/>
          <w:szCs w:val="24"/>
          <w:lang w:val="es-PY" w:eastAsia="ar-SA"/>
        </w:rPr>
        <w:t>3. Principios generales, 4. Idioma, 6. Presentación de la información obligatoria, 7. Rotulación facultativa, 8. Presentación y distribución de la información obligatoria</w:t>
      </w:r>
      <w:r w:rsidR="00D81CFF">
        <w:rPr>
          <w:b w:val="0"/>
          <w:szCs w:val="24"/>
          <w:lang w:val="es-PY" w:eastAsia="ar-SA"/>
        </w:rPr>
        <w:t>.</w:t>
      </w:r>
    </w:p>
    <w:p w14:paraId="1563D3D6" w14:textId="294AB041" w:rsidR="007238BC" w:rsidRDefault="007238BC">
      <w:pPr>
        <w:jc w:val="both"/>
        <w:rPr>
          <w:rFonts w:cs="Arial"/>
          <w:szCs w:val="24"/>
          <w:lang w:val="es-PY" w:eastAsia="ar-SA"/>
        </w:rPr>
      </w:pPr>
    </w:p>
    <w:p w14:paraId="295ADF18" w14:textId="6B4A06D3" w:rsidR="00B24261" w:rsidRPr="00D81CFF" w:rsidRDefault="00F97751" w:rsidP="00B24261">
      <w:pPr>
        <w:pStyle w:v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val="0"/>
          <w:szCs w:val="24"/>
          <w:lang w:val="es-PY" w:eastAsia="ar-SA"/>
        </w:rPr>
      </w:pPr>
      <w:r w:rsidRPr="00B24261">
        <w:rPr>
          <w:b w:val="0"/>
          <w:szCs w:val="24"/>
          <w:lang w:val="es-PY" w:eastAsia="ar-SA"/>
        </w:rPr>
        <w:t xml:space="preserve">Las delegaciones evaluarán la posibilidad de realizar una videoconferencia hacia finales de mayo, </w:t>
      </w:r>
      <w:r w:rsidR="00B24261" w:rsidRPr="00B24261">
        <w:rPr>
          <w:b w:val="0"/>
          <w:szCs w:val="24"/>
          <w:lang w:val="es-PY" w:eastAsia="ar-SA"/>
        </w:rPr>
        <w:t>para abordar el punto referido</w:t>
      </w:r>
      <w:r w:rsidRPr="00B24261">
        <w:rPr>
          <w:b w:val="0"/>
          <w:szCs w:val="24"/>
          <w:lang w:val="es-PY" w:eastAsia="ar-SA"/>
        </w:rPr>
        <w:t xml:space="preserve"> </w:t>
      </w:r>
      <w:r w:rsidR="00B24261" w:rsidRPr="00D81CFF">
        <w:rPr>
          <w:b w:val="0"/>
          <w:szCs w:val="24"/>
          <w:lang w:val="es-PY" w:eastAsia="ar-SA"/>
        </w:rPr>
        <w:t>8. Presentación y distribución de la información obligatoria</w:t>
      </w:r>
      <w:r w:rsidR="00B24261">
        <w:rPr>
          <w:b w:val="0"/>
          <w:szCs w:val="24"/>
          <w:lang w:val="es-PY" w:eastAsia="ar-SA"/>
        </w:rPr>
        <w:t>.</w:t>
      </w:r>
    </w:p>
    <w:p w14:paraId="06BE65F5" w14:textId="77777777" w:rsidR="00F97751" w:rsidRDefault="00F97751">
      <w:pPr>
        <w:pStyle w:val="Prrafodelista"/>
        <w:tabs>
          <w:tab w:val="left" w:pos="993"/>
        </w:tabs>
        <w:ind w:left="0"/>
        <w:jc w:val="both"/>
        <w:textAlignment w:val="baseline"/>
        <w:rPr>
          <w:rFonts w:ascii="Arial" w:hAnsi="Arial" w:cs="Arial"/>
          <w:bCs/>
          <w:lang w:val="es-PY"/>
        </w:rPr>
      </w:pPr>
    </w:p>
    <w:p w14:paraId="31C27B94" w14:textId="6BC52F8F" w:rsidR="007238BC" w:rsidRDefault="008B33D8">
      <w:pPr>
        <w:pStyle w:val="Prrafodelista"/>
        <w:tabs>
          <w:tab w:val="left" w:pos="993"/>
        </w:tabs>
        <w:ind w:left="0"/>
        <w:jc w:val="both"/>
        <w:textAlignment w:val="baseline"/>
        <w:rPr>
          <w:lang w:val="es-PY"/>
        </w:rPr>
      </w:pPr>
      <w:r w:rsidRPr="008F0E8B">
        <w:rPr>
          <w:rFonts w:ascii="Arial" w:hAnsi="Arial" w:cs="Arial"/>
          <w:bCs/>
          <w:lang w:val="es-PY"/>
        </w:rPr>
        <w:lastRenderedPageBreak/>
        <w:t xml:space="preserve">El documento de trabajo </w:t>
      </w:r>
      <w:r w:rsidR="00894213">
        <w:rPr>
          <w:rFonts w:ascii="Arial" w:hAnsi="Arial" w:cs="Arial"/>
          <w:bCs/>
          <w:lang w:val="es-PY"/>
        </w:rPr>
        <w:t xml:space="preserve">resultante de la reunión, con </w:t>
      </w:r>
      <w:r w:rsidRPr="008F0E8B">
        <w:rPr>
          <w:rFonts w:ascii="Arial" w:hAnsi="Arial" w:cs="Arial"/>
          <w:bCs/>
          <w:lang w:val="es-PY"/>
        </w:rPr>
        <w:t>los acuerdos alcanzados y puntos pendientes</w:t>
      </w:r>
      <w:r w:rsidR="00894213">
        <w:rPr>
          <w:rFonts w:ascii="Arial" w:hAnsi="Arial" w:cs="Arial"/>
          <w:bCs/>
          <w:lang w:val="es-PY"/>
        </w:rPr>
        <w:t>,</w:t>
      </w:r>
      <w:r w:rsidRPr="008F0E8B">
        <w:rPr>
          <w:rFonts w:ascii="Arial" w:hAnsi="Arial" w:cs="Arial"/>
          <w:bCs/>
          <w:lang w:val="es-PY"/>
        </w:rPr>
        <w:t xml:space="preserve"> consta como </w:t>
      </w:r>
      <w:r w:rsidRPr="000B0F11">
        <w:rPr>
          <w:rFonts w:ascii="Arial" w:hAnsi="Arial" w:cs="Arial"/>
          <w:b/>
          <w:lang w:val="es-PY"/>
        </w:rPr>
        <w:t xml:space="preserve">Agregado </w:t>
      </w:r>
      <w:r w:rsidR="00654873" w:rsidRPr="000B0F11">
        <w:rPr>
          <w:rFonts w:ascii="Arial" w:hAnsi="Arial" w:cs="Arial"/>
          <w:b/>
          <w:lang w:val="es-PY"/>
        </w:rPr>
        <w:t>VI</w:t>
      </w:r>
      <w:r w:rsidR="008F0E8B" w:rsidRPr="000B0F11">
        <w:rPr>
          <w:rFonts w:ascii="Arial" w:hAnsi="Arial" w:cs="Arial"/>
          <w:b/>
          <w:lang w:val="es-PY"/>
        </w:rPr>
        <w:t>I</w:t>
      </w:r>
      <w:r w:rsidRPr="000B0F11">
        <w:rPr>
          <w:rFonts w:ascii="Arial" w:hAnsi="Arial" w:cs="Arial"/>
          <w:b/>
          <w:lang w:val="es-PY"/>
        </w:rPr>
        <w:t>.</w:t>
      </w:r>
    </w:p>
    <w:p w14:paraId="0D0BB782" w14:textId="77777777" w:rsidR="007238BC" w:rsidRDefault="007238BC">
      <w:pPr>
        <w:pStyle w:val="Prrafodelista"/>
        <w:tabs>
          <w:tab w:val="left" w:pos="993"/>
        </w:tabs>
        <w:ind w:left="0"/>
        <w:jc w:val="both"/>
        <w:textAlignment w:val="baseline"/>
        <w:rPr>
          <w:rFonts w:ascii="Arial" w:hAnsi="Arial" w:cs="Arial"/>
          <w:highlight w:val="yellow"/>
          <w:lang w:val="es-PY"/>
        </w:rPr>
      </w:pPr>
    </w:p>
    <w:p w14:paraId="474DF237" w14:textId="77777777" w:rsidR="003C57CE" w:rsidRDefault="003C57CE">
      <w:pPr>
        <w:pStyle w:val="Prrafodelista"/>
        <w:tabs>
          <w:tab w:val="left" w:pos="993"/>
        </w:tabs>
        <w:ind w:left="0"/>
        <w:jc w:val="both"/>
        <w:textAlignment w:val="baseline"/>
        <w:rPr>
          <w:rFonts w:ascii="Arial" w:hAnsi="Arial" w:cs="Arial"/>
          <w:highlight w:val="yellow"/>
          <w:lang w:val="es-PY"/>
        </w:rPr>
      </w:pPr>
    </w:p>
    <w:p w14:paraId="2FDDB697" w14:textId="77777777" w:rsidR="00AA7C7F" w:rsidRDefault="00AA7C7F" w:rsidP="00AA7C7F">
      <w:pPr>
        <w:pStyle w:val="Sangradetextonormal"/>
        <w:numPr>
          <w:ilvl w:val="0"/>
          <w:numId w:val="1"/>
        </w:numPr>
        <w:spacing w:after="0"/>
        <w:ind w:left="426" w:hanging="426"/>
        <w:jc w:val="both"/>
        <w:rPr>
          <w:lang w:val="es-PY"/>
        </w:rPr>
      </w:pPr>
      <w:r>
        <w:rPr>
          <w:rFonts w:ascii="Arial" w:hAnsi="Arial" w:cs="Arial"/>
          <w:b/>
          <w:bCs/>
          <w:lang w:val="es-PY"/>
        </w:rPr>
        <w:t>REVISIÓN DE LA RES. GMC Nº 46/03 "RTM SOBRE ROTULADO NUTRICIONAL DE ALIMENTOS ENVASADOS"</w:t>
      </w:r>
    </w:p>
    <w:p w14:paraId="67B29A1E" w14:textId="77777777" w:rsidR="00AA7C7F" w:rsidRDefault="00AA7C7F" w:rsidP="00AA7C7F">
      <w:pPr>
        <w:jc w:val="both"/>
        <w:rPr>
          <w:rFonts w:cs="Arial"/>
          <w:color w:val="000000"/>
          <w:szCs w:val="24"/>
          <w:lang w:val="es-PY" w:eastAsia="pt-BR"/>
        </w:rPr>
      </w:pPr>
    </w:p>
    <w:p w14:paraId="48E968A8" w14:textId="52FB0073" w:rsidR="008030BE" w:rsidRPr="000F1C77" w:rsidRDefault="008030BE" w:rsidP="00AA7C7F">
      <w:pPr>
        <w:jc w:val="both"/>
        <w:rPr>
          <w:rFonts w:cs="Arial"/>
          <w:color w:val="000000"/>
          <w:szCs w:val="24"/>
          <w:lang w:val="es-PY" w:eastAsia="pt-BR"/>
        </w:rPr>
      </w:pPr>
      <w:r w:rsidRPr="008E4F9E">
        <w:rPr>
          <w:rFonts w:cs="Arial"/>
          <w:szCs w:val="24"/>
          <w:lang w:val="es-AR"/>
        </w:rPr>
        <w:t>El día 20 de marzo de 2023 s</w:t>
      </w:r>
      <w:r w:rsidR="00AA7C7F" w:rsidRPr="008E4F9E">
        <w:rPr>
          <w:rFonts w:cs="Arial"/>
          <w:szCs w:val="24"/>
          <w:lang w:val="es-AR"/>
        </w:rPr>
        <w:t xml:space="preserve">e realizó </w:t>
      </w:r>
      <w:r w:rsidRPr="008E4F9E">
        <w:rPr>
          <w:rFonts w:cs="Arial"/>
          <w:szCs w:val="24"/>
          <w:lang w:val="es-AR"/>
        </w:rPr>
        <w:t>una</w:t>
      </w:r>
      <w:r w:rsidR="00AA7C7F" w:rsidRPr="008E4F9E">
        <w:rPr>
          <w:rFonts w:cs="Arial"/>
          <w:szCs w:val="24"/>
          <w:lang w:val="es-AR"/>
        </w:rPr>
        <w:t xml:space="preserve"> videoconferencia </w:t>
      </w:r>
      <w:r w:rsidRPr="008E4F9E">
        <w:rPr>
          <w:rFonts w:cs="Arial"/>
          <w:szCs w:val="24"/>
          <w:lang w:val="es-AR"/>
        </w:rPr>
        <w:t xml:space="preserve">para continuar trabajando sobre la forma de presentación de la información nutricional y su legibilidad, conforme a lo acordado en la pasada reunión ordinaria (Acta CA N° 04/22). La minuta de </w:t>
      </w:r>
      <w:r w:rsidR="00C53069" w:rsidRPr="008E4F9E">
        <w:rPr>
          <w:rFonts w:cs="Arial"/>
          <w:szCs w:val="24"/>
          <w:lang w:val="es-AR"/>
        </w:rPr>
        <w:t>reunión,</w:t>
      </w:r>
      <w:r w:rsidRPr="008E4F9E">
        <w:rPr>
          <w:rFonts w:cs="Arial"/>
          <w:szCs w:val="24"/>
          <w:lang w:val="es-AR"/>
        </w:rPr>
        <w:t xml:space="preserve"> así como el documento de trabajo resultante, constan </w:t>
      </w:r>
      <w:r w:rsidRPr="000F1C77">
        <w:rPr>
          <w:rFonts w:cs="Arial"/>
          <w:szCs w:val="24"/>
          <w:lang w:val="es-AR"/>
        </w:rPr>
        <w:t xml:space="preserve">como </w:t>
      </w:r>
      <w:r w:rsidRPr="000F1C77">
        <w:rPr>
          <w:rFonts w:cs="Arial"/>
          <w:b/>
          <w:szCs w:val="24"/>
          <w:lang w:val="es-AR"/>
        </w:rPr>
        <w:t>Agregado VIII.</w:t>
      </w:r>
    </w:p>
    <w:p w14:paraId="3D60D52A" w14:textId="77777777" w:rsidR="008030BE" w:rsidRDefault="008030BE" w:rsidP="00AA7C7F">
      <w:pPr>
        <w:jc w:val="both"/>
        <w:rPr>
          <w:rFonts w:cs="Arial"/>
          <w:color w:val="000000"/>
          <w:szCs w:val="24"/>
          <w:highlight w:val="yellow"/>
          <w:lang w:val="es-PY" w:eastAsia="pt-BR"/>
        </w:rPr>
      </w:pPr>
    </w:p>
    <w:p w14:paraId="55553AEE" w14:textId="21266971" w:rsidR="00AA7C7F" w:rsidRPr="008030BE" w:rsidRDefault="00AA7C7F" w:rsidP="00AA7C7F">
      <w:pPr>
        <w:jc w:val="both"/>
        <w:rPr>
          <w:rFonts w:cs="Arial"/>
          <w:color w:val="000000"/>
          <w:szCs w:val="24"/>
          <w:lang w:val="es-PY" w:eastAsia="pt-BR"/>
        </w:rPr>
      </w:pPr>
      <w:r w:rsidRPr="008030BE">
        <w:rPr>
          <w:rFonts w:cs="Arial"/>
          <w:color w:val="000000"/>
          <w:szCs w:val="24"/>
          <w:lang w:val="es-PY" w:eastAsia="pt-BR"/>
        </w:rPr>
        <w:t>En la presente reunión se continuó con el tratamiento de la revisión del reglamento</w:t>
      </w:r>
      <w:r w:rsidR="008030BE">
        <w:rPr>
          <w:rFonts w:cs="Arial"/>
          <w:color w:val="000000"/>
          <w:szCs w:val="24"/>
          <w:lang w:val="es-PY" w:eastAsia="pt-BR"/>
        </w:rPr>
        <w:t>,</w:t>
      </w:r>
      <w:r w:rsidRPr="008030BE">
        <w:rPr>
          <w:rFonts w:cs="Arial"/>
          <w:color w:val="000000"/>
          <w:szCs w:val="24"/>
          <w:lang w:val="es-PY" w:eastAsia="pt-BR"/>
        </w:rPr>
        <w:t xml:space="preserve"> tomando como base el documento de trabajo resultante de la mencionada videoconferencia, abordán</w:t>
      </w:r>
      <w:r w:rsidR="008030BE">
        <w:rPr>
          <w:rFonts w:cs="Arial"/>
          <w:color w:val="000000"/>
          <w:szCs w:val="24"/>
          <w:lang w:val="es-PY" w:eastAsia="pt-BR"/>
        </w:rPr>
        <w:t>dose la totalidad del documento.</w:t>
      </w:r>
    </w:p>
    <w:p w14:paraId="41C29207" w14:textId="77777777" w:rsidR="00AA7C7F" w:rsidRPr="00B97F54" w:rsidRDefault="00AA7C7F" w:rsidP="00AA7C7F">
      <w:pPr>
        <w:jc w:val="both"/>
        <w:rPr>
          <w:rFonts w:cs="Arial"/>
          <w:color w:val="000000"/>
          <w:szCs w:val="24"/>
          <w:highlight w:val="yellow"/>
          <w:lang w:val="es-PY" w:eastAsia="pt-BR"/>
        </w:rPr>
      </w:pPr>
    </w:p>
    <w:p w14:paraId="60690104" w14:textId="327E7384" w:rsidR="00AA7C7F" w:rsidRPr="008030BE" w:rsidRDefault="00AA7C7F" w:rsidP="00AA7C7F">
      <w:pPr>
        <w:tabs>
          <w:tab w:val="left" w:pos="2060"/>
        </w:tabs>
        <w:jc w:val="both"/>
        <w:rPr>
          <w:rFonts w:cs="Arial"/>
          <w:b/>
          <w:szCs w:val="24"/>
          <w:lang w:val="es-PY"/>
        </w:rPr>
      </w:pPr>
      <w:r w:rsidRPr="008030BE">
        <w:rPr>
          <w:rFonts w:cs="Arial"/>
          <w:szCs w:val="24"/>
          <w:lang w:val="es-PY"/>
        </w:rPr>
        <w:t>El documento de trabajo con</w:t>
      </w:r>
      <w:r w:rsidR="008030BE" w:rsidRPr="008030BE">
        <w:rPr>
          <w:rFonts w:cs="Arial"/>
          <w:szCs w:val="24"/>
          <w:lang w:val="es-PY"/>
        </w:rPr>
        <w:t xml:space="preserve"> los acuerdos alcanzados y los puntos pendientes</w:t>
      </w:r>
      <w:r w:rsidRPr="008030BE">
        <w:rPr>
          <w:rFonts w:cs="Arial"/>
          <w:szCs w:val="24"/>
          <w:lang w:val="es-PY"/>
        </w:rPr>
        <w:t xml:space="preserve"> consta </w:t>
      </w:r>
      <w:r w:rsidRPr="000F1C77">
        <w:rPr>
          <w:rFonts w:cs="Arial"/>
          <w:szCs w:val="24"/>
          <w:lang w:val="es-PY"/>
        </w:rPr>
        <w:t xml:space="preserve">como </w:t>
      </w:r>
      <w:r w:rsidR="001D0620" w:rsidRPr="000F1C77">
        <w:rPr>
          <w:rFonts w:cs="Arial"/>
          <w:b/>
          <w:szCs w:val="24"/>
          <w:lang w:val="es-PY"/>
        </w:rPr>
        <w:t>Agregado IX</w:t>
      </w:r>
      <w:r w:rsidRPr="000F1C77">
        <w:rPr>
          <w:rFonts w:cs="Arial"/>
          <w:b/>
          <w:szCs w:val="24"/>
          <w:lang w:val="es-PY"/>
        </w:rPr>
        <w:t>.</w:t>
      </w:r>
    </w:p>
    <w:p w14:paraId="3758D490" w14:textId="77777777" w:rsidR="00AA7C7F" w:rsidRPr="00B97F54" w:rsidRDefault="00AA7C7F" w:rsidP="00AA7C7F">
      <w:pPr>
        <w:tabs>
          <w:tab w:val="left" w:pos="2060"/>
        </w:tabs>
        <w:jc w:val="both"/>
        <w:rPr>
          <w:rFonts w:cs="Arial"/>
          <w:b/>
          <w:szCs w:val="24"/>
          <w:highlight w:val="yellow"/>
          <w:lang w:val="es-PY"/>
        </w:rPr>
      </w:pPr>
    </w:p>
    <w:p w14:paraId="1EC1C804" w14:textId="3CD2BC78" w:rsidR="00392408" w:rsidRPr="002274FC" w:rsidRDefault="003C57CE" w:rsidP="003C57CE">
      <w:pPr>
        <w:jc w:val="both"/>
        <w:rPr>
          <w:rFonts w:cs="Arial"/>
          <w:szCs w:val="24"/>
          <w:lang w:val="es-UY"/>
        </w:rPr>
      </w:pPr>
      <w:r w:rsidRPr="002274FC">
        <w:rPr>
          <w:rFonts w:cs="Arial"/>
          <w:szCs w:val="24"/>
          <w:lang w:val="es-UY"/>
        </w:rPr>
        <w:t>Las delegaciones de Paraguay y Uruguay se comprometieron a</w:t>
      </w:r>
      <w:r w:rsidR="00392408" w:rsidRPr="002274FC">
        <w:rPr>
          <w:rFonts w:cs="Arial"/>
          <w:szCs w:val="24"/>
          <w:lang w:val="es-UY"/>
        </w:rPr>
        <w:t xml:space="preserve"> remitir comentarios sobre </w:t>
      </w:r>
      <w:r w:rsidRPr="002274FC">
        <w:rPr>
          <w:rFonts w:cs="Arial"/>
          <w:szCs w:val="24"/>
          <w:lang w:val="es-UY"/>
        </w:rPr>
        <w:t>el anexo de nombre</w:t>
      </w:r>
      <w:r w:rsidR="002274FC" w:rsidRPr="002274FC">
        <w:rPr>
          <w:rFonts w:cs="Arial"/>
          <w:szCs w:val="24"/>
          <w:lang w:val="es-UY"/>
        </w:rPr>
        <w:t xml:space="preserve"> de los constituyentes o alternativo</w:t>
      </w:r>
      <w:r w:rsidRPr="002274FC">
        <w:rPr>
          <w:rFonts w:cs="Arial"/>
          <w:szCs w:val="24"/>
          <w:lang w:val="es-UY"/>
        </w:rPr>
        <w:t>s y</w:t>
      </w:r>
      <w:r w:rsidR="002274FC" w:rsidRPr="002274FC">
        <w:rPr>
          <w:rFonts w:cs="Arial"/>
          <w:szCs w:val="24"/>
          <w:lang w:val="es-UY"/>
        </w:rPr>
        <w:t xml:space="preserve"> sus</w:t>
      </w:r>
      <w:r w:rsidR="00392408" w:rsidRPr="002274FC">
        <w:rPr>
          <w:rFonts w:cs="Arial"/>
          <w:szCs w:val="24"/>
          <w:lang w:val="es-UY"/>
        </w:rPr>
        <w:t xml:space="preserve"> abreviaciones</w:t>
      </w:r>
      <w:r w:rsidR="002274FC" w:rsidRPr="002274FC">
        <w:rPr>
          <w:rFonts w:cs="Arial"/>
          <w:szCs w:val="24"/>
          <w:lang w:val="es-UY"/>
        </w:rPr>
        <w:t>,</w:t>
      </w:r>
      <w:r w:rsidR="00392408" w:rsidRPr="002274FC">
        <w:rPr>
          <w:rFonts w:cs="Arial"/>
          <w:szCs w:val="24"/>
          <w:lang w:val="es-UY"/>
        </w:rPr>
        <w:t xml:space="preserve"> previo a la próxima reunión.</w:t>
      </w:r>
    </w:p>
    <w:p w14:paraId="63F3488D" w14:textId="6638FE5B" w:rsidR="003C57CE" w:rsidRPr="002274FC" w:rsidRDefault="003C57CE" w:rsidP="003C57CE">
      <w:pPr>
        <w:jc w:val="both"/>
        <w:rPr>
          <w:rFonts w:cs="Arial"/>
          <w:color w:val="00B050"/>
          <w:szCs w:val="24"/>
          <w:lang w:val="es-UY"/>
        </w:rPr>
      </w:pPr>
    </w:p>
    <w:p w14:paraId="158BA86E" w14:textId="3D0A0B75" w:rsidR="007238BC" w:rsidRDefault="003C57CE" w:rsidP="003C57CE">
      <w:pPr>
        <w:jc w:val="both"/>
        <w:rPr>
          <w:rFonts w:cs="Arial"/>
          <w:color w:val="000000"/>
          <w:szCs w:val="24"/>
          <w:lang w:val="es-PY" w:eastAsia="pt-BR"/>
        </w:rPr>
      </w:pPr>
      <w:r w:rsidRPr="002274FC">
        <w:rPr>
          <w:rFonts w:cs="Arial"/>
          <w:color w:val="000000"/>
          <w:szCs w:val="24"/>
          <w:lang w:val="es-PY" w:eastAsia="pt-BR"/>
        </w:rPr>
        <w:t>La delegación de Argentina se comprometió a remitir</w:t>
      </w:r>
      <w:r w:rsidR="00392408" w:rsidRPr="002274FC">
        <w:rPr>
          <w:rFonts w:cs="Arial"/>
          <w:color w:val="000000"/>
          <w:szCs w:val="24"/>
          <w:lang w:val="es-PY" w:eastAsia="pt-BR"/>
        </w:rPr>
        <w:t xml:space="preserve"> una propuesta revisada </w:t>
      </w:r>
      <w:r w:rsidRPr="002274FC">
        <w:rPr>
          <w:rFonts w:cs="Arial"/>
          <w:color w:val="000000"/>
          <w:szCs w:val="24"/>
          <w:lang w:val="es-PY" w:eastAsia="pt-BR"/>
        </w:rPr>
        <w:t xml:space="preserve">sobre el tema </w:t>
      </w:r>
      <w:r w:rsidR="00392408" w:rsidRPr="002274FC">
        <w:rPr>
          <w:rFonts w:cs="Arial"/>
          <w:color w:val="000000"/>
          <w:szCs w:val="24"/>
          <w:lang w:val="es-PY" w:eastAsia="pt-BR"/>
        </w:rPr>
        <w:t xml:space="preserve">envases </w:t>
      </w:r>
      <w:r w:rsidRPr="002274FC">
        <w:rPr>
          <w:rFonts w:cs="Arial"/>
          <w:color w:val="000000"/>
          <w:szCs w:val="24"/>
          <w:lang w:val="es-PY" w:eastAsia="pt-BR"/>
        </w:rPr>
        <w:t>múltiples</w:t>
      </w:r>
      <w:r w:rsidR="00392408" w:rsidRPr="002274FC">
        <w:rPr>
          <w:rFonts w:cs="Arial"/>
          <w:color w:val="000000"/>
          <w:szCs w:val="24"/>
          <w:lang w:val="es-PY" w:eastAsia="pt-BR"/>
        </w:rPr>
        <w:t>.</w:t>
      </w:r>
    </w:p>
    <w:p w14:paraId="45664D0A" w14:textId="77777777" w:rsidR="00FF3079" w:rsidRPr="003C57CE" w:rsidRDefault="00FF3079" w:rsidP="003C57CE">
      <w:pPr>
        <w:jc w:val="both"/>
        <w:rPr>
          <w:rFonts w:cs="Arial"/>
          <w:color w:val="000000"/>
          <w:szCs w:val="24"/>
          <w:lang w:val="es-PY" w:eastAsia="pt-BR"/>
        </w:rPr>
      </w:pPr>
    </w:p>
    <w:p w14:paraId="116CACA4" w14:textId="77777777" w:rsidR="00A60F0D" w:rsidRDefault="00A60F0D">
      <w:pPr>
        <w:pStyle w:val="Prrafodelista"/>
        <w:tabs>
          <w:tab w:val="left" w:pos="993"/>
        </w:tabs>
        <w:ind w:left="0"/>
        <w:jc w:val="both"/>
        <w:textAlignment w:val="baseline"/>
        <w:rPr>
          <w:rFonts w:ascii="Arial" w:hAnsi="Arial" w:cs="Arial"/>
          <w:highlight w:val="yellow"/>
          <w:lang w:val="es-PY"/>
        </w:rPr>
      </w:pPr>
    </w:p>
    <w:p w14:paraId="29C95243" w14:textId="4FB2D40B" w:rsidR="007238BC" w:rsidRDefault="008B33D8">
      <w:pPr>
        <w:pStyle w:val="Sangradetextonormal"/>
        <w:numPr>
          <w:ilvl w:val="0"/>
          <w:numId w:val="1"/>
        </w:numPr>
        <w:spacing w:after="0"/>
        <w:ind w:left="426" w:hanging="426"/>
        <w:jc w:val="both"/>
        <w:rPr>
          <w:lang w:val="es-PY"/>
        </w:rPr>
      </w:pPr>
      <w:r>
        <w:rPr>
          <w:rFonts w:ascii="Arial" w:hAnsi="Arial" w:cs="Arial"/>
          <w:b/>
          <w:bCs/>
          <w:lang w:val="es-PY"/>
        </w:rPr>
        <w:t>ELABORACIÓN DE</w:t>
      </w:r>
      <w:r w:rsidR="009C7A91">
        <w:rPr>
          <w:rFonts w:ascii="Arial" w:hAnsi="Arial" w:cs="Arial"/>
          <w:b/>
          <w:bCs/>
          <w:lang w:val="es-PY"/>
        </w:rPr>
        <w:t xml:space="preserve"> UN</w:t>
      </w:r>
      <w:r>
        <w:rPr>
          <w:rFonts w:ascii="Arial" w:hAnsi="Arial" w:cs="Arial"/>
          <w:b/>
          <w:bCs/>
          <w:lang w:val="es-PY"/>
        </w:rPr>
        <w:t xml:space="preserve"> RTM HORIZONTAL DE ADITIVOS ALIMENTARIOS Y COADYUVANTES DE TECNOLOGÍA PARA PRODUCTOS LÁCTEOS ARMONIZADOS EN EL MERCOSUR</w:t>
      </w:r>
    </w:p>
    <w:p w14:paraId="2B65A710" w14:textId="77777777" w:rsidR="007238BC" w:rsidRDefault="007238BC">
      <w:pPr>
        <w:pStyle w:val="Prrafodelista"/>
        <w:tabs>
          <w:tab w:val="left" w:pos="993"/>
        </w:tabs>
        <w:ind w:left="0"/>
        <w:jc w:val="both"/>
        <w:textAlignment w:val="baseline"/>
        <w:rPr>
          <w:rFonts w:ascii="Arial" w:hAnsi="Arial" w:cs="Arial"/>
          <w:bCs/>
          <w:lang w:val="es-PY"/>
        </w:rPr>
      </w:pPr>
    </w:p>
    <w:p w14:paraId="286F7BF2" w14:textId="1E3E04F5" w:rsidR="00EF120C" w:rsidRPr="0089245D" w:rsidRDefault="00EF120C" w:rsidP="00EF120C">
      <w:pPr>
        <w:pStyle w:val="Sangradetextonormal"/>
        <w:spacing w:after="0"/>
        <w:ind w:left="0"/>
        <w:jc w:val="both"/>
        <w:rPr>
          <w:lang w:val="es-PY"/>
        </w:rPr>
      </w:pPr>
      <w:r w:rsidRPr="0089245D">
        <w:rPr>
          <w:rFonts w:ascii="Arial" w:hAnsi="Arial" w:cs="Arial"/>
          <w:bCs/>
          <w:lang w:val="es-PY"/>
        </w:rPr>
        <w:t xml:space="preserve">Se continuó con el tratamiento del tema tomando como base el documento de trabajo que constó como </w:t>
      </w:r>
      <w:r>
        <w:rPr>
          <w:rFonts w:ascii="Arial" w:hAnsi="Arial" w:cs="Arial"/>
          <w:lang w:val="es-PY"/>
        </w:rPr>
        <w:t>Agregado IX</w:t>
      </w:r>
      <w:r w:rsidRPr="0089245D">
        <w:rPr>
          <w:rFonts w:ascii="Arial" w:hAnsi="Arial" w:cs="Arial"/>
          <w:lang w:val="es-PY"/>
        </w:rPr>
        <w:t xml:space="preserve"> al Acta Nº 0</w:t>
      </w:r>
      <w:r>
        <w:rPr>
          <w:rFonts w:ascii="Arial" w:hAnsi="Arial" w:cs="Arial"/>
          <w:lang w:val="es-PY"/>
        </w:rPr>
        <w:t>4</w:t>
      </w:r>
      <w:r w:rsidRPr="0089245D">
        <w:rPr>
          <w:rFonts w:ascii="Arial" w:hAnsi="Arial" w:cs="Arial"/>
          <w:lang w:val="es-PY"/>
        </w:rPr>
        <w:t>/22</w:t>
      </w:r>
      <w:r w:rsidRPr="0089245D">
        <w:rPr>
          <w:rFonts w:ascii="Arial" w:hAnsi="Arial" w:cs="Arial"/>
          <w:bCs/>
          <w:lang w:val="es-PY"/>
        </w:rPr>
        <w:t xml:space="preserve"> de </w:t>
      </w:r>
      <w:r>
        <w:rPr>
          <w:rFonts w:ascii="Arial" w:hAnsi="Arial" w:cs="Arial"/>
          <w:bCs/>
          <w:lang w:val="es-PY"/>
        </w:rPr>
        <w:t>esta</w:t>
      </w:r>
      <w:r w:rsidRPr="0089245D">
        <w:rPr>
          <w:rFonts w:ascii="Arial" w:hAnsi="Arial" w:cs="Arial"/>
          <w:bCs/>
          <w:lang w:val="es-PY"/>
        </w:rPr>
        <w:t xml:space="preserve"> Comisión</w:t>
      </w:r>
      <w:r>
        <w:rPr>
          <w:rFonts w:ascii="Arial" w:hAnsi="Arial" w:cs="Arial"/>
          <w:bCs/>
          <w:lang w:val="es-PY"/>
        </w:rPr>
        <w:t>.</w:t>
      </w:r>
    </w:p>
    <w:p w14:paraId="0E59DC92" w14:textId="77777777" w:rsidR="00EF120C" w:rsidRDefault="00EF120C" w:rsidP="009416E3">
      <w:pPr>
        <w:jc w:val="both"/>
        <w:rPr>
          <w:highlight w:val="yellow"/>
          <w:lang w:val="es-PY"/>
        </w:rPr>
      </w:pPr>
    </w:p>
    <w:p w14:paraId="704BFFB0" w14:textId="45235FB5" w:rsidR="004513AE" w:rsidRPr="008E4F9E" w:rsidRDefault="004513AE" w:rsidP="004513AE">
      <w:pPr>
        <w:jc w:val="both"/>
        <w:rPr>
          <w:szCs w:val="24"/>
          <w:lang w:val="es-AR"/>
        </w:rPr>
      </w:pPr>
      <w:r>
        <w:rPr>
          <w:rFonts w:cs="Arial"/>
          <w:bCs/>
          <w:szCs w:val="24"/>
          <w:lang w:val="es-PY"/>
        </w:rPr>
        <w:t>En la presente reunión se trabajó sobre la categoría</w:t>
      </w:r>
      <w:r w:rsidRPr="004513AE">
        <w:rPr>
          <w:rFonts w:cs="Arial"/>
          <w:bCs/>
          <w:szCs w:val="24"/>
          <w:lang w:val="es-PY"/>
        </w:rPr>
        <w:t xml:space="preserve"> </w:t>
      </w:r>
      <w:r>
        <w:rPr>
          <w:rFonts w:cs="Arial"/>
          <w:bCs/>
          <w:szCs w:val="24"/>
          <w:lang w:val="es-PY"/>
        </w:rPr>
        <w:t xml:space="preserve">Cremas, </w:t>
      </w:r>
      <w:r w:rsidR="00A60F0D">
        <w:rPr>
          <w:rFonts w:cs="Arial"/>
          <w:bCs/>
          <w:szCs w:val="24"/>
          <w:lang w:val="es-PY"/>
        </w:rPr>
        <w:t>a partir de</w:t>
      </w:r>
      <w:r>
        <w:rPr>
          <w:rFonts w:cs="Arial"/>
          <w:bCs/>
          <w:szCs w:val="24"/>
          <w:lang w:val="es-PY"/>
        </w:rPr>
        <w:t xml:space="preserve"> la subcategoría 1.3.1</w:t>
      </w:r>
      <w:r w:rsidR="00A60F0D">
        <w:rPr>
          <w:rFonts w:cs="Arial"/>
          <w:bCs/>
          <w:szCs w:val="24"/>
          <w:lang w:val="es-PY"/>
        </w:rPr>
        <w:t xml:space="preserve"> (cremas sin adiciones</w:t>
      </w:r>
      <w:r w:rsidR="00A60F0D" w:rsidRPr="00A60F0D">
        <w:rPr>
          <w:rFonts w:cs="Arial"/>
          <w:bCs/>
          <w:szCs w:val="24"/>
          <w:lang w:val="es-AR"/>
        </w:rPr>
        <w:t>)</w:t>
      </w:r>
      <w:r>
        <w:rPr>
          <w:rFonts w:cs="Arial"/>
          <w:bCs/>
          <w:szCs w:val="24"/>
          <w:lang w:val="es-PY"/>
        </w:rPr>
        <w:t>, funció</w:t>
      </w:r>
      <w:r w:rsidRPr="004513AE">
        <w:rPr>
          <w:rFonts w:cs="Arial"/>
          <w:bCs/>
          <w:szCs w:val="24"/>
          <w:lang w:val="es-PY"/>
        </w:rPr>
        <w:t>n espesante.</w:t>
      </w:r>
      <w:r>
        <w:rPr>
          <w:rFonts w:cs="Arial"/>
          <w:bCs/>
          <w:szCs w:val="24"/>
          <w:lang w:val="es-PY"/>
        </w:rPr>
        <w:t xml:space="preserve"> Asimismo, se dio inicio al tratamien</w:t>
      </w:r>
      <w:r w:rsidR="00B17BFC">
        <w:rPr>
          <w:rFonts w:cs="Arial"/>
          <w:bCs/>
          <w:szCs w:val="24"/>
          <w:lang w:val="es-PY"/>
        </w:rPr>
        <w:t>to de la Parte II del documento:</w:t>
      </w:r>
      <w:r>
        <w:rPr>
          <w:rFonts w:cs="Arial"/>
          <w:bCs/>
          <w:szCs w:val="24"/>
          <w:lang w:val="es-PY"/>
        </w:rPr>
        <w:t xml:space="preserve"> </w:t>
      </w:r>
      <w:r w:rsidR="00B17BFC" w:rsidRPr="00B17BFC">
        <w:rPr>
          <w:rFonts w:cs="Arial"/>
          <w:bCs/>
          <w:szCs w:val="24"/>
          <w:lang w:val="es-AR"/>
        </w:rPr>
        <w:t>“</w:t>
      </w:r>
      <w:r w:rsidRPr="008E4F9E">
        <w:rPr>
          <w:lang w:val="es-AR"/>
        </w:rPr>
        <w:t>Coadyuvantes de tecnología autorizados y sus condiciones de uso para la categoría de alimentos 1</w:t>
      </w:r>
      <w:r w:rsidRPr="008E4F9E">
        <w:rPr>
          <w:szCs w:val="24"/>
          <w:lang w:val="es-AR"/>
        </w:rPr>
        <w:t>. Productos Lácteos, subcategoría Leches Líquidas, Bebidas Lácteas y Cremas</w:t>
      </w:r>
      <w:r w:rsidR="00B17BFC" w:rsidRPr="008E4F9E">
        <w:rPr>
          <w:szCs w:val="24"/>
          <w:lang w:val="es-AR"/>
        </w:rPr>
        <w:t>”.</w:t>
      </w:r>
    </w:p>
    <w:p w14:paraId="5DFA1ABE" w14:textId="77777777" w:rsidR="004513AE" w:rsidRPr="004513AE" w:rsidRDefault="004513AE" w:rsidP="009416E3">
      <w:pPr>
        <w:jc w:val="both"/>
        <w:rPr>
          <w:b/>
          <w:highlight w:val="yellow"/>
          <w:lang w:val="es-PY"/>
        </w:rPr>
      </w:pPr>
    </w:p>
    <w:p w14:paraId="77514110" w14:textId="2278387E" w:rsidR="007238BC" w:rsidRPr="00B17BFC" w:rsidRDefault="008B33D8">
      <w:pPr>
        <w:jc w:val="both"/>
        <w:rPr>
          <w:rFonts w:cs="Arial"/>
          <w:b/>
          <w:bCs/>
          <w:szCs w:val="24"/>
          <w:lang w:val="es-PY" w:eastAsia="en-US"/>
        </w:rPr>
      </w:pPr>
      <w:r w:rsidRPr="00B17BFC">
        <w:rPr>
          <w:lang w:val="es-PY"/>
        </w:rPr>
        <w:t xml:space="preserve">El documento de trabajo </w:t>
      </w:r>
      <w:r w:rsidR="00B17BFC">
        <w:rPr>
          <w:lang w:val="es-PY"/>
        </w:rPr>
        <w:t>con los acuerdos alcanzados y comentarios resultantes de</w:t>
      </w:r>
      <w:r w:rsidR="00625E78" w:rsidRPr="00B17BFC">
        <w:rPr>
          <w:lang w:val="es-PY"/>
        </w:rPr>
        <w:t xml:space="preserve"> la </w:t>
      </w:r>
      <w:r w:rsidRPr="00B17BFC">
        <w:rPr>
          <w:lang w:val="es-PY"/>
        </w:rPr>
        <w:t xml:space="preserve">presente reunión consta como </w:t>
      </w:r>
      <w:r w:rsidRPr="000F1C77">
        <w:rPr>
          <w:rFonts w:cs="Arial"/>
          <w:b/>
          <w:bCs/>
          <w:szCs w:val="24"/>
          <w:lang w:val="es-PY" w:eastAsia="en-US"/>
        </w:rPr>
        <w:t>Agr</w:t>
      </w:r>
      <w:r w:rsidR="00654873" w:rsidRPr="000F1C77">
        <w:rPr>
          <w:rFonts w:cs="Arial"/>
          <w:b/>
          <w:bCs/>
          <w:szCs w:val="24"/>
          <w:lang w:val="es-PY" w:eastAsia="en-US"/>
        </w:rPr>
        <w:t xml:space="preserve">egado </w:t>
      </w:r>
      <w:r w:rsidR="001D0620" w:rsidRPr="000F1C77">
        <w:rPr>
          <w:rFonts w:cs="Arial"/>
          <w:b/>
          <w:bCs/>
          <w:szCs w:val="24"/>
          <w:lang w:val="es-PY" w:eastAsia="en-US"/>
        </w:rPr>
        <w:t>X</w:t>
      </w:r>
      <w:r w:rsidRPr="000F1C77">
        <w:rPr>
          <w:rFonts w:cs="Arial"/>
          <w:b/>
          <w:bCs/>
          <w:szCs w:val="24"/>
          <w:lang w:val="es-PY" w:eastAsia="en-US"/>
        </w:rPr>
        <w:t>.</w:t>
      </w:r>
    </w:p>
    <w:p w14:paraId="0339F741" w14:textId="77777777" w:rsidR="007238BC" w:rsidRPr="00B97F54" w:rsidRDefault="007238BC">
      <w:pPr>
        <w:jc w:val="both"/>
        <w:rPr>
          <w:bCs/>
          <w:highlight w:val="yellow"/>
          <w:lang w:val="es-PY"/>
        </w:rPr>
      </w:pPr>
    </w:p>
    <w:p w14:paraId="61CF3694" w14:textId="228BE03B" w:rsidR="007238BC" w:rsidRDefault="008B33D8">
      <w:pPr>
        <w:jc w:val="both"/>
        <w:rPr>
          <w:lang w:val="es-PY"/>
        </w:rPr>
      </w:pPr>
      <w:r w:rsidRPr="00B17BFC">
        <w:rPr>
          <w:lang w:val="es-PY"/>
        </w:rPr>
        <w:t xml:space="preserve">Las delegaciones </w:t>
      </w:r>
      <w:r w:rsidR="00B17BFC">
        <w:rPr>
          <w:lang w:val="es-PY"/>
        </w:rPr>
        <w:t xml:space="preserve">acordaron </w:t>
      </w:r>
      <w:r w:rsidR="00D93C0A" w:rsidRPr="00527FBF">
        <w:rPr>
          <w:lang w:val="es-PY"/>
        </w:rPr>
        <w:t xml:space="preserve">continuar </w:t>
      </w:r>
      <w:r w:rsidR="00804B73" w:rsidRPr="00527FBF">
        <w:rPr>
          <w:lang w:val="es-PY"/>
        </w:rPr>
        <w:t xml:space="preserve">en la siguiente reunión </w:t>
      </w:r>
      <w:r w:rsidR="00D93C0A" w:rsidRPr="00527FBF">
        <w:rPr>
          <w:lang w:val="es-PY"/>
        </w:rPr>
        <w:t>con</w:t>
      </w:r>
      <w:r w:rsidR="00B17BFC" w:rsidRPr="00527FBF">
        <w:rPr>
          <w:lang w:val="es-PY"/>
        </w:rPr>
        <w:t xml:space="preserve"> el tratamiento de la Parte II, y</w:t>
      </w:r>
      <w:r w:rsidR="00D93C0A" w:rsidRPr="00527FBF">
        <w:rPr>
          <w:lang w:val="es-PY"/>
        </w:rPr>
        <w:t xml:space="preserve"> </w:t>
      </w:r>
      <w:r w:rsidR="00B17BFC" w:rsidRPr="00527FBF">
        <w:rPr>
          <w:lang w:val="es-PY"/>
        </w:rPr>
        <w:t>l</w:t>
      </w:r>
      <w:r w:rsidR="00D90F3A" w:rsidRPr="00527FBF">
        <w:rPr>
          <w:lang w:val="es-PY"/>
        </w:rPr>
        <w:t xml:space="preserve">uego </w:t>
      </w:r>
      <w:r w:rsidR="00B17BFC" w:rsidRPr="00527FBF">
        <w:rPr>
          <w:lang w:val="es-PY"/>
        </w:rPr>
        <w:t>retomar</w:t>
      </w:r>
      <w:r w:rsidR="00D90F3A" w:rsidRPr="00527FBF">
        <w:rPr>
          <w:lang w:val="es-PY"/>
        </w:rPr>
        <w:t xml:space="preserve"> los puntos pendientes desde el inicio del documento</w:t>
      </w:r>
      <w:r w:rsidR="00527FBF" w:rsidRPr="00527FBF">
        <w:rPr>
          <w:lang w:val="es-PY"/>
        </w:rPr>
        <w:t xml:space="preserve"> hasta bebidas lácteas, inclusive</w:t>
      </w:r>
      <w:r w:rsidR="00D90F3A" w:rsidRPr="00527FBF">
        <w:rPr>
          <w:lang w:val="es-PY"/>
        </w:rPr>
        <w:t>.</w:t>
      </w:r>
      <w:r w:rsidR="00D90F3A">
        <w:rPr>
          <w:lang w:val="es-PY"/>
        </w:rPr>
        <w:t xml:space="preserve"> </w:t>
      </w:r>
    </w:p>
    <w:p w14:paraId="656DADEC" w14:textId="77777777" w:rsidR="007238BC" w:rsidRDefault="007238BC">
      <w:pPr>
        <w:jc w:val="both"/>
        <w:rPr>
          <w:lang w:val="es-PY"/>
        </w:rPr>
      </w:pPr>
    </w:p>
    <w:p w14:paraId="3BB625A1" w14:textId="4DDE7D68" w:rsidR="007238BC" w:rsidRDefault="007238BC">
      <w:pPr>
        <w:jc w:val="both"/>
        <w:rPr>
          <w:lang w:val="es-PY"/>
        </w:rPr>
      </w:pPr>
    </w:p>
    <w:p w14:paraId="6B7DD0FA" w14:textId="77777777" w:rsidR="000F1C77" w:rsidRDefault="000F1C77">
      <w:pPr>
        <w:jc w:val="both"/>
        <w:rPr>
          <w:lang w:val="es-PY"/>
        </w:rPr>
      </w:pPr>
    </w:p>
    <w:p w14:paraId="55CE64BC" w14:textId="77777777" w:rsidR="007238BC" w:rsidRDefault="008B33D8">
      <w:pPr>
        <w:pStyle w:val="Sangradetextonormal"/>
        <w:numPr>
          <w:ilvl w:val="0"/>
          <w:numId w:val="1"/>
        </w:numPr>
        <w:spacing w:after="0"/>
        <w:ind w:left="426" w:hanging="426"/>
        <w:jc w:val="both"/>
        <w:rPr>
          <w:lang w:val="es-PY"/>
        </w:rPr>
      </w:pPr>
      <w:r>
        <w:rPr>
          <w:rFonts w:ascii="Arial" w:hAnsi="Arial" w:cs="Arial"/>
          <w:b/>
          <w:bCs/>
          <w:lang w:val="es-PY"/>
        </w:rPr>
        <w:lastRenderedPageBreak/>
        <w:t xml:space="preserve">REVISIÓN DE LA RES. GMC N° 12/11 “RTM SOBRE </w:t>
      </w:r>
      <w:bookmarkStart w:id="1" w:name="_Hlk107227964"/>
      <w:r>
        <w:rPr>
          <w:rFonts w:ascii="Arial" w:hAnsi="Arial" w:cs="Arial"/>
          <w:b/>
          <w:bCs/>
          <w:lang w:val="es-PY"/>
        </w:rPr>
        <w:t xml:space="preserve">LÍMITES MÁXIMOS DE CONTAMINANTES INORGÁNICOS EN ALIMENTOS” </w:t>
      </w:r>
      <w:bookmarkEnd w:id="1"/>
    </w:p>
    <w:p w14:paraId="69FB5291" w14:textId="77777777" w:rsidR="007238BC" w:rsidRDefault="007238BC">
      <w:pPr>
        <w:pStyle w:val="Sangradetextonormal"/>
        <w:spacing w:after="0"/>
        <w:ind w:left="426"/>
        <w:jc w:val="both"/>
        <w:rPr>
          <w:rFonts w:ascii="Arial" w:hAnsi="Arial" w:cs="Arial"/>
          <w:lang w:val="es-PY"/>
        </w:rPr>
      </w:pPr>
    </w:p>
    <w:p w14:paraId="1B911C14" w14:textId="2CE6D7A5" w:rsidR="00097173" w:rsidRPr="00045A34" w:rsidRDefault="008B33D8">
      <w:pPr>
        <w:pStyle w:val="Sangradetextonormal"/>
        <w:spacing w:after="0"/>
        <w:ind w:left="0"/>
        <w:jc w:val="both"/>
        <w:rPr>
          <w:rFonts w:ascii="Arial" w:hAnsi="Arial" w:cs="Arial"/>
          <w:b/>
          <w:bCs/>
          <w:lang w:val="es-PY"/>
        </w:rPr>
      </w:pPr>
      <w:r w:rsidRPr="00045A34">
        <w:rPr>
          <w:rFonts w:ascii="Arial" w:hAnsi="Arial" w:cs="Arial"/>
          <w:bCs/>
          <w:lang w:val="es-PY" w:eastAsia="en-US"/>
        </w:rPr>
        <w:t xml:space="preserve">Se continuó con el tratamiento del tema tomando como base </w:t>
      </w:r>
      <w:r w:rsidR="00097173" w:rsidRPr="00045A34">
        <w:rPr>
          <w:rFonts w:ascii="Arial" w:hAnsi="Arial" w:cs="Arial"/>
          <w:lang w:val="es-PY"/>
        </w:rPr>
        <w:t>el documento de trabajo que const</w:t>
      </w:r>
      <w:r w:rsidR="006069E2" w:rsidRPr="00045A34">
        <w:rPr>
          <w:rFonts w:ascii="Arial" w:hAnsi="Arial" w:cs="Arial"/>
          <w:lang w:val="es-PY"/>
        </w:rPr>
        <w:t>ó</w:t>
      </w:r>
      <w:r w:rsidR="00097173" w:rsidRPr="00045A34">
        <w:rPr>
          <w:rFonts w:ascii="Arial" w:hAnsi="Arial" w:cs="Arial"/>
          <w:lang w:val="es-PY"/>
        </w:rPr>
        <w:t xml:space="preserve"> como </w:t>
      </w:r>
      <w:r w:rsidR="00045A34" w:rsidRPr="000547D7">
        <w:rPr>
          <w:rFonts w:ascii="Arial" w:hAnsi="Arial" w:cs="Arial"/>
          <w:bCs/>
          <w:lang w:val="es-PY"/>
        </w:rPr>
        <w:t>Agregado X</w:t>
      </w:r>
      <w:r w:rsidR="00097173" w:rsidRPr="00045A34">
        <w:rPr>
          <w:rFonts w:ascii="Arial" w:hAnsi="Arial" w:cs="Arial"/>
          <w:b/>
          <w:bCs/>
          <w:lang w:val="es-PY"/>
        </w:rPr>
        <w:t xml:space="preserve"> </w:t>
      </w:r>
      <w:r w:rsidR="00045A34">
        <w:rPr>
          <w:rFonts w:ascii="Arial" w:hAnsi="Arial" w:cs="Arial"/>
          <w:bCs/>
          <w:lang w:val="es-PY" w:eastAsia="en-US"/>
        </w:rPr>
        <w:t>al Acta Nº 04</w:t>
      </w:r>
      <w:r w:rsidR="00A941D8" w:rsidRPr="00045A34">
        <w:rPr>
          <w:rFonts w:ascii="Arial" w:hAnsi="Arial" w:cs="Arial"/>
          <w:bCs/>
          <w:lang w:val="es-PY" w:eastAsia="en-US"/>
        </w:rPr>
        <w:t>/22</w:t>
      </w:r>
      <w:r w:rsidR="006069E2" w:rsidRPr="00045A34">
        <w:rPr>
          <w:rFonts w:ascii="Arial" w:hAnsi="Arial" w:cs="Arial"/>
          <w:bCs/>
          <w:lang w:val="es-PY" w:eastAsia="en-US"/>
        </w:rPr>
        <w:t xml:space="preserve"> de </w:t>
      </w:r>
      <w:r w:rsidR="00A60F0D">
        <w:rPr>
          <w:rFonts w:ascii="Arial" w:hAnsi="Arial" w:cs="Arial"/>
          <w:bCs/>
          <w:lang w:val="es-PY" w:eastAsia="en-US"/>
        </w:rPr>
        <w:t>esta</w:t>
      </w:r>
      <w:r w:rsidR="006069E2" w:rsidRPr="00045A34">
        <w:rPr>
          <w:rFonts w:ascii="Arial" w:hAnsi="Arial" w:cs="Arial"/>
          <w:bCs/>
          <w:lang w:val="es-PY" w:eastAsia="en-US"/>
        </w:rPr>
        <w:t xml:space="preserve"> Comisión</w:t>
      </w:r>
      <w:r w:rsidR="00A941D8" w:rsidRPr="00045A34">
        <w:rPr>
          <w:rFonts w:ascii="Arial" w:hAnsi="Arial" w:cs="Arial"/>
          <w:bCs/>
          <w:lang w:val="es-PY" w:eastAsia="en-US"/>
        </w:rPr>
        <w:t>.</w:t>
      </w:r>
    </w:p>
    <w:p w14:paraId="3A19116E" w14:textId="77777777" w:rsidR="00AF2CDA" w:rsidRDefault="00AF2CDA" w:rsidP="0083712F">
      <w:pPr>
        <w:pStyle w:val="Sangradetextonormal"/>
        <w:spacing w:after="0"/>
        <w:ind w:left="0"/>
        <w:jc w:val="both"/>
        <w:rPr>
          <w:rFonts w:ascii="Arial" w:hAnsi="Arial" w:cs="Arial"/>
          <w:bCs/>
          <w:lang w:val="es-PY" w:eastAsia="en-US"/>
        </w:rPr>
      </w:pPr>
    </w:p>
    <w:p w14:paraId="72C5AE65" w14:textId="2AE15017" w:rsidR="0083712F" w:rsidRDefault="00AF2CDA" w:rsidP="0083712F">
      <w:pPr>
        <w:pStyle w:val="Sangradetextonormal"/>
        <w:spacing w:after="0"/>
        <w:ind w:left="0"/>
        <w:jc w:val="both"/>
        <w:rPr>
          <w:rFonts w:ascii="Arial" w:hAnsi="Arial" w:cs="Arial"/>
          <w:bCs/>
          <w:lang w:val="es-PY" w:eastAsia="en-US"/>
        </w:rPr>
      </w:pPr>
      <w:r>
        <w:rPr>
          <w:rFonts w:ascii="Arial" w:hAnsi="Arial" w:cs="Arial"/>
          <w:bCs/>
          <w:lang w:val="es-PY" w:eastAsia="en-US"/>
        </w:rPr>
        <w:t>Fueron acordados los criterios generales y espec</w:t>
      </w:r>
      <w:r>
        <w:rPr>
          <w:rFonts w:ascii="Arial" w:hAnsi="Arial" w:cs="Arial"/>
          <w:bCs/>
          <w:lang w:val="es-AR" w:eastAsia="en-US"/>
        </w:rPr>
        <w:t xml:space="preserve">íficos </w:t>
      </w:r>
      <w:r w:rsidR="000547D7">
        <w:rPr>
          <w:rFonts w:ascii="Arial" w:hAnsi="Arial" w:cs="Arial"/>
          <w:bCs/>
          <w:lang w:val="es-AR" w:eastAsia="en-US"/>
        </w:rPr>
        <w:t xml:space="preserve">de la </w:t>
      </w:r>
      <w:r>
        <w:rPr>
          <w:rFonts w:ascii="Arial" w:hAnsi="Arial" w:cs="Arial"/>
          <w:bCs/>
          <w:lang w:val="es-AR" w:eastAsia="en-US"/>
        </w:rPr>
        <w:t>Parte I del reglamento. Por otro lado, se</w:t>
      </w:r>
      <w:r w:rsidR="00A941D8" w:rsidRPr="00045A34">
        <w:rPr>
          <w:rFonts w:ascii="Arial" w:hAnsi="Arial" w:cs="Arial"/>
          <w:bCs/>
          <w:lang w:val="es-PY" w:eastAsia="en-US"/>
        </w:rPr>
        <w:t xml:space="preserve"> continuó trabajando sobre </w:t>
      </w:r>
      <w:r>
        <w:rPr>
          <w:rFonts w:ascii="Arial" w:hAnsi="Arial" w:cs="Arial"/>
          <w:bCs/>
          <w:lang w:val="es-PY" w:eastAsia="en-US"/>
        </w:rPr>
        <w:t xml:space="preserve">las </w:t>
      </w:r>
      <w:r w:rsidR="00D67B1C" w:rsidRPr="00045A34">
        <w:rPr>
          <w:rFonts w:ascii="Arial" w:hAnsi="Arial" w:cs="Arial"/>
          <w:bCs/>
          <w:lang w:val="es-PY" w:eastAsia="en-US"/>
        </w:rPr>
        <w:t>categorías de</w:t>
      </w:r>
      <w:r w:rsidR="0083712F" w:rsidRPr="00045A34">
        <w:rPr>
          <w:rFonts w:ascii="Arial" w:hAnsi="Arial" w:cs="Arial"/>
          <w:bCs/>
          <w:lang w:val="es-PY" w:eastAsia="en-US"/>
        </w:rPr>
        <w:t xml:space="preserve"> alimentos y sus límites máximos de contaminantes. </w:t>
      </w:r>
    </w:p>
    <w:p w14:paraId="4076DC6D" w14:textId="77777777" w:rsidR="000547D7" w:rsidRDefault="000547D7" w:rsidP="0083712F">
      <w:pPr>
        <w:pStyle w:val="Sangradetextonormal"/>
        <w:spacing w:after="0"/>
        <w:ind w:left="0"/>
        <w:jc w:val="both"/>
        <w:rPr>
          <w:rFonts w:ascii="Arial" w:hAnsi="Arial" w:cs="Arial"/>
          <w:bCs/>
          <w:lang w:val="es-PY" w:eastAsia="en-US"/>
        </w:rPr>
      </w:pPr>
    </w:p>
    <w:p w14:paraId="2AF32853" w14:textId="47A40207" w:rsidR="000547D7" w:rsidRPr="000547D7" w:rsidRDefault="000547D7" w:rsidP="0083712F">
      <w:pPr>
        <w:pStyle w:val="Sangradetextonormal"/>
        <w:spacing w:after="0"/>
        <w:ind w:left="0"/>
        <w:jc w:val="both"/>
        <w:rPr>
          <w:rFonts w:ascii="Arial" w:hAnsi="Arial" w:cs="Arial"/>
          <w:bCs/>
          <w:lang w:val="es-AR" w:eastAsia="en-US"/>
        </w:rPr>
      </w:pPr>
      <w:r>
        <w:rPr>
          <w:rFonts w:ascii="Arial" w:hAnsi="Arial" w:cs="Arial"/>
          <w:bCs/>
          <w:lang w:val="es-PY" w:eastAsia="en-US"/>
        </w:rPr>
        <w:t>Con relaci</w:t>
      </w:r>
      <w:r>
        <w:rPr>
          <w:rFonts w:ascii="Arial" w:hAnsi="Arial" w:cs="Arial"/>
          <w:bCs/>
          <w:lang w:val="es-AR" w:eastAsia="en-US"/>
        </w:rPr>
        <w:t>ón a establecer límites</w:t>
      </w:r>
      <w:r w:rsidR="00A60F0D">
        <w:rPr>
          <w:rFonts w:ascii="Arial" w:hAnsi="Arial" w:cs="Arial"/>
          <w:bCs/>
          <w:lang w:val="es-AR" w:eastAsia="en-US"/>
        </w:rPr>
        <w:t xml:space="preserve"> de contaminantes para</w:t>
      </w:r>
      <w:r>
        <w:rPr>
          <w:rFonts w:ascii="Arial" w:hAnsi="Arial" w:cs="Arial"/>
          <w:bCs/>
          <w:lang w:val="es-AR" w:eastAsia="en-US"/>
        </w:rPr>
        <w:t xml:space="preserve"> los pseudocereales, dada la escasez de datos disponibles </w:t>
      </w:r>
      <w:r w:rsidR="000301DF">
        <w:rPr>
          <w:rFonts w:ascii="Arial" w:hAnsi="Arial" w:cs="Arial"/>
          <w:bCs/>
          <w:lang w:val="es-AR" w:eastAsia="en-US"/>
        </w:rPr>
        <w:t xml:space="preserve">sobre estos productos </w:t>
      </w:r>
      <w:r>
        <w:rPr>
          <w:rFonts w:ascii="Arial" w:hAnsi="Arial" w:cs="Arial"/>
          <w:bCs/>
          <w:lang w:val="es-AR" w:eastAsia="en-US"/>
        </w:rPr>
        <w:t>y la falta de consenso para extrapolar</w:t>
      </w:r>
      <w:r w:rsidR="000301DF">
        <w:rPr>
          <w:rFonts w:ascii="Arial" w:hAnsi="Arial" w:cs="Arial"/>
          <w:bCs/>
          <w:lang w:val="es-AR" w:eastAsia="en-US"/>
        </w:rPr>
        <w:t xml:space="preserve"> los límites máximos asemejándolos</w:t>
      </w:r>
      <w:r>
        <w:rPr>
          <w:rFonts w:ascii="Arial" w:hAnsi="Arial" w:cs="Arial"/>
          <w:bCs/>
          <w:lang w:val="es-AR" w:eastAsia="en-US"/>
        </w:rPr>
        <w:t xml:space="preserve"> </w:t>
      </w:r>
      <w:r w:rsidR="000301DF">
        <w:rPr>
          <w:rFonts w:ascii="Arial" w:hAnsi="Arial" w:cs="Arial"/>
          <w:bCs/>
          <w:lang w:val="es-AR" w:eastAsia="en-US"/>
        </w:rPr>
        <w:t>a los cereales, las delegaciones acordaron no incluir por el momento a los pseudocereales en el RTM, pudiendo los Estados Partes establecer</w:t>
      </w:r>
      <w:r w:rsidR="00A60F0D">
        <w:rPr>
          <w:rFonts w:ascii="Arial" w:hAnsi="Arial" w:cs="Arial"/>
          <w:bCs/>
          <w:lang w:val="es-AR" w:eastAsia="en-US"/>
        </w:rPr>
        <w:t>le</w:t>
      </w:r>
      <w:r w:rsidR="000301DF">
        <w:rPr>
          <w:rFonts w:ascii="Arial" w:hAnsi="Arial" w:cs="Arial"/>
          <w:bCs/>
          <w:lang w:val="es-AR" w:eastAsia="en-US"/>
        </w:rPr>
        <w:t xml:space="preserve"> límites nacionales</w:t>
      </w:r>
      <w:r w:rsidR="00F908D0">
        <w:rPr>
          <w:rFonts w:ascii="Arial" w:hAnsi="Arial" w:cs="Arial"/>
          <w:bCs/>
          <w:lang w:val="es-AR" w:eastAsia="en-US"/>
        </w:rPr>
        <w:t xml:space="preserve"> si así lo decidieran</w:t>
      </w:r>
      <w:r w:rsidR="000301DF">
        <w:rPr>
          <w:rFonts w:ascii="Arial" w:hAnsi="Arial" w:cs="Arial"/>
          <w:bCs/>
          <w:lang w:val="es-AR" w:eastAsia="en-US"/>
        </w:rPr>
        <w:t>.</w:t>
      </w:r>
    </w:p>
    <w:p w14:paraId="46CE36FC" w14:textId="77777777" w:rsidR="007712F2" w:rsidRPr="00B97F54" w:rsidRDefault="007712F2" w:rsidP="0083712F">
      <w:pPr>
        <w:pStyle w:val="Sangradetextonormal"/>
        <w:spacing w:after="0"/>
        <w:ind w:left="0"/>
        <w:jc w:val="both"/>
        <w:rPr>
          <w:rFonts w:ascii="Arial" w:hAnsi="Arial" w:cs="Arial"/>
          <w:bCs/>
          <w:highlight w:val="yellow"/>
          <w:lang w:val="es-PY" w:eastAsia="en-US"/>
        </w:rPr>
      </w:pPr>
    </w:p>
    <w:p w14:paraId="2BFACE55" w14:textId="14A99411" w:rsidR="00DB3AC4" w:rsidRDefault="0083712F" w:rsidP="0083712F">
      <w:pPr>
        <w:pStyle w:val="Sangradetextonormal"/>
        <w:spacing w:after="0"/>
        <w:ind w:left="0"/>
        <w:jc w:val="both"/>
        <w:rPr>
          <w:rFonts w:ascii="Arial" w:hAnsi="Arial" w:cs="Arial"/>
          <w:bCs/>
          <w:lang w:val="es-PY" w:eastAsia="en-US"/>
        </w:rPr>
      </w:pPr>
      <w:r w:rsidRPr="006E0BD3">
        <w:rPr>
          <w:rFonts w:ascii="Arial" w:hAnsi="Arial" w:cs="Arial"/>
          <w:bCs/>
          <w:lang w:val="es-PY" w:eastAsia="en-US"/>
        </w:rPr>
        <w:t xml:space="preserve">Respecto a la definición de </w:t>
      </w:r>
      <w:r w:rsidR="00E95BEA" w:rsidRPr="006E0BD3">
        <w:rPr>
          <w:rFonts w:ascii="Arial" w:hAnsi="Arial" w:cs="Arial"/>
          <w:bCs/>
          <w:lang w:val="es-PY" w:eastAsia="en-US"/>
        </w:rPr>
        <w:t>“</w:t>
      </w:r>
      <w:r w:rsidRPr="006E0BD3">
        <w:rPr>
          <w:rFonts w:ascii="Arial" w:hAnsi="Arial" w:cs="Arial"/>
          <w:bCs/>
          <w:lang w:val="es-PY" w:eastAsia="en-US"/>
        </w:rPr>
        <w:t>Contaminantes</w:t>
      </w:r>
      <w:r w:rsidR="00E95BEA" w:rsidRPr="006E0BD3">
        <w:rPr>
          <w:rFonts w:ascii="Arial" w:hAnsi="Arial" w:cs="Arial"/>
          <w:bCs/>
          <w:lang w:val="es-PY" w:eastAsia="en-US"/>
        </w:rPr>
        <w:t>”</w:t>
      </w:r>
      <w:r w:rsidRPr="006E0BD3">
        <w:rPr>
          <w:rFonts w:ascii="Arial" w:hAnsi="Arial" w:cs="Arial"/>
          <w:bCs/>
          <w:lang w:val="es-PY" w:eastAsia="en-US"/>
        </w:rPr>
        <w:t>,</w:t>
      </w:r>
      <w:r w:rsidR="008A62AC" w:rsidRPr="006E0BD3">
        <w:rPr>
          <w:rFonts w:ascii="Arial" w:hAnsi="Arial" w:cs="Arial"/>
          <w:bCs/>
          <w:lang w:val="es-PY" w:eastAsia="en-US"/>
        </w:rPr>
        <w:t xml:space="preserve"> l</w:t>
      </w:r>
      <w:r w:rsidR="00B91D03" w:rsidRPr="006E0BD3">
        <w:rPr>
          <w:rFonts w:ascii="Arial" w:hAnsi="Arial" w:cs="Arial"/>
          <w:bCs/>
          <w:lang w:val="es-PY" w:eastAsia="en-US"/>
        </w:rPr>
        <w:t xml:space="preserve">as delegaciones </w:t>
      </w:r>
      <w:r w:rsidR="006E0BD3" w:rsidRPr="006E0BD3">
        <w:rPr>
          <w:rFonts w:ascii="Arial" w:hAnsi="Arial" w:cs="Arial"/>
          <w:bCs/>
          <w:lang w:val="es-PY" w:eastAsia="en-US"/>
        </w:rPr>
        <w:t xml:space="preserve">coincidieron en independizar el </w:t>
      </w:r>
      <w:r w:rsidR="006E0BD3">
        <w:rPr>
          <w:rFonts w:ascii="Arial" w:hAnsi="Arial" w:cs="Arial"/>
          <w:bCs/>
          <w:lang w:val="es-PY" w:eastAsia="en-US"/>
        </w:rPr>
        <w:t xml:space="preserve">tratamiento del </w:t>
      </w:r>
      <w:r w:rsidR="006E0BD3" w:rsidRPr="006E0BD3">
        <w:rPr>
          <w:rFonts w:ascii="Arial" w:hAnsi="Arial" w:cs="Arial"/>
          <w:bCs/>
          <w:lang w:val="es-PY" w:eastAsia="en-US"/>
        </w:rPr>
        <w:t>tema del avance de esta revisión</w:t>
      </w:r>
      <w:r w:rsidR="006E0BD3">
        <w:rPr>
          <w:rFonts w:ascii="Arial" w:hAnsi="Arial" w:cs="Arial"/>
          <w:bCs/>
          <w:lang w:val="es-PY" w:eastAsia="en-US"/>
        </w:rPr>
        <w:t xml:space="preserve">, y tratarlo de manera paralela, </w:t>
      </w:r>
      <w:r w:rsidR="00A672AC">
        <w:rPr>
          <w:rFonts w:ascii="Arial" w:hAnsi="Arial" w:cs="Arial"/>
          <w:bCs/>
          <w:lang w:val="es-PY" w:eastAsia="en-US"/>
        </w:rPr>
        <w:t>teniendo en cuenta que</w:t>
      </w:r>
      <w:r w:rsidR="006E0BD3">
        <w:rPr>
          <w:rFonts w:ascii="Arial" w:hAnsi="Arial" w:cs="Arial"/>
          <w:bCs/>
          <w:lang w:val="es-PY" w:eastAsia="en-US"/>
        </w:rPr>
        <w:t xml:space="preserve"> la definición actual se encuentra en la Res. GMC N° 31</w:t>
      </w:r>
      <w:r w:rsidR="006E0BD3" w:rsidRPr="006E0BD3">
        <w:rPr>
          <w:rFonts w:ascii="Arial" w:hAnsi="Arial" w:cs="Arial"/>
          <w:bCs/>
          <w:lang w:val="es-AR" w:eastAsia="en-US"/>
        </w:rPr>
        <w:t>/</w:t>
      </w:r>
      <w:r w:rsidR="006E0BD3">
        <w:rPr>
          <w:rFonts w:ascii="Arial" w:hAnsi="Arial" w:cs="Arial"/>
          <w:bCs/>
          <w:lang w:val="es-PY" w:eastAsia="en-US"/>
        </w:rPr>
        <w:t>92</w:t>
      </w:r>
      <w:r w:rsidR="00DB3AC4">
        <w:rPr>
          <w:rFonts w:ascii="Arial" w:hAnsi="Arial" w:cs="Arial"/>
          <w:bCs/>
          <w:lang w:val="es-PY" w:eastAsia="en-US"/>
        </w:rPr>
        <w:t>,</w:t>
      </w:r>
      <w:r w:rsidR="006E0BD3">
        <w:rPr>
          <w:rFonts w:ascii="Arial" w:hAnsi="Arial" w:cs="Arial"/>
          <w:bCs/>
          <w:lang w:val="es-PY" w:eastAsia="en-US"/>
        </w:rPr>
        <w:t xml:space="preserve"> </w:t>
      </w:r>
      <w:r w:rsidR="00A672AC">
        <w:rPr>
          <w:rFonts w:ascii="Arial" w:hAnsi="Arial" w:cs="Arial"/>
          <w:bCs/>
          <w:lang w:val="es-PY" w:eastAsia="en-US"/>
        </w:rPr>
        <w:t>la cual</w:t>
      </w:r>
      <w:r w:rsidR="006E0BD3">
        <w:rPr>
          <w:rFonts w:ascii="Arial" w:hAnsi="Arial" w:cs="Arial"/>
          <w:bCs/>
          <w:lang w:val="es-PY" w:eastAsia="en-US"/>
        </w:rPr>
        <w:t xml:space="preserve"> </w:t>
      </w:r>
      <w:r w:rsidR="00DB3AC4">
        <w:rPr>
          <w:rFonts w:ascii="Arial" w:hAnsi="Arial" w:cs="Arial"/>
          <w:bCs/>
          <w:lang w:val="es-PY" w:eastAsia="en-US"/>
        </w:rPr>
        <w:t xml:space="preserve">está </w:t>
      </w:r>
      <w:r w:rsidR="006E0BD3">
        <w:rPr>
          <w:rFonts w:ascii="Arial" w:hAnsi="Arial" w:cs="Arial"/>
          <w:bCs/>
          <w:lang w:val="es-PY" w:eastAsia="en-US"/>
        </w:rPr>
        <w:t xml:space="preserve">siendo tratada en el marco del documento único de aditivos y coadyuvantes. </w:t>
      </w:r>
    </w:p>
    <w:p w14:paraId="21A018B4" w14:textId="77777777" w:rsidR="00DB3AC4" w:rsidRDefault="00DB3AC4" w:rsidP="0083712F">
      <w:pPr>
        <w:pStyle w:val="Sangradetextonormal"/>
        <w:spacing w:after="0"/>
        <w:ind w:left="0"/>
        <w:jc w:val="both"/>
        <w:rPr>
          <w:rFonts w:ascii="Arial" w:hAnsi="Arial" w:cs="Arial"/>
          <w:bCs/>
          <w:lang w:val="es-PY" w:eastAsia="en-US"/>
        </w:rPr>
      </w:pPr>
    </w:p>
    <w:p w14:paraId="063524D0" w14:textId="39C6C071" w:rsidR="00DB3AC4" w:rsidRDefault="00DB3AC4" w:rsidP="0083712F">
      <w:pPr>
        <w:pStyle w:val="Sangradetextonormal"/>
        <w:spacing w:after="0"/>
        <w:ind w:left="0"/>
        <w:jc w:val="both"/>
        <w:rPr>
          <w:rFonts w:ascii="Arial" w:hAnsi="Arial" w:cs="Arial"/>
          <w:bCs/>
          <w:lang w:val="es-PY" w:eastAsia="en-US"/>
        </w:rPr>
      </w:pPr>
      <w:r>
        <w:rPr>
          <w:rFonts w:ascii="Arial" w:hAnsi="Arial" w:cs="Arial"/>
          <w:bCs/>
          <w:lang w:val="es-PY" w:eastAsia="en-US"/>
        </w:rPr>
        <w:t xml:space="preserve">En </w:t>
      </w:r>
      <w:r w:rsidR="00A672AC">
        <w:rPr>
          <w:rFonts w:ascii="Arial" w:hAnsi="Arial" w:cs="Arial"/>
          <w:bCs/>
          <w:lang w:val="es-PY" w:eastAsia="en-US"/>
        </w:rPr>
        <w:t>relación al tema</w:t>
      </w:r>
      <w:r>
        <w:rPr>
          <w:rFonts w:ascii="Arial" w:hAnsi="Arial" w:cs="Arial"/>
          <w:bCs/>
          <w:lang w:val="es-PY" w:eastAsia="en-US"/>
        </w:rPr>
        <w:t xml:space="preserve">, la delegación de Brasil manifestó que </w:t>
      </w:r>
      <w:r w:rsidRPr="00DB3AC4">
        <w:rPr>
          <w:rFonts w:ascii="Arial" w:hAnsi="Arial" w:cs="Arial"/>
          <w:bCs/>
          <w:lang w:val="es-PY" w:eastAsia="en-US"/>
        </w:rPr>
        <w:t>podría ser incluida a través de una modificación parcial de la Res. GMC N° 103/94 “</w:t>
      </w:r>
      <w:r>
        <w:rPr>
          <w:rFonts w:ascii="Arial" w:hAnsi="Arial" w:cs="Arial"/>
          <w:bCs/>
          <w:lang w:val="es-PY" w:eastAsia="en-US"/>
        </w:rPr>
        <w:t>P</w:t>
      </w:r>
      <w:r w:rsidRPr="00DB3AC4">
        <w:rPr>
          <w:rFonts w:ascii="Arial" w:hAnsi="Arial" w:cs="Arial"/>
          <w:bCs/>
          <w:lang w:val="es-PY" w:eastAsia="en-US"/>
        </w:rPr>
        <w:t>rincipios generales para el establecimiento de niveles máximos de contaminantes químicos en alimentos</w:t>
      </w:r>
      <w:r>
        <w:rPr>
          <w:rFonts w:ascii="Arial" w:hAnsi="Arial" w:cs="Arial"/>
          <w:bCs/>
          <w:lang w:val="es-PY" w:eastAsia="en-US"/>
        </w:rPr>
        <w:t>”, lo cual fue acompañado por las delegaciones de Paraguay y Uruguay. La delegación de Argentina analizará la propuesta.</w:t>
      </w:r>
    </w:p>
    <w:p w14:paraId="33780A98" w14:textId="77777777" w:rsidR="00A672AC" w:rsidRDefault="00A672AC" w:rsidP="0083712F">
      <w:pPr>
        <w:pStyle w:val="Sangradetextonormal"/>
        <w:spacing w:after="0"/>
        <w:ind w:left="0"/>
        <w:jc w:val="both"/>
        <w:rPr>
          <w:rFonts w:ascii="Arial" w:hAnsi="Arial" w:cs="Arial"/>
          <w:bCs/>
          <w:lang w:val="es-PY" w:eastAsia="en-US"/>
        </w:rPr>
      </w:pPr>
    </w:p>
    <w:p w14:paraId="0FFFB44D" w14:textId="78C54450" w:rsidR="007238BC" w:rsidRDefault="00AF2CDA">
      <w:pPr>
        <w:pStyle w:val="Textoindependiente"/>
        <w:spacing w:after="0"/>
        <w:jc w:val="both"/>
        <w:rPr>
          <w:rFonts w:ascii="Arial" w:hAnsi="Arial" w:cs="Arial"/>
          <w:b/>
          <w:bCs/>
          <w:lang w:val="es-PY"/>
        </w:rPr>
      </w:pPr>
      <w:r w:rsidRPr="00AF2CDA">
        <w:rPr>
          <w:rFonts w:ascii="Arial" w:hAnsi="Arial" w:cs="Arial"/>
          <w:lang w:val="es-PY"/>
        </w:rPr>
        <w:t xml:space="preserve">El documento de trabajo con los acuerdos alcanzados y puntos pendientes </w:t>
      </w:r>
      <w:r w:rsidR="008B33D8" w:rsidRPr="00AF2CDA">
        <w:rPr>
          <w:rFonts w:ascii="Arial" w:hAnsi="Arial" w:cs="Arial"/>
          <w:lang w:val="es-PY"/>
        </w:rPr>
        <w:t xml:space="preserve">consta </w:t>
      </w:r>
      <w:r w:rsidR="008B33D8" w:rsidRPr="00AB4E4D">
        <w:rPr>
          <w:rFonts w:ascii="Arial" w:hAnsi="Arial" w:cs="Arial"/>
          <w:lang w:val="es-PY"/>
        </w:rPr>
        <w:t xml:space="preserve">como </w:t>
      </w:r>
      <w:r w:rsidR="008B33D8" w:rsidRPr="00AB4E4D">
        <w:rPr>
          <w:rFonts w:ascii="Arial" w:hAnsi="Arial" w:cs="Arial"/>
          <w:b/>
          <w:bCs/>
          <w:lang w:val="es-PY"/>
        </w:rPr>
        <w:t xml:space="preserve">Agregado </w:t>
      </w:r>
      <w:r w:rsidR="006069E2" w:rsidRPr="00AB4E4D">
        <w:rPr>
          <w:rFonts w:ascii="Arial" w:hAnsi="Arial" w:cs="Arial"/>
          <w:b/>
          <w:bCs/>
          <w:lang w:val="es-PY"/>
        </w:rPr>
        <w:t>X</w:t>
      </w:r>
      <w:r w:rsidR="00EA33A9" w:rsidRPr="00AB4E4D">
        <w:rPr>
          <w:rFonts w:ascii="Arial" w:hAnsi="Arial" w:cs="Arial"/>
          <w:b/>
          <w:bCs/>
          <w:lang w:val="es-PY"/>
        </w:rPr>
        <w:t>I</w:t>
      </w:r>
      <w:r w:rsidR="008B33D8" w:rsidRPr="00AB4E4D">
        <w:rPr>
          <w:rFonts w:ascii="Arial" w:hAnsi="Arial" w:cs="Arial"/>
          <w:b/>
          <w:bCs/>
          <w:lang w:val="es-PY"/>
        </w:rPr>
        <w:t>.</w:t>
      </w:r>
    </w:p>
    <w:p w14:paraId="2DE4FE7F" w14:textId="03A82896" w:rsidR="007238BC" w:rsidRDefault="007238BC">
      <w:pPr>
        <w:pStyle w:val="Sangradetextonormal"/>
        <w:spacing w:after="0"/>
        <w:jc w:val="both"/>
        <w:rPr>
          <w:rFonts w:ascii="Arial" w:hAnsi="Arial" w:cs="Arial"/>
          <w:lang w:val="es-PY"/>
        </w:rPr>
      </w:pPr>
    </w:p>
    <w:p w14:paraId="6529B1B2" w14:textId="77777777" w:rsidR="00E2231F" w:rsidRDefault="00E2231F">
      <w:pPr>
        <w:pStyle w:val="Sangradetextonormal"/>
        <w:spacing w:after="0"/>
        <w:jc w:val="both"/>
        <w:rPr>
          <w:rFonts w:ascii="Arial" w:hAnsi="Arial" w:cs="Arial"/>
          <w:lang w:val="es-PY"/>
        </w:rPr>
      </w:pPr>
    </w:p>
    <w:p w14:paraId="312BEDB5" w14:textId="3BA4C693" w:rsidR="007238BC" w:rsidRPr="00C85A16" w:rsidRDefault="00C85A16" w:rsidP="00C85A16">
      <w:pPr>
        <w:pStyle w:val="Sangradetextonormal"/>
        <w:numPr>
          <w:ilvl w:val="0"/>
          <w:numId w:val="1"/>
        </w:numPr>
        <w:spacing w:after="0"/>
        <w:ind w:left="426" w:hanging="426"/>
        <w:jc w:val="both"/>
        <w:rPr>
          <w:b/>
          <w:bCs/>
          <w:sz w:val="20"/>
          <w:lang w:val="es-ES_tradnl" w:eastAsia="ar-SA"/>
        </w:rPr>
      </w:pPr>
      <w:r w:rsidRPr="00C85A16">
        <w:rPr>
          <w:rFonts w:ascii="Arial" w:hAnsi="Arial" w:cs="Arial"/>
          <w:b/>
          <w:bCs/>
          <w:lang w:val="es-PY"/>
        </w:rPr>
        <w:t>REVISI</w:t>
      </w:r>
      <w:r w:rsidR="006148E5">
        <w:rPr>
          <w:rFonts w:ascii="Arial" w:hAnsi="Arial" w:cs="Arial"/>
          <w:b/>
          <w:bCs/>
          <w:lang w:val="es-PY"/>
        </w:rPr>
        <w:t>Ó</w:t>
      </w:r>
      <w:r w:rsidRPr="00C85A16">
        <w:rPr>
          <w:rFonts w:ascii="Arial" w:hAnsi="Arial" w:cs="Arial"/>
          <w:b/>
          <w:bCs/>
          <w:lang w:val="es-PY"/>
        </w:rPr>
        <w:t>N DE LA RES. GMC N° 55/97 “REGLAMENTO TÉCNICO MERCOSUR PARA PELÍCULAS DE CELULOSA REGENERADA DESTINADAS A ENTRAR EN CONTACTO CON ALIMENTOS”</w:t>
      </w:r>
    </w:p>
    <w:p w14:paraId="714C1E46" w14:textId="7C908415" w:rsidR="00C85A16" w:rsidRDefault="00C85A16" w:rsidP="00C85A16">
      <w:pPr>
        <w:pStyle w:val="Sangradetextonormal"/>
        <w:spacing w:after="0"/>
        <w:jc w:val="both"/>
        <w:rPr>
          <w:rFonts w:ascii="Arial" w:hAnsi="Arial" w:cs="Arial"/>
          <w:b/>
          <w:bCs/>
          <w:lang w:val="es-PY"/>
        </w:rPr>
      </w:pPr>
    </w:p>
    <w:p w14:paraId="7861400A" w14:textId="0C81A80F" w:rsidR="00D768C5" w:rsidRDefault="00D768C5" w:rsidP="00A672AC">
      <w:pPr>
        <w:jc w:val="both"/>
        <w:rPr>
          <w:rFonts w:cs="Arial"/>
          <w:color w:val="000000"/>
          <w:szCs w:val="24"/>
          <w:lang w:val="es-ES_tradnl" w:eastAsia="pt-BR"/>
        </w:rPr>
      </w:pPr>
      <w:r>
        <w:rPr>
          <w:rFonts w:cs="Arial"/>
          <w:color w:val="000000"/>
          <w:szCs w:val="24"/>
          <w:lang w:val="es-ES_tradnl" w:eastAsia="pt-BR"/>
        </w:rPr>
        <w:t xml:space="preserve">Se continuó con la revisión del reglamento tomando como base el documento de trabajo que constó como Agregado XI-a y XI-b </w:t>
      </w:r>
      <w:r w:rsidR="004000CC">
        <w:rPr>
          <w:rFonts w:cs="Arial"/>
          <w:color w:val="000000"/>
          <w:szCs w:val="24"/>
          <w:lang w:val="es-ES_tradnl" w:eastAsia="pt-BR"/>
        </w:rPr>
        <w:t>al</w:t>
      </w:r>
      <w:r>
        <w:rPr>
          <w:rFonts w:cs="Arial"/>
          <w:color w:val="000000"/>
          <w:szCs w:val="24"/>
          <w:lang w:val="es-ES_tradnl" w:eastAsia="pt-BR"/>
        </w:rPr>
        <w:t xml:space="preserve"> Acta N</w:t>
      </w:r>
      <w:r>
        <w:rPr>
          <w:rFonts w:cs="Arial"/>
          <w:color w:val="000000"/>
          <w:szCs w:val="24"/>
          <w:vertAlign w:val="superscript"/>
          <w:lang w:val="es-ES_tradnl" w:eastAsia="pt-BR"/>
        </w:rPr>
        <w:t>o</w:t>
      </w:r>
      <w:r>
        <w:rPr>
          <w:rFonts w:cs="Arial"/>
          <w:color w:val="000000"/>
          <w:szCs w:val="24"/>
          <w:lang w:val="es-ES_tradnl" w:eastAsia="pt-BR"/>
        </w:rPr>
        <w:t xml:space="preserve"> 04/22 de esta Comisión.</w:t>
      </w:r>
    </w:p>
    <w:p w14:paraId="45E2AA55" w14:textId="77777777" w:rsidR="00D768C5" w:rsidRDefault="00D768C5" w:rsidP="00D768C5">
      <w:pPr>
        <w:suppressAutoHyphens w:val="0"/>
        <w:jc w:val="both"/>
        <w:rPr>
          <w:rFonts w:cs="Arial"/>
          <w:color w:val="000000"/>
          <w:szCs w:val="24"/>
          <w:lang w:val="es-ES_tradnl" w:eastAsia="pt-BR"/>
        </w:rPr>
      </w:pPr>
    </w:p>
    <w:p w14:paraId="23AD4B88" w14:textId="1FDD8548" w:rsidR="00D768C5" w:rsidRPr="00D768C5" w:rsidRDefault="00D768C5" w:rsidP="00A672AC">
      <w:pPr>
        <w:jc w:val="both"/>
        <w:rPr>
          <w:rFonts w:cs="Arial"/>
          <w:lang w:val="es-AR"/>
        </w:rPr>
      </w:pPr>
      <w:r w:rsidRPr="00D768C5">
        <w:rPr>
          <w:rFonts w:cs="Arial"/>
          <w:lang w:val="es-AR"/>
        </w:rPr>
        <w:t>En vista de que las modificaciones al reglamento son sustanciales, las delegaciones considera</w:t>
      </w:r>
      <w:r w:rsidR="00BE58CB">
        <w:rPr>
          <w:rFonts w:cs="Arial"/>
          <w:lang w:val="es-AR"/>
        </w:rPr>
        <w:t>ro</w:t>
      </w:r>
      <w:r w:rsidRPr="00D768C5">
        <w:rPr>
          <w:rFonts w:cs="Arial"/>
          <w:lang w:val="es-AR"/>
        </w:rPr>
        <w:t>n pertinente que el nuevo reglamento derogue la Resolución GMC N° 55/97.</w:t>
      </w:r>
    </w:p>
    <w:p w14:paraId="4A377347" w14:textId="77777777" w:rsidR="00D768C5" w:rsidRDefault="00D768C5" w:rsidP="00D768C5">
      <w:pPr>
        <w:suppressAutoHyphens w:val="0"/>
        <w:jc w:val="both"/>
        <w:rPr>
          <w:rFonts w:cs="Arial"/>
          <w:color w:val="000000"/>
          <w:szCs w:val="24"/>
          <w:lang w:val="es-ES_tradnl" w:eastAsia="pt-BR"/>
        </w:rPr>
      </w:pPr>
    </w:p>
    <w:p w14:paraId="4C4E4096" w14:textId="5E5A9213" w:rsidR="00D768C5" w:rsidRDefault="00D768C5" w:rsidP="00D768C5">
      <w:pPr>
        <w:suppressAutoHyphens w:val="0"/>
        <w:jc w:val="both"/>
        <w:rPr>
          <w:rFonts w:cs="Arial"/>
          <w:bCs/>
          <w:lang w:val="es-UY"/>
        </w:rPr>
      </w:pPr>
      <w:r>
        <w:rPr>
          <w:rFonts w:cs="Arial"/>
          <w:bCs/>
          <w:lang w:val="es-UY"/>
        </w:rPr>
        <w:t xml:space="preserve">El documento de trabajo resultante de la reunión, con los comentarios de las delegaciones y los puntos pendientes de estudio, consta como </w:t>
      </w:r>
      <w:r w:rsidRPr="00EA33A9">
        <w:rPr>
          <w:rFonts w:cs="Arial"/>
          <w:b/>
          <w:bCs/>
          <w:lang w:val="es-UY"/>
        </w:rPr>
        <w:t xml:space="preserve">Agregado </w:t>
      </w:r>
      <w:r w:rsidRPr="00186226">
        <w:rPr>
          <w:rFonts w:cs="Arial"/>
          <w:b/>
          <w:bCs/>
          <w:lang w:val="es-UY"/>
        </w:rPr>
        <w:t>X</w:t>
      </w:r>
      <w:r w:rsidR="00EA33A9" w:rsidRPr="00186226">
        <w:rPr>
          <w:rFonts w:cs="Arial"/>
          <w:b/>
          <w:bCs/>
          <w:lang w:val="es-UY"/>
        </w:rPr>
        <w:t>II</w:t>
      </w:r>
      <w:r w:rsidRPr="00186226">
        <w:rPr>
          <w:rFonts w:cs="Arial"/>
          <w:b/>
          <w:bCs/>
          <w:lang w:val="es-UY"/>
        </w:rPr>
        <w:t>-a</w:t>
      </w:r>
      <w:r w:rsidRPr="00186226">
        <w:rPr>
          <w:rFonts w:cs="Arial"/>
          <w:bCs/>
          <w:lang w:val="es-UY"/>
        </w:rPr>
        <w:t xml:space="preserve"> (versión en español) y</w:t>
      </w:r>
      <w:r w:rsidRPr="00186226">
        <w:rPr>
          <w:rFonts w:cs="Arial"/>
          <w:b/>
          <w:bCs/>
          <w:lang w:val="es-UY"/>
        </w:rPr>
        <w:t xml:space="preserve"> X</w:t>
      </w:r>
      <w:r w:rsidR="00EA33A9" w:rsidRPr="00186226">
        <w:rPr>
          <w:rFonts w:cs="Arial"/>
          <w:b/>
          <w:bCs/>
          <w:lang w:val="es-UY"/>
        </w:rPr>
        <w:t>II</w:t>
      </w:r>
      <w:r w:rsidRPr="00186226">
        <w:rPr>
          <w:rFonts w:cs="Arial"/>
          <w:b/>
          <w:bCs/>
          <w:lang w:val="es-UY"/>
        </w:rPr>
        <w:t xml:space="preserve">-b </w:t>
      </w:r>
      <w:r w:rsidRPr="00186226">
        <w:rPr>
          <w:rFonts w:cs="Arial"/>
          <w:bCs/>
          <w:lang w:val="es-UY"/>
        </w:rPr>
        <w:t>(versión en portugués).</w:t>
      </w:r>
    </w:p>
    <w:p w14:paraId="71109381" w14:textId="77777777" w:rsidR="00D768C5" w:rsidRDefault="00D768C5" w:rsidP="00D768C5">
      <w:pPr>
        <w:suppressAutoHyphens w:val="0"/>
        <w:jc w:val="both"/>
        <w:rPr>
          <w:rFonts w:cs="Arial"/>
          <w:bCs/>
          <w:lang w:val="es-UY"/>
        </w:rPr>
      </w:pPr>
    </w:p>
    <w:p w14:paraId="23F7B3FA" w14:textId="21DC342F" w:rsidR="00D768C5" w:rsidRPr="00815B65" w:rsidRDefault="00D768C5" w:rsidP="00D768C5">
      <w:pPr>
        <w:suppressAutoHyphens w:val="0"/>
        <w:jc w:val="both"/>
        <w:rPr>
          <w:rFonts w:cs="Arial"/>
          <w:bCs/>
          <w:szCs w:val="24"/>
          <w:lang w:val="es-ES_tradnl"/>
        </w:rPr>
      </w:pPr>
      <w:r>
        <w:rPr>
          <w:rFonts w:cs="Arial"/>
          <w:bCs/>
          <w:lang w:val="es-UY"/>
        </w:rPr>
        <w:t>Las delegaciones continuarán con el análisis del documento internamente</w:t>
      </w:r>
      <w:r w:rsidR="008E4F9E">
        <w:rPr>
          <w:rFonts w:cs="Arial"/>
          <w:bCs/>
          <w:lang w:val="es-UY"/>
        </w:rPr>
        <w:t>,</w:t>
      </w:r>
      <w:r>
        <w:rPr>
          <w:rFonts w:cs="Arial"/>
          <w:bCs/>
          <w:lang w:val="es-UY"/>
        </w:rPr>
        <w:t xml:space="preserve"> y se comprometieron</w:t>
      </w:r>
      <w:r w:rsidRPr="006179F2">
        <w:rPr>
          <w:rFonts w:cs="Arial"/>
          <w:bCs/>
          <w:lang w:val="es-UY"/>
        </w:rPr>
        <w:t xml:space="preserve"> a enviar comentarios hasta 15 días </w:t>
      </w:r>
      <w:r>
        <w:rPr>
          <w:rFonts w:cs="Arial"/>
          <w:bCs/>
          <w:lang w:val="es-UY"/>
        </w:rPr>
        <w:t>antes de</w:t>
      </w:r>
      <w:r w:rsidRPr="006179F2">
        <w:rPr>
          <w:rFonts w:cs="Arial"/>
          <w:bCs/>
          <w:lang w:val="es-UY"/>
        </w:rPr>
        <w:t xml:space="preserve"> la próxima reunión.</w:t>
      </w:r>
    </w:p>
    <w:p w14:paraId="4F282392" w14:textId="51E98150" w:rsidR="00B7046D" w:rsidRPr="00D768C5" w:rsidRDefault="00B7046D" w:rsidP="00C85A16">
      <w:pPr>
        <w:pStyle w:val="Sangradetextonormal"/>
        <w:spacing w:after="0"/>
        <w:jc w:val="both"/>
        <w:rPr>
          <w:rFonts w:ascii="Arial" w:hAnsi="Arial" w:cs="Arial"/>
          <w:b/>
          <w:bCs/>
          <w:lang w:val="es-ES_tradnl"/>
        </w:rPr>
      </w:pPr>
    </w:p>
    <w:p w14:paraId="0612BBC6" w14:textId="17BA4903" w:rsidR="00B7046D" w:rsidRDefault="00B7046D" w:rsidP="00C85A16">
      <w:pPr>
        <w:pStyle w:val="Sangradetextonormal"/>
        <w:spacing w:after="0"/>
        <w:jc w:val="both"/>
        <w:rPr>
          <w:rFonts w:ascii="Arial" w:hAnsi="Arial" w:cs="Arial"/>
          <w:b/>
          <w:bCs/>
          <w:lang w:val="es-PY"/>
        </w:rPr>
      </w:pPr>
    </w:p>
    <w:p w14:paraId="4C8E0BE2" w14:textId="254909FD" w:rsidR="000C49EB" w:rsidRDefault="000C49EB" w:rsidP="00E77777">
      <w:pPr>
        <w:pStyle w:val="Sangradetextonormal"/>
        <w:numPr>
          <w:ilvl w:val="0"/>
          <w:numId w:val="1"/>
        </w:numPr>
        <w:spacing w:after="0"/>
        <w:ind w:left="426" w:hanging="426"/>
        <w:jc w:val="both"/>
        <w:rPr>
          <w:rFonts w:ascii="Arial" w:hAnsi="Arial" w:cs="Arial"/>
          <w:b/>
          <w:bCs/>
          <w:lang w:val="es-PY"/>
        </w:rPr>
      </w:pPr>
      <w:r>
        <w:rPr>
          <w:rFonts w:ascii="Arial" w:hAnsi="Arial" w:cs="Arial"/>
          <w:b/>
          <w:bCs/>
          <w:lang w:val="es-PY"/>
        </w:rPr>
        <w:t xml:space="preserve">REVISIÓN DE LAS RESOLUCIONES GMC N° 53/98, 54/98, 07/06 Y 08/06-SOLICITUD DE INCLUSIÓN DEL ADITIVO BETACAROTENO DE BLAKESLEA TRISPORA, INS </w:t>
      </w:r>
      <w:proofErr w:type="gramStart"/>
      <w:r>
        <w:rPr>
          <w:rFonts w:ascii="Arial" w:hAnsi="Arial" w:cs="Arial"/>
          <w:b/>
          <w:bCs/>
          <w:lang w:val="es-PY"/>
        </w:rPr>
        <w:t>160a(</w:t>
      </w:r>
      <w:proofErr w:type="gramEnd"/>
      <w:r>
        <w:rPr>
          <w:rFonts w:ascii="Arial" w:hAnsi="Arial" w:cs="Arial"/>
          <w:b/>
          <w:bCs/>
          <w:lang w:val="es-PY"/>
        </w:rPr>
        <w:t xml:space="preserve">III) </w:t>
      </w:r>
    </w:p>
    <w:p w14:paraId="343DCBDA" w14:textId="41C24888" w:rsidR="000C49EB" w:rsidRDefault="000C49EB" w:rsidP="000C49EB">
      <w:pPr>
        <w:pStyle w:val="Sangradetextonormal"/>
        <w:spacing w:after="0"/>
        <w:jc w:val="both"/>
        <w:rPr>
          <w:rFonts w:ascii="Arial" w:hAnsi="Arial" w:cs="Arial"/>
          <w:b/>
          <w:bCs/>
          <w:lang w:val="es-PY"/>
        </w:rPr>
      </w:pPr>
    </w:p>
    <w:p w14:paraId="5565572E" w14:textId="427AF58D" w:rsidR="000C49EB" w:rsidRDefault="000C49EB" w:rsidP="00580DE0">
      <w:pPr>
        <w:pStyle w:val="Sangradetextonormal"/>
        <w:spacing w:after="0"/>
        <w:ind w:left="142"/>
        <w:jc w:val="both"/>
        <w:rPr>
          <w:rFonts w:ascii="Arial" w:hAnsi="Arial" w:cs="Arial"/>
          <w:bCs/>
          <w:lang w:val="es-PY"/>
        </w:rPr>
      </w:pPr>
      <w:r w:rsidRPr="000C49EB">
        <w:rPr>
          <w:rFonts w:ascii="Arial" w:hAnsi="Arial" w:cs="Arial"/>
          <w:bCs/>
          <w:lang w:val="es-PY"/>
        </w:rPr>
        <w:t xml:space="preserve">Las delegaciones </w:t>
      </w:r>
      <w:r>
        <w:rPr>
          <w:rFonts w:ascii="Arial" w:hAnsi="Arial" w:cs="Arial"/>
          <w:bCs/>
          <w:lang w:val="es-PY"/>
        </w:rPr>
        <w:t xml:space="preserve">dieron tratamiento </w:t>
      </w:r>
      <w:r w:rsidR="007B6451">
        <w:rPr>
          <w:rFonts w:ascii="Arial" w:hAnsi="Arial" w:cs="Arial"/>
          <w:bCs/>
          <w:lang w:val="es-PY"/>
        </w:rPr>
        <w:t>al</w:t>
      </w:r>
      <w:r w:rsidR="00D7099C">
        <w:rPr>
          <w:rFonts w:ascii="Arial" w:hAnsi="Arial" w:cs="Arial"/>
          <w:bCs/>
          <w:lang w:val="es-PY"/>
        </w:rPr>
        <w:t xml:space="preserve"> tema</w:t>
      </w:r>
      <w:r>
        <w:rPr>
          <w:rFonts w:ascii="Arial" w:hAnsi="Arial" w:cs="Arial"/>
          <w:bCs/>
          <w:lang w:val="es-PY"/>
        </w:rPr>
        <w:t xml:space="preserve"> alcanzándose un consenso en su totalidad.</w:t>
      </w:r>
    </w:p>
    <w:p w14:paraId="505E70F9" w14:textId="5220E95B" w:rsidR="000C49EB" w:rsidRDefault="000C49EB" w:rsidP="00580DE0">
      <w:pPr>
        <w:pStyle w:val="Sangradetextonormal"/>
        <w:spacing w:after="0"/>
        <w:ind w:left="142"/>
        <w:jc w:val="both"/>
        <w:rPr>
          <w:rFonts w:ascii="Arial" w:hAnsi="Arial" w:cs="Arial"/>
          <w:bCs/>
          <w:lang w:val="es-PY"/>
        </w:rPr>
      </w:pPr>
    </w:p>
    <w:p w14:paraId="02C73293" w14:textId="2538DEE3" w:rsidR="000C49EB" w:rsidRDefault="000C49EB" w:rsidP="00580DE0">
      <w:pPr>
        <w:pStyle w:val="Sangradetextonormal"/>
        <w:tabs>
          <w:tab w:val="left" w:pos="1701"/>
        </w:tabs>
        <w:spacing w:after="0"/>
        <w:ind w:left="142"/>
        <w:jc w:val="both"/>
        <w:rPr>
          <w:rFonts w:ascii="Arial" w:hAnsi="Arial" w:cs="Arial"/>
          <w:lang w:val="es-PY"/>
        </w:rPr>
      </w:pPr>
      <w:r>
        <w:rPr>
          <w:rFonts w:ascii="Arial" w:hAnsi="Arial" w:cs="Arial"/>
          <w:lang w:val="es-PY"/>
        </w:rPr>
        <w:t xml:space="preserve">El Proyecto de Resolución acordado se eleva a consideración de los Coordinadores Nacionales.  </w:t>
      </w:r>
      <w:r w:rsidR="007B6451" w:rsidRPr="00186226">
        <w:rPr>
          <w:rFonts w:ascii="Arial" w:hAnsi="Arial" w:cs="Arial"/>
          <w:b/>
          <w:lang w:val="es-PY"/>
        </w:rPr>
        <w:t>Agregado III</w:t>
      </w:r>
      <w:r w:rsidR="007B6451" w:rsidRPr="00186226">
        <w:rPr>
          <w:rFonts w:ascii="Arial" w:hAnsi="Arial" w:cs="Arial"/>
          <w:b/>
          <w:lang w:val="es-AR"/>
        </w:rPr>
        <w:t>-a</w:t>
      </w:r>
      <w:r w:rsidRPr="00186226">
        <w:rPr>
          <w:rFonts w:ascii="Arial" w:hAnsi="Arial" w:cs="Arial"/>
          <w:lang w:val="es-PY"/>
        </w:rPr>
        <w:t xml:space="preserve"> versión español, </w:t>
      </w:r>
      <w:r w:rsidRPr="00186226">
        <w:rPr>
          <w:rFonts w:ascii="Arial" w:hAnsi="Arial" w:cs="Arial"/>
          <w:b/>
          <w:lang w:val="es-PY"/>
        </w:rPr>
        <w:t>III-</w:t>
      </w:r>
      <w:r w:rsidR="007B6451" w:rsidRPr="00186226">
        <w:rPr>
          <w:rFonts w:ascii="Arial" w:hAnsi="Arial" w:cs="Arial"/>
          <w:b/>
          <w:lang w:val="es-PY"/>
        </w:rPr>
        <w:t xml:space="preserve">b </w:t>
      </w:r>
      <w:r w:rsidRPr="00186226">
        <w:rPr>
          <w:rFonts w:ascii="Arial" w:hAnsi="Arial" w:cs="Arial"/>
          <w:lang w:val="es-PY"/>
        </w:rPr>
        <w:t>versión en portugués.</w:t>
      </w:r>
      <w:r>
        <w:rPr>
          <w:rFonts w:ascii="Arial" w:hAnsi="Arial" w:cs="Arial"/>
          <w:lang w:val="es-PY"/>
        </w:rPr>
        <w:t xml:space="preserve"> </w:t>
      </w:r>
    </w:p>
    <w:p w14:paraId="53A52D49" w14:textId="77777777" w:rsidR="000C49EB" w:rsidRPr="000C49EB" w:rsidRDefault="000C49EB" w:rsidP="00580DE0">
      <w:pPr>
        <w:pStyle w:val="Sangradetextonormal"/>
        <w:spacing w:after="0"/>
        <w:ind w:left="142"/>
        <w:jc w:val="both"/>
        <w:rPr>
          <w:rFonts w:ascii="Arial" w:hAnsi="Arial" w:cs="Arial"/>
          <w:bCs/>
          <w:lang w:val="es-PY"/>
        </w:rPr>
      </w:pPr>
    </w:p>
    <w:p w14:paraId="296D63F2" w14:textId="77777777" w:rsidR="000C49EB" w:rsidRDefault="000C49EB" w:rsidP="000C49EB">
      <w:pPr>
        <w:pStyle w:val="Sangradetextonormal"/>
        <w:spacing w:after="0"/>
        <w:jc w:val="both"/>
        <w:rPr>
          <w:rFonts w:ascii="Arial" w:hAnsi="Arial" w:cs="Arial"/>
          <w:b/>
          <w:bCs/>
          <w:lang w:val="es-PY"/>
        </w:rPr>
      </w:pPr>
    </w:p>
    <w:p w14:paraId="1DE1FAF2" w14:textId="336F3697" w:rsidR="00691F89" w:rsidRPr="000C49EB" w:rsidRDefault="00691F89" w:rsidP="00E77777">
      <w:pPr>
        <w:pStyle w:val="Sangradetextonormal"/>
        <w:numPr>
          <w:ilvl w:val="0"/>
          <w:numId w:val="1"/>
        </w:numPr>
        <w:spacing w:after="0"/>
        <w:ind w:left="426" w:hanging="426"/>
        <w:jc w:val="both"/>
        <w:rPr>
          <w:rFonts w:ascii="Arial" w:hAnsi="Arial" w:cs="Arial"/>
          <w:b/>
          <w:bCs/>
          <w:lang w:val="es-PY"/>
        </w:rPr>
      </w:pPr>
      <w:r w:rsidRPr="000C49EB">
        <w:rPr>
          <w:rFonts w:ascii="Arial" w:hAnsi="Arial" w:cs="Arial"/>
          <w:b/>
          <w:bCs/>
          <w:lang w:val="es-PY"/>
        </w:rPr>
        <w:t>TRATAMIENTO DE LAS OBSERVACIONES DE A</w:t>
      </w:r>
      <w:r w:rsidR="009C7A91" w:rsidRPr="000C49EB">
        <w:rPr>
          <w:rFonts w:ascii="Arial" w:hAnsi="Arial" w:cs="Arial"/>
          <w:b/>
          <w:bCs/>
          <w:lang w:val="es-PY"/>
        </w:rPr>
        <w:t>RGENTINA, BRASIL Y URUGUAY AL P. RES</w:t>
      </w:r>
      <w:r w:rsidR="000C49EB">
        <w:rPr>
          <w:rFonts w:ascii="Arial" w:hAnsi="Arial" w:cs="Arial"/>
          <w:b/>
          <w:bCs/>
          <w:lang w:val="es-PY"/>
        </w:rPr>
        <w:t>.</w:t>
      </w:r>
      <w:r w:rsidR="009C7A91" w:rsidRPr="000C49EB">
        <w:rPr>
          <w:rFonts w:ascii="Arial" w:hAnsi="Arial" w:cs="Arial"/>
          <w:b/>
          <w:bCs/>
          <w:lang w:val="es-PY"/>
        </w:rPr>
        <w:t xml:space="preserve"> N° 04</w:t>
      </w:r>
      <w:r w:rsidRPr="000C49EB">
        <w:rPr>
          <w:rFonts w:ascii="Arial" w:hAnsi="Arial" w:cs="Arial"/>
          <w:b/>
          <w:bCs/>
          <w:lang w:val="es-PY"/>
        </w:rPr>
        <w:t xml:space="preserve">/21 </w:t>
      </w:r>
      <w:r w:rsidR="009C7A91" w:rsidRPr="000C49EB">
        <w:rPr>
          <w:rFonts w:ascii="Arial" w:hAnsi="Arial" w:cs="Arial"/>
          <w:b/>
          <w:bCs/>
          <w:lang w:val="es-PY"/>
        </w:rPr>
        <w:t>“REGLAMENTO TÉCNICO MERCOSUR DE ASIGNACIÓN DE ADITIVOS ALIMENTARIOS Y COADYUVANTES DE TECNOLOGÍA PARA LA CATEGORÍA DE ALIMENTOS 1. PRODUCTOS LÁCTEOS”</w:t>
      </w:r>
    </w:p>
    <w:p w14:paraId="0164CF50" w14:textId="77777777" w:rsidR="00691F89" w:rsidRPr="00E731F5" w:rsidRDefault="00691F89" w:rsidP="00691F89">
      <w:pPr>
        <w:rPr>
          <w:rFonts w:cs="Arial"/>
          <w:b/>
          <w:bCs/>
          <w:highlight w:val="yellow"/>
          <w:lang w:val="es-AR"/>
        </w:rPr>
      </w:pPr>
    </w:p>
    <w:p w14:paraId="1371E8C9" w14:textId="5B96148A" w:rsidR="00691F89" w:rsidRDefault="00691F89" w:rsidP="00691F89">
      <w:pPr>
        <w:jc w:val="both"/>
        <w:rPr>
          <w:szCs w:val="24"/>
          <w:lang w:val="es-AR"/>
        </w:rPr>
      </w:pPr>
      <w:r w:rsidRPr="009C7A91">
        <w:rPr>
          <w:rFonts w:cs="Arial"/>
          <w:lang w:val="es-AR"/>
        </w:rPr>
        <w:t>Conforme la instrucción recibida de los Coordinadores Nacionales, fueron tratadas</w:t>
      </w:r>
      <w:r w:rsidR="009C7A91">
        <w:rPr>
          <w:rFonts w:cs="Arial"/>
          <w:lang w:val="es-AR"/>
        </w:rPr>
        <w:t xml:space="preserve"> en la presente reunión</w:t>
      </w:r>
      <w:r w:rsidRPr="009C7A91">
        <w:rPr>
          <w:rFonts w:cs="Arial"/>
          <w:lang w:val="es-AR"/>
        </w:rPr>
        <w:t xml:space="preserve"> las observaciones de las delegaciones de Argentina, Brasil y </w:t>
      </w:r>
      <w:r w:rsidR="009C7A91" w:rsidRPr="009C7A91">
        <w:rPr>
          <w:rFonts w:cs="Arial"/>
          <w:lang w:val="es-AR"/>
        </w:rPr>
        <w:t>Uru</w:t>
      </w:r>
      <w:r w:rsidRPr="009C7A91">
        <w:rPr>
          <w:rFonts w:cs="Arial"/>
          <w:lang w:val="es-AR"/>
        </w:rPr>
        <w:t>guay resultantes de la consulta interna del P. Res N° 0</w:t>
      </w:r>
      <w:r w:rsidR="009C7A91" w:rsidRPr="009C7A91">
        <w:rPr>
          <w:rFonts w:cs="Arial"/>
          <w:lang w:val="es-AR"/>
        </w:rPr>
        <w:t>4</w:t>
      </w:r>
      <w:r w:rsidR="009C7A91">
        <w:rPr>
          <w:rFonts w:cs="Arial"/>
          <w:lang w:val="es-AR"/>
        </w:rPr>
        <w:t>/21 “</w:t>
      </w:r>
      <w:r w:rsidR="009C7A91" w:rsidRPr="009C7A91">
        <w:rPr>
          <w:szCs w:val="24"/>
          <w:lang w:val="es-AR"/>
        </w:rPr>
        <w:t xml:space="preserve">Reglamento Técnico MERCOSUR de Asignación de Aditivos Alimentarios y Coadyuvantes de Tecnología para la Categoría de Alimentos 1. Productos Lácteos, </w:t>
      </w:r>
      <w:r w:rsidR="009C7A91">
        <w:rPr>
          <w:szCs w:val="24"/>
          <w:lang w:val="es-AR"/>
        </w:rPr>
        <w:t>S</w:t>
      </w:r>
      <w:r w:rsidR="009C7A91" w:rsidRPr="00F14637">
        <w:rPr>
          <w:szCs w:val="24"/>
          <w:lang w:val="es-AR"/>
        </w:rPr>
        <w:t>ubcategorías Leche en Polvo y Crema en Polvo; Leches Fermentadas y Quesos</w:t>
      </w:r>
      <w:r w:rsidR="009C7A91">
        <w:rPr>
          <w:szCs w:val="24"/>
          <w:lang w:val="es-AR"/>
        </w:rPr>
        <w:t>”.</w:t>
      </w:r>
    </w:p>
    <w:p w14:paraId="700F1145" w14:textId="77777777" w:rsidR="00201561" w:rsidRDefault="00201561" w:rsidP="00691F89">
      <w:pPr>
        <w:jc w:val="both"/>
        <w:rPr>
          <w:szCs w:val="24"/>
          <w:lang w:val="es-AR"/>
        </w:rPr>
      </w:pPr>
    </w:p>
    <w:p w14:paraId="2C4B532B" w14:textId="77777777" w:rsidR="006D2736" w:rsidRDefault="00BE58CB" w:rsidP="00691F89">
      <w:pPr>
        <w:jc w:val="both"/>
        <w:rPr>
          <w:rFonts w:cs="Arial"/>
          <w:lang w:val="es-AR"/>
        </w:rPr>
      </w:pPr>
      <w:r>
        <w:rPr>
          <w:rFonts w:cs="Arial"/>
          <w:lang w:val="es-AR"/>
        </w:rPr>
        <w:t xml:space="preserve">Con relación a la solicitud de Brasil de retirar de la definición de quesos </w:t>
      </w:r>
      <w:r w:rsidR="006D2736">
        <w:rPr>
          <w:rFonts w:cs="Arial"/>
          <w:lang w:val="es-AR"/>
        </w:rPr>
        <w:t xml:space="preserve">el requisito </w:t>
      </w:r>
      <w:r>
        <w:rPr>
          <w:rFonts w:cs="Arial"/>
          <w:lang w:val="es-AR"/>
        </w:rPr>
        <w:t>referido a la proporción</w:t>
      </w:r>
      <w:r w:rsidR="006D2736">
        <w:rPr>
          <w:rFonts w:cs="Arial"/>
          <w:lang w:val="es-AR"/>
        </w:rPr>
        <w:t xml:space="preserve"> entre las proteínas de suero y la caseína, las delegaciones de Argentina y Paraguay consideraron que es un requisito esencial para la tipificación del producto. </w:t>
      </w:r>
    </w:p>
    <w:p w14:paraId="1D9CD6D4" w14:textId="77777777" w:rsidR="006D2736" w:rsidRDefault="006D2736" w:rsidP="00691F89">
      <w:pPr>
        <w:jc w:val="both"/>
        <w:rPr>
          <w:rFonts w:cs="Arial"/>
          <w:lang w:val="es-AR"/>
        </w:rPr>
      </w:pPr>
    </w:p>
    <w:p w14:paraId="35BEB694" w14:textId="35EF99D5" w:rsidR="006D2736" w:rsidRDefault="006D2736" w:rsidP="006D2736">
      <w:pPr>
        <w:adjustRightInd w:val="0"/>
        <w:jc w:val="both"/>
        <w:rPr>
          <w:color w:val="00B050"/>
          <w:szCs w:val="24"/>
          <w:lang w:val="es-PY"/>
        </w:rPr>
      </w:pPr>
      <w:r>
        <w:rPr>
          <w:rFonts w:cs="Arial"/>
          <w:lang w:val="es-AR"/>
        </w:rPr>
        <w:t xml:space="preserve">No obstante, con el fin de poder avanzar en este RTM de asignación de aditivos, las delegaciones acordaron </w:t>
      </w:r>
      <w:r w:rsidRPr="006D2736">
        <w:rPr>
          <w:rFonts w:cs="Arial"/>
          <w:lang w:val="es-AR"/>
        </w:rPr>
        <w:t>retirar el párrafo de</w:t>
      </w:r>
      <w:r>
        <w:rPr>
          <w:color w:val="00B050"/>
          <w:szCs w:val="24"/>
          <w:lang w:val="es-PY"/>
        </w:rPr>
        <w:t xml:space="preserve"> </w:t>
      </w:r>
      <w:r w:rsidRPr="006D2736">
        <w:rPr>
          <w:rFonts w:cs="Arial"/>
          <w:lang w:val="es-AR"/>
        </w:rPr>
        <w:t>este proyecto de resolución y tratar el tema en el marco de la revisión de la Res. GMC N° 79/94 “Identidad y Calidad de Quesos”.</w:t>
      </w:r>
    </w:p>
    <w:p w14:paraId="0D1672E4" w14:textId="4639E2CD" w:rsidR="00201561" w:rsidRPr="006D2736" w:rsidRDefault="00201561" w:rsidP="00691F89">
      <w:pPr>
        <w:jc w:val="both"/>
        <w:rPr>
          <w:rFonts w:cs="Arial"/>
          <w:lang w:val="es-PY"/>
        </w:rPr>
      </w:pPr>
    </w:p>
    <w:p w14:paraId="1E41F6AD" w14:textId="1D3F19EE" w:rsidR="009C7A91" w:rsidRPr="00EC4BD1" w:rsidRDefault="00EC4BD1" w:rsidP="00691F89">
      <w:pPr>
        <w:jc w:val="both"/>
        <w:rPr>
          <w:rFonts w:cs="Arial"/>
          <w:lang w:val="es-AR"/>
        </w:rPr>
      </w:pPr>
      <w:r w:rsidRPr="00EC4BD1">
        <w:rPr>
          <w:rFonts w:cs="Arial"/>
          <w:lang w:val="es-AR"/>
        </w:rPr>
        <w:t xml:space="preserve">En cuanto </w:t>
      </w:r>
      <w:r>
        <w:rPr>
          <w:rFonts w:cs="Arial"/>
          <w:lang w:val="es-AR"/>
        </w:rPr>
        <w:t xml:space="preserve">a </w:t>
      </w:r>
      <w:r w:rsidRPr="00EC4BD1">
        <w:rPr>
          <w:rFonts w:cs="Arial"/>
          <w:lang w:val="es-AR"/>
        </w:rPr>
        <w:t xml:space="preserve">la </w:t>
      </w:r>
      <w:r>
        <w:rPr>
          <w:rFonts w:cs="Arial"/>
          <w:lang w:val="es-AR"/>
        </w:rPr>
        <w:t xml:space="preserve">solicitud de Brasil de </w:t>
      </w:r>
      <w:r w:rsidRPr="00EC4BD1">
        <w:rPr>
          <w:rFonts w:cs="Arial"/>
          <w:lang w:val="es-AR"/>
        </w:rPr>
        <w:t>asignación del aditivo azul de jenipapo</w:t>
      </w:r>
      <w:r>
        <w:rPr>
          <w:rFonts w:cs="Arial"/>
          <w:lang w:val="es-AR"/>
        </w:rPr>
        <w:t xml:space="preserve"> a la categoría 1.2.2 </w:t>
      </w:r>
      <w:r w:rsidRPr="00EC4BD1">
        <w:rPr>
          <w:rFonts w:cs="Arial"/>
          <w:lang w:val="es-AR"/>
        </w:rPr>
        <w:t>(Leches fermentadas endulzadas o azucaradas o con azúcar y/o aromatizadas/saborizadas y/o con agregados</w:t>
      </w:r>
      <w:r>
        <w:rPr>
          <w:rFonts w:cs="Arial"/>
          <w:lang w:val="es-AR"/>
        </w:rPr>
        <w:t>)</w:t>
      </w:r>
      <w:r w:rsidR="00953C71">
        <w:rPr>
          <w:rFonts w:cs="Arial"/>
          <w:lang w:val="es-AR"/>
        </w:rPr>
        <w:t>, las delegaciones intercambiaron comentarios acerca del límite máximo propuesto. Con el fin de poder avanzar en la aprobación de este proyecto de resolución, las delegaciones acordaron su inclusión, con el compromiso de que el límite podría ser revisado a la luz de lo que establezca el Codex Alimentarius.</w:t>
      </w:r>
    </w:p>
    <w:p w14:paraId="2012BDE8" w14:textId="77777777" w:rsidR="00657D09" w:rsidRDefault="00657D09" w:rsidP="00691F89">
      <w:pPr>
        <w:jc w:val="both"/>
        <w:rPr>
          <w:rFonts w:cs="Arial"/>
          <w:highlight w:val="yellow"/>
          <w:lang w:val="es-AR"/>
        </w:rPr>
      </w:pPr>
    </w:p>
    <w:p w14:paraId="33B37D8B" w14:textId="01FC0652" w:rsidR="00657D09" w:rsidRPr="00657D09" w:rsidRDefault="00657D09" w:rsidP="00691F89">
      <w:pPr>
        <w:jc w:val="both"/>
        <w:rPr>
          <w:rFonts w:cs="Arial"/>
          <w:lang w:val="es-AR"/>
        </w:rPr>
      </w:pPr>
      <w:r w:rsidRPr="00657D09">
        <w:rPr>
          <w:rFonts w:cs="Arial"/>
          <w:lang w:val="es-AR"/>
        </w:rPr>
        <w:t>Con relación al uso del dióxido de titanio, las delegaciones acordaron mantenerlo en el proyecto tal como fue a consulta pública, considerando el plazo de adecuación establecido, y se comprometieron a revisar el punto en cuanto sea publicado el informe del JECFA con relación a la reevaluación de inocuidad del aditivo, ya sea para permitir el uso en quesos o para restringirlo en las demás categorías de alimentos en la cual se admite.</w:t>
      </w:r>
    </w:p>
    <w:p w14:paraId="1028EEF1" w14:textId="77777777" w:rsidR="00657D09" w:rsidRDefault="00657D09" w:rsidP="00691F89">
      <w:pPr>
        <w:jc w:val="both"/>
        <w:rPr>
          <w:rFonts w:cs="Arial"/>
          <w:highlight w:val="yellow"/>
          <w:lang w:val="es-AR"/>
        </w:rPr>
      </w:pPr>
    </w:p>
    <w:p w14:paraId="38E7E667" w14:textId="5A4A9CF6" w:rsidR="00691F89" w:rsidRPr="00C77A92" w:rsidRDefault="005608D2" w:rsidP="00691F89">
      <w:pPr>
        <w:jc w:val="both"/>
        <w:rPr>
          <w:rFonts w:cs="Arial"/>
          <w:color w:val="000000"/>
          <w:szCs w:val="24"/>
          <w:lang w:val="es-ES_tradnl" w:eastAsia="pt-BR"/>
        </w:rPr>
      </w:pPr>
      <w:r>
        <w:rPr>
          <w:rFonts w:cs="Arial"/>
          <w:color w:val="000000"/>
          <w:szCs w:val="24"/>
          <w:lang w:val="es-ES_tradnl" w:eastAsia="pt-BR"/>
        </w:rPr>
        <w:t>Acordado el proyecto en su totalidad, se eleva el P. Res N</w:t>
      </w:r>
      <w:r w:rsidR="00691F89" w:rsidRPr="005608D2">
        <w:rPr>
          <w:rFonts w:cs="Arial"/>
          <w:color w:val="000000"/>
          <w:szCs w:val="24"/>
          <w:lang w:val="es-ES_tradnl" w:eastAsia="pt-BR"/>
        </w:rPr>
        <w:t xml:space="preserve">° </w:t>
      </w:r>
      <w:r w:rsidR="009C7A91" w:rsidRPr="005608D2">
        <w:rPr>
          <w:bCs/>
          <w:lang w:val="es-AR"/>
        </w:rPr>
        <w:t>04</w:t>
      </w:r>
      <w:r w:rsidR="00691F89" w:rsidRPr="005608D2">
        <w:rPr>
          <w:bCs/>
          <w:lang w:val="es-AR"/>
        </w:rPr>
        <w:t xml:space="preserve">/21 revisado </w:t>
      </w:r>
      <w:r w:rsidR="00691F89" w:rsidRPr="005608D2">
        <w:rPr>
          <w:rFonts w:cs="Arial"/>
          <w:color w:val="000000"/>
          <w:szCs w:val="24"/>
          <w:lang w:val="es-ES_tradnl" w:eastAsia="pt-BR"/>
        </w:rPr>
        <w:t>a consideración de los Coordinadores Nacionales</w:t>
      </w:r>
      <w:r w:rsidR="006148E5">
        <w:rPr>
          <w:rFonts w:cs="Arial"/>
          <w:color w:val="000000"/>
          <w:szCs w:val="24"/>
          <w:lang w:val="es-ES_tradnl" w:eastAsia="pt-BR"/>
        </w:rPr>
        <w:t>,</w:t>
      </w:r>
      <w:r w:rsidR="00691F89" w:rsidRPr="005608D2">
        <w:rPr>
          <w:b/>
          <w:bCs/>
          <w:lang w:val="es-AR"/>
        </w:rPr>
        <w:t xml:space="preserve"> </w:t>
      </w:r>
      <w:r w:rsidR="00691F89" w:rsidRPr="00E60545">
        <w:rPr>
          <w:rFonts w:cs="Arial"/>
          <w:b/>
          <w:color w:val="000000"/>
          <w:szCs w:val="24"/>
          <w:lang w:val="es-ES_tradnl" w:eastAsia="pt-BR"/>
        </w:rPr>
        <w:t>Agregado III</w:t>
      </w:r>
      <w:r w:rsidR="009C7A91" w:rsidRPr="00E60545">
        <w:rPr>
          <w:rFonts w:cs="Arial"/>
          <w:b/>
          <w:bCs/>
          <w:color w:val="000000"/>
          <w:szCs w:val="24"/>
          <w:lang w:val="es-ES_tradnl" w:eastAsia="pt-BR"/>
        </w:rPr>
        <w:t>-</w:t>
      </w:r>
      <w:r w:rsidR="00201561" w:rsidRPr="00E60545">
        <w:rPr>
          <w:rFonts w:cs="Arial"/>
          <w:b/>
          <w:bCs/>
          <w:color w:val="000000"/>
          <w:szCs w:val="24"/>
          <w:lang w:val="es-ES_tradnl" w:eastAsia="pt-BR"/>
        </w:rPr>
        <w:t xml:space="preserve">c </w:t>
      </w:r>
      <w:r w:rsidR="00201561" w:rsidRPr="00E60545">
        <w:rPr>
          <w:rFonts w:cs="Arial"/>
          <w:color w:val="000000"/>
          <w:szCs w:val="24"/>
          <w:lang w:val="es-ES_tradnl" w:eastAsia="pt-BR"/>
        </w:rPr>
        <w:t>versión en español</w:t>
      </w:r>
      <w:r w:rsidR="00691F89" w:rsidRPr="00E60545">
        <w:rPr>
          <w:rFonts w:cs="Arial"/>
          <w:b/>
          <w:color w:val="000000"/>
          <w:szCs w:val="24"/>
          <w:lang w:val="es-ES_tradnl" w:eastAsia="pt-BR"/>
        </w:rPr>
        <w:t xml:space="preserve"> </w:t>
      </w:r>
      <w:r w:rsidR="00691F89" w:rsidRPr="00E60545">
        <w:rPr>
          <w:rFonts w:cs="Arial"/>
          <w:color w:val="000000"/>
          <w:szCs w:val="24"/>
          <w:lang w:val="es-ES_tradnl" w:eastAsia="pt-BR"/>
        </w:rPr>
        <w:t>y</w:t>
      </w:r>
      <w:r w:rsidR="00691F89" w:rsidRPr="00E60545">
        <w:rPr>
          <w:rFonts w:cs="Arial"/>
          <w:b/>
          <w:color w:val="000000"/>
          <w:szCs w:val="24"/>
          <w:lang w:val="es-ES_tradnl" w:eastAsia="pt-BR"/>
        </w:rPr>
        <w:t xml:space="preserve"> </w:t>
      </w:r>
      <w:r w:rsidR="00201561" w:rsidRPr="00E60545">
        <w:rPr>
          <w:rFonts w:cs="Arial"/>
          <w:b/>
          <w:bCs/>
          <w:color w:val="000000"/>
          <w:szCs w:val="24"/>
          <w:lang w:val="es-ES_tradnl" w:eastAsia="pt-BR"/>
        </w:rPr>
        <w:t>III-d</w:t>
      </w:r>
      <w:r w:rsidR="00691F89" w:rsidRPr="00E60545">
        <w:rPr>
          <w:rFonts w:cs="Arial"/>
          <w:b/>
          <w:color w:val="000000"/>
          <w:szCs w:val="24"/>
          <w:lang w:val="es-ES_tradnl" w:eastAsia="pt-BR"/>
        </w:rPr>
        <w:t xml:space="preserve"> </w:t>
      </w:r>
      <w:r w:rsidR="00691F89" w:rsidRPr="00E60545">
        <w:rPr>
          <w:rFonts w:cs="Arial"/>
          <w:color w:val="000000"/>
          <w:szCs w:val="24"/>
          <w:lang w:val="es-ES_tradnl" w:eastAsia="pt-BR"/>
        </w:rPr>
        <w:t>versión en portugués.</w:t>
      </w:r>
    </w:p>
    <w:p w14:paraId="7B7D588E" w14:textId="12BB3F7E" w:rsidR="00B16DE7" w:rsidRDefault="00B16DE7" w:rsidP="00691F89">
      <w:pPr>
        <w:jc w:val="both"/>
        <w:rPr>
          <w:rFonts w:cs="Arial"/>
          <w:color w:val="000000"/>
          <w:szCs w:val="24"/>
          <w:lang w:val="es-ES_tradnl" w:eastAsia="pt-BR"/>
        </w:rPr>
      </w:pPr>
    </w:p>
    <w:p w14:paraId="1990FCC9" w14:textId="77777777" w:rsidR="00B16DE7" w:rsidRPr="00E8015A" w:rsidRDefault="00B16DE7" w:rsidP="00B16DE7">
      <w:pPr>
        <w:jc w:val="both"/>
        <w:rPr>
          <w:rFonts w:cs="Arial"/>
          <w:color w:val="000000"/>
          <w:szCs w:val="24"/>
          <w:lang w:val="es-ES_tradnl" w:eastAsia="pt-BR"/>
        </w:rPr>
      </w:pPr>
    </w:p>
    <w:p w14:paraId="6A3E739F" w14:textId="7658B8EA" w:rsidR="00B16DE7" w:rsidRPr="00E8015A" w:rsidRDefault="00DD6154" w:rsidP="00B16DE7">
      <w:pPr>
        <w:pStyle w:val="Sangradetextonormal"/>
        <w:numPr>
          <w:ilvl w:val="0"/>
          <w:numId w:val="1"/>
        </w:numPr>
        <w:tabs>
          <w:tab w:val="left" w:pos="1701"/>
        </w:tabs>
        <w:spacing w:after="0"/>
        <w:jc w:val="both"/>
        <w:rPr>
          <w:rFonts w:ascii="Arial" w:hAnsi="Arial" w:cs="Arial"/>
          <w:b/>
          <w:bCs/>
          <w:lang w:val="es-PY"/>
        </w:rPr>
      </w:pPr>
      <w:r w:rsidRPr="00E8015A">
        <w:rPr>
          <w:rFonts w:ascii="Arial" w:hAnsi="Arial" w:cs="Arial"/>
          <w:b/>
          <w:bCs/>
          <w:lang w:val="es-PY"/>
        </w:rPr>
        <w:t>TRATAMIENTO DE LAS OBSERVACIONES DE ARGENTINA Y BRASIL SOBRE</w:t>
      </w:r>
      <w:r w:rsidR="00BA634D">
        <w:rPr>
          <w:rFonts w:ascii="Arial" w:hAnsi="Arial" w:cs="Arial"/>
          <w:b/>
          <w:bCs/>
          <w:lang w:val="es-PY"/>
        </w:rPr>
        <w:t xml:space="preserve"> </w:t>
      </w:r>
      <w:r w:rsidR="00D734F0">
        <w:rPr>
          <w:rFonts w:ascii="Arial" w:hAnsi="Arial" w:cs="Arial"/>
          <w:b/>
          <w:bCs/>
          <w:lang w:val="es-PY"/>
        </w:rPr>
        <w:t xml:space="preserve">EL </w:t>
      </w:r>
      <w:r w:rsidR="00B16DE7" w:rsidRPr="00E8015A">
        <w:rPr>
          <w:rFonts w:ascii="Arial" w:hAnsi="Arial" w:cs="Arial"/>
          <w:b/>
          <w:bCs/>
          <w:lang w:val="es-PY"/>
        </w:rPr>
        <w:t>P. RES. Nº 05/20 "REGLAMENTO TÉCNICO MERCOSUR DE IDENTIDAD Y CALIDAD DE FRUTILLA (DEROGACIÓN DE LA RESOLUCIÓN GMC N° 85/96)</w:t>
      </w:r>
      <w:r w:rsidR="00D734F0">
        <w:rPr>
          <w:rFonts w:ascii="Arial" w:hAnsi="Arial" w:cs="Arial"/>
          <w:b/>
          <w:bCs/>
          <w:lang w:val="es-PY"/>
        </w:rPr>
        <w:t>”</w:t>
      </w:r>
      <w:r w:rsidR="00B16DE7" w:rsidRPr="00E8015A">
        <w:rPr>
          <w:rFonts w:ascii="Arial" w:hAnsi="Arial" w:cs="Arial"/>
          <w:b/>
          <w:bCs/>
          <w:lang w:val="es-PY"/>
        </w:rPr>
        <w:t xml:space="preserve"> </w:t>
      </w:r>
    </w:p>
    <w:p w14:paraId="78E69B56" w14:textId="77777777" w:rsidR="00B16DE7" w:rsidRPr="00E8015A" w:rsidRDefault="00B16DE7" w:rsidP="00B16DE7">
      <w:pPr>
        <w:pStyle w:val="Sangradetextonormal"/>
        <w:tabs>
          <w:tab w:val="left" w:pos="1701"/>
        </w:tabs>
        <w:spacing w:after="0"/>
        <w:jc w:val="both"/>
        <w:rPr>
          <w:b/>
          <w:bCs/>
        </w:rPr>
      </w:pPr>
    </w:p>
    <w:p w14:paraId="39D4AB4F" w14:textId="3A25E467" w:rsidR="00B16DE7" w:rsidRPr="00992928" w:rsidRDefault="00531D45" w:rsidP="00B16DE7">
      <w:pPr>
        <w:pStyle w:val="Sangradetextonormal"/>
        <w:tabs>
          <w:tab w:val="left" w:pos="1701"/>
        </w:tabs>
        <w:spacing w:after="0"/>
        <w:ind w:left="0"/>
        <w:jc w:val="both"/>
        <w:rPr>
          <w:rFonts w:ascii="Arial" w:hAnsi="Arial" w:cs="Arial"/>
          <w:b/>
          <w:lang w:val="es-PY"/>
        </w:rPr>
      </w:pPr>
      <w:r w:rsidRPr="00531D45">
        <w:rPr>
          <w:rFonts w:ascii="Arial" w:hAnsi="Arial" w:cs="Arial"/>
          <w:lang w:val="es-PY"/>
        </w:rPr>
        <w:t xml:space="preserve">Realizada la compatibilización de versiones, se </w:t>
      </w:r>
      <w:r w:rsidR="00B16DE7" w:rsidRPr="00531D45">
        <w:rPr>
          <w:rFonts w:ascii="Arial" w:hAnsi="Arial" w:cs="Arial"/>
          <w:lang w:val="es-PY"/>
        </w:rPr>
        <w:t>eleva</w:t>
      </w:r>
      <w:r w:rsidRPr="00531D45">
        <w:rPr>
          <w:rFonts w:ascii="Arial" w:hAnsi="Arial" w:cs="Arial"/>
          <w:lang w:val="es-PY"/>
        </w:rPr>
        <w:t xml:space="preserve"> el Proyecto de Resolución</w:t>
      </w:r>
      <w:r w:rsidR="00415A8F">
        <w:rPr>
          <w:rFonts w:ascii="Arial" w:hAnsi="Arial" w:cs="Arial"/>
          <w:lang w:val="es-PY"/>
        </w:rPr>
        <w:t xml:space="preserve"> </w:t>
      </w:r>
      <w:r w:rsidR="005934D1">
        <w:rPr>
          <w:rFonts w:ascii="Arial" w:hAnsi="Arial" w:cs="Arial"/>
          <w:lang w:val="es-PY"/>
        </w:rPr>
        <w:t xml:space="preserve">N° </w:t>
      </w:r>
      <w:r w:rsidR="00415A8F">
        <w:rPr>
          <w:rFonts w:ascii="Arial" w:hAnsi="Arial" w:cs="Arial"/>
          <w:lang w:val="es-PY"/>
        </w:rPr>
        <w:t xml:space="preserve">05/20 revisado </w:t>
      </w:r>
      <w:r w:rsidR="00B16DE7" w:rsidRPr="00531D45">
        <w:rPr>
          <w:rFonts w:ascii="Arial" w:hAnsi="Arial" w:cs="Arial"/>
          <w:lang w:val="es-PY"/>
        </w:rPr>
        <w:t xml:space="preserve">a consideración de los Coordinadores </w:t>
      </w:r>
      <w:proofErr w:type="gramStart"/>
      <w:r w:rsidR="00B16DE7" w:rsidRPr="00531D45">
        <w:rPr>
          <w:rFonts w:ascii="Arial" w:hAnsi="Arial" w:cs="Arial"/>
          <w:lang w:val="es-PY"/>
        </w:rPr>
        <w:t>Nacionales</w:t>
      </w:r>
      <w:r w:rsidR="006148E5">
        <w:rPr>
          <w:rFonts w:ascii="Arial" w:hAnsi="Arial" w:cs="Arial"/>
          <w:lang w:val="es-PY"/>
        </w:rPr>
        <w:t>,</w:t>
      </w:r>
      <w:r w:rsidR="00B16DE7" w:rsidRPr="00531D45">
        <w:rPr>
          <w:rFonts w:ascii="Arial" w:hAnsi="Arial" w:cs="Arial"/>
          <w:lang w:val="es-PY"/>
        </w:rPr>
        <w:t xml:space="preserve">  </w:t>
      </w:r>
      <w:r w:rsidR="00B16DE7" w:rsidRPr="004506A0">
        <w:rPr>
          <w:rFonts w:ascii="Arial" w:hAnsi="Arial" w:cs="Arial"/>
          <w:b/>
          <w:lang w:val="es-PY"/>
        </w:rPr>
        <w:t>Agregado</w:t>
      </w:r>
      <w:proofErr w:type="gramEnd"/>
      <w:r w:rsidR="00B16DE7" w:rsidRPr="004506A0">
        <w:rPr>
          <w:rFonts w:ascii="Arial" w:hAnsi="Arial" w:cs="Arial"/>
          <w:b/>
          <w:lang w:val="es-PY"/>
        </w:rPr>
        <w:t xml:space="preserve"> III-</w:t>
      </w:r>
      <w:r w:rsidR="00A35474" w:rsidRPr="004506A0">
        <w:rPr>
          <w:rFonts w:ascii="Arial" w:hAnsi="Arial" w:cs="Arial"/>
          <w:b/>
          <w:lang w:val="es-PY"/>
        </w:rPr>
        <w:t>e</w:t>
      </w:r>
      <w:r w:rsidRPr="004506A0">
        <w:rPr>
          <w:rFonts w:ascii="Arial" w:hAnsi="Arial" w:cs="Arial"/>
          <w:b/>
          <w:lang w:val="es-PY"/>
        </w:rPr>
        <w:t xml:space="preserve"> </w:t>
      </w:r>
      <w:r w:rsidRPr="004506A0">
        <w:rPr>
          <w:rFonts w:ascii="Arial" w:hAnsi="Arial" w:cs="Arial"/>
          <w:lang w:val="es-PY"/>
        </w:rPr>
        <w:t xml:space="preserve">versión </w:t>
      </w:r>
      <w:r w:rsidR="004506A0">
        <w:rPr>
          <w:rFonts w:ascii="Arial" w:hAnsi="Arial" w:cs="Arial"/>
          <w:lang w:val="es-PY"/>
        </w:rPr>
        <w:t xml:space="preserve">en </w:t>
      </w:r>
      <w:r w:rsidRPr="004506A0">
        <w:rPr>
          <w:rFonts w:ascii="Arial" w:hAnsi="Arial" w:cs="Arial"/>
          <w:lang w:val="es-PY"/>
        </w:rPr>
        <w:t>español</w:t>
      </w:r>
      <w:r w:rsidRPr="004506A0">
        <w:rPr>
          <w:rFonts w:ascii="Arial" w:hAnsi="Arial" w:cs="Arial"/>
          <w:b/>
          <w:lang w:val="es-PY"/>
        </w:rPr>
        <w:t>, III</w:t>
      </w:r>
      <w:r w:rsidR="00A35474" w:rsidRPr="004506A0">
        <w:rPr>
          <w:rFonts w:ascii="Arial" w:hAnsi="Arial" w:cs="Arial"/>
          <w:b/>
          <w:lang w:val="es-PY"/>
        </w:rPr>
        <w:t xml:space="preserve">-f </w:t>
      </w:r>
      <w:r w:rsidR="00B16DE7" w:rsidRPr="004506A0">
        <w:rPr>
          <w:rFonts w:ascii="Arial" w:hAnsi="Arial" w:cs="Arial"/>
          <w:lang w:val="es-PY"/>
        </w:rPr>
        <w:t>versión en portugués.</w:t>
      </w:r>
      <w:r w:rsidR="00B16DE7" w:rsidRPr="00992928">
        <w:rPr>
          <w:rFonts w:ascii="Arial" w:hAnsi="Arial" w:cs="Arial"/>
          <w:b/>
          <w:lang w:val="es-PY"/>
        </w:rPr>
        <w:t xml:space="preserve"> </w:t>
      </w:r>
    </w:p>
    <w:p w14:paraId="2EBCD216" w14:textId="2671664D" w:rsidR="00B16DE7" w:rsidRDefault="00B16DE7" w:rsidP="00B16DE7">
      <w:pPr>
        <w:pStyle w:val="Prrafodelista"/>
        <w:rPr>
          <w:rFonts w:ascii="Arial" w:hAnsi="Arial" w:cs="Arial"/>
          <w:b/>
          <w:bCs/>
          <w:lang w:val="es-PY"/>
        </w:rPr>
      </w:pPr>
    </w:p>
    <w:p w14:paraId="676E6466" w14:textId="77777777" w:rsidR="004F4CB9" w:rsidRDefault="004F4CB9" w:rsidP="00B16DE7">
      <w:pPr>
        <w:pStyle w:val="Prrafodelista"/>
        <w:rPr>
          <w:rFonts w:ascii="Arial" w:hAnsi="Arial" w:cs="Arial"/>
          <w:b/>
          <w:bCs/>
          <w:lang w:val="es-PY"/>
        </w:rPr>
      </w:pPr>
    </w:p>
    <w:p w14:paraId="1CD46E69" w14:textId="30C9C1B4" w:rsidR="00B16DE7" w:rsidRPr="003A2880" w:rsidRDefault="00BA634D" w:rsidP="00B16DE7">
      <w:pPr>
        <w:pStyle w:val="Prrafodelista"/>
        <w:numPr>
          <w:ilvl w:val="0"/>
          <w:numId w:val="1"/>
        </w:numPr>
        <w:tabs>
          <w:tab w:val="left" w:pos="993"/>
        </w:tabs>
        <w:jc w:val="both"/>
        <w:textAlignment w:val="baseline"/>
        <w:rPr>
          <w:rFonts w:ascii="Arial" w:hAnsi="Arial" w:cs="Arial"/>
          <w:b/>
          <w:bCs/>
          <w:lang w:val="es-PY" w:eastAsia="es-ES"/>
        </w:rPr>
      </w:pPr>
      <w:r w:rsidRPr="003A2880">
        <w:rPr>
          <w:rFonts w:ascii="Arial" w:hAnsi="Arial" w:cs="Arial"/>
          <w:b/>
          <w:bCs/>
          <w:lang w:val="es-PY"/>
        </w:rPr>
        <w:t>TRATAMIENTO DE LAS OBSERVACIONES DE ARGENTINA Y BRASIL</w:t>
      </w:r>
      <w:r w:rsidRPr="003A2880">
        <w:rPr>
          <w:rFonts w:ascii="Arial" w:hAnsi="Arial" w:cs="Arial"/>
          <w:b/>
          <w:bCs/>
          <w:lang w:val="es-PY" w:eastAsia="es-ES"/>
        </w:rPr>
        <w:t xml:space="preserve"> SOBRE EL </w:t>
      </w:r>
      <w:r w:rsidR="00B16DE7" w:rsidRPr="003A2880">
        <w:rPr>
          <w:rFonts w:ascii="Arial" w:hAnsi="Arial" w:cs="Arial"/>
          <w:b/>
          <w:bCs/>
          <w:lang w:val="es-PY" w:eastAsia="es-ES"/>
        </w:rPr>
        <w:t xml:space="preserve">P. RES. Nº 06/20 "REGLAMENTO TÉCNICO MERCOSUR DE IDENTIDAD Y CALIDAD DE PIMIENTO (DEROGACIÓN DE LA RESOLUCIÓN GMC N° 142/96). </w:t>
      </w:r>
    </w:p>
    <w:p w14:paraId="1C9C7283" w14:textId="77777777" w:rsidR="00B16DE7" w:rsidRPr="00527C47" w:rsidRDefault="00B16DE7" w:rsidP="00B16DE7">
      <w:pPr>
        <w:pStyle w:val="Sangradetextonormal"/>
        <w:tabs>
          <w:tab w:val="left" w:pos="1701"/>
        </w:tabs>
        <w:spacing w:after="0"/>
        <w:ind w:left="360"/>
        <w:jc w:val="both"/>
        <w:rPr>
          <w:b/>
          <w:bCs/>
        </w:rPr>
      </w:pPr>
    </w:p>
    <w:p w14:paraId="58CD4520" w14:textId="77777777" w:rsidR="00415A8F" w:rsidRPr="001E400F" w:rsidRDefault="00BA634D" w:rsidP="00415A8F">
      <w:pPr>
        <w:pStyle w:val="Sangradetextonormal"/>
        <w:tabs>
          <w:tab w:val="left" w:pos="1701"/>
        </w:tabs>
        <w:spacing w:after="0"/>
        <w:ind w:left="0"/>
        <w:jc w:val="both"/>
        <w:rPr>
          <w:rFonts w:ascii="Arial" w:hAnsi="Arial" w:cs="Arial"/>
          <w:lang w:val="es-PY"/>
        </w:rPr>
      </w:pPr>
      <w:r w:rsidRPr="001E400F">
        <w:rPr>
          <w:rFonts w:ascii="Arial" w:hAnsi="Arial" w:cs="Arial"/>
          <w:lang w:val="es-PY"/>
        </w:rPr>
        <w:t xml:space="preserve">Las delegaciones dieron tratamiento </w:t>
      </w:r>
      <w:r w:rsidR="00415A8F" w:rsidRPr="001E400F">
        <w:rPr>
          <w:rFonts w:ascii="Arial" w:hAnsi="Arial" w:cs="Arial"/>
          <w:lang w:val="es-PY"/>
        </w:rPr>
        <w:t>al tema</w:t>
      </w:r>
      <w:r w:rsidR="00997D76" w:rsidRPr="001E400F">
        <w:rPr>
          <w:rFonts w:ascii="Arial" w:hAnsi="Arial" w:cs="Arial"/>
          <w:lang w:val="es-PY"/>
        </w:rPr>
        <w:t xml:space="preserve"> pendiente</w:t>
      </w:r>
      <w:r w:rsidR="00415A8F" w:rsidRPr="001E400F">
        <w:rPr>
          <w:rFonts w:ascii="Arial" w:hAnsi="Arial" w:cs="Arial"/>
          <w:lang w:val="es-PY"/>
        </w:rPr>
        <w:t xml:space="preserve"> referido a la coloración de los frutos (</w:t>
      </w:r>
      <w:r w:rsidR="00FD4101" w:rsidRPr="001E400F">
        <w:rPr>
          <w:rFonts w:ascii="Arial" w:hAnsi="Arial" w:cs="Arial"/>
          <w:lang w:val="es-PY"/>
        </w:rPr>
        <w:t>ítem 4.</w:t>
      </w:r>
      <w:r w:rsidR="00A56306" w:rsidRPr="001E400F">
        <w:rPr>
          <w:rFonts w:ascii="Arial" w:hAnsi="Arial" w:cs="Arial"/>
          <w:lang w:val="es-PY"/>
        </w:rPr>
        <w:t>1</w:t>
      </w:r>
      <w:r w:rsidR="00415A8F" w:rsidRPr="001E400F">
        <w:rPr>
          <w:rFonts w:ascii="Arial" w:hAnsi="Arial" w:cs="Arial"/>
          <w:lang w:val="es-PY"/>
        </w:rPr>
        <w:t>)</w:t>
      </w:r>
      <w:r w:rsidR="00AF7B93" w:rsidRPr="001E400F">
        <w:rPr>
          <w:rFonts w:ascii="Arial" w:hAnsi="Arial" w:cs="Arial"/>
          <w:lang w:val="es-PY"/>
        </w:rPr>
        <w:t>,</w:t>
      </w:r>
      <w:r w:rsidR="00415A8F" w:rsidRPr="001E400F">
        <w:rPr>
          <w:rFonts w:ascii="Arial" w:hAnsi="Arial" w:cs="Arial"/>
          <w:lang w:val="es-PY"/>
        </w:rPr>
        <w:t xml:space="preserve"> alcanzándose un consenso.</w:t>
      </w:r>
    </w:p>
    <w:p w14:paraId="503B783A" w14:textId="77777777" w:rsidR="00415A8F" w:rsidRPr="001E400F" w:rsidRDefault="00415A8F" w:rsidP="00415A8F">
      <w:pPr>
        <w:pStyle w:val="Sangradetextonormal"/>
        <w:tabs>
          <w:tab w:val="left" w:pos="1701"/>
        </w:tabs>
        <w:spacing w:after="0"/>
        <w:ind w:left="0"/>
        <w:jc w:val="both"/>
        <w:rPr>
          <w:rFonts w:ascii="Arial" w:hAnsi="Arial" w:cs="Arial"/>
          <w:lang w:val="es-PY"/>
        </w:rPr>
      </w:pPr>
    </w:p>
    <w:p w14:paraId="1458E202" w14:textId="62811315" w:rsidR="00415A8F" w:rsidRPr="00F1155D" w:rsidRDefault="00707B99" w:rsidP="00415A8F">
      <w:pPr>
        <w:jc w:val="both"/>
        <w:rPr>
          <w:rFonts w:cs="Arial"/>
          <w:b/>
          <w:color w:val="000000"/>
          <w:szCs w:val="24"/>
          <w:lang w:val="es-ES_tradnl" w:eastAsia="pt-BR"/>
        </w:rPr>
      </w:pPr>
      <w:r>
        <w:rPr>
          <w:rFonts w:cs="Arial"/>
          <w:color w:val="000000"/>
          <w:szCs w:val="24"/>
          <w:lang w:val="es-ES_tradnl" w:eastAsia="pt-BR"/>
        </w:rPr>
        <w:t>Acordado el proyecto en su totalidad, se eleva e</w:t>
      </w:r>
      <w:r w:rsidR="00415A8F" w:rsidRPr="001E400F">
        <w:rPr>
          <w:rFonts w:cs="Arial"/>
          <w:color w:val="000000"/>
          <w:szCs w:val="24"/>
          <w:lang w:val="es-ES_tradnl" w:eastAsia="pt-BR"/>
        </w:rPr>
        <w:t>l P</w:t>
      </w:r>
      <w:r>
        <w:rPr>
          <w:rFonts w:cs="Arial"/>
          <w:color w:val="000000"/>
          <w:szCs w:val="24"/>
          <w:lang w:val="es-ES_tradnl" w:eastAsia="pt-BR"/>
        </w:rPr>
        <w:t xml:space="preserve">. </w:t>
      </w:r>
      <w:r w:rsidR="00415A8F" w:rsidRPr="001E400F">
        <w:rPr>
          <w:rFonts w:cs="Arial"/>
          <w:color w:val="000000"/>
          <w:szCs w:val="24"/>
          <w:lang w:val="es-ES_tradnl" w:eastAsia="pt-BR"/>
        </w:rPr>
        <w:t xml:space="preserve">Res N° </w:t>
      </w:r>
      <w:r w:rsidR="00415A8F" w:rsidRPr="001E400F">
        <w:rPr>
          <w:bCs/>
          <w:lang w:val="es-AR"/>
        </w:rPr>
        <w:t xml:space="preserve">06/20 revisado </w:t>
      </w:r>
      <w:r w:rsidR="00415A8F" w:rsidRPr="001E400F">
        <w:rPr>
          <w:rFonts w:cs="Arial"/>
          <w:color w:val="000000"/>
          <w:szCs w:val="24"/>
          <w:lang w:val="es-ES_tradnl" w:eastAsia="pt-BR"/>
        </w:rPr>
        <w:t>a consideración de los Coordinadores Nacionales</w:t>
      </w:r>
      <w:r w:rsidR="006148E5">
        <w:rPr>
          <w:rFonts w:cs="Arial"/>
          <w:color w:val="000000"/>
          <w:szCs w:val="24"/>
          <w:lang w:val="es-ES_tradnl" w:eastAsia="pt-BR"/>
        </w:rPr>
        <w:t>,</w:t>
      </w:r>
      <w:r w:rsidR="00415A8F" w:rsidRPr="001E400F">
        <w:rPr>
          <w:b/>
          <w:bCs/>
          <w:lang w:val="es-AR"/>
        </w:rPr>
        <w:t xml:space="preserve"> </w:t>
      </w:r>
      <w:r w:rsidR="00415A8F" w:rsidRPr="003C761B">
        <w:rPr>
          <w:rFonts w:cs="Arial"/>
          <w:b/>
          <w:color w:val="000000"/>
          <w:szCs w:val="24"/>
          <w:lang w:val="es-ES_tradnl" w:eastAsia="pt-BR"/>
        </w:rPr>
        <w:t>Agregado III</w:t>
      </w:r>
      <w:r w:rsidR="00415A8F" w:rsidRPr="003C761B">
        <w:rPr>
          <w:rFonts w:cs="Arial"/>
          <w:b/>
          <w:bCs/>
          <w:color w:val="000000"/>
          <w:szCs w:val="24"/>
          <w:lang w:val="es-ES_tradnl" w:eastAsia="pt-BR"/>
        </w:rPr>
        <w:t>-</w:t>
      </w:r>
      <w:r w:rsidR="008C0250" w:rsidRPr="003C761B">
        <w:rPr>
          <w:rFonts w:cs="Arial"/>
          <w:b/>
          <w:bCs/>
          <w:color w:val="000000"/>
          <w:szCs w:val="24"/>
          <w:lang w:val="es-ES_tradnl" w:eastAsia="pt-BR"/>
        </w:rPr>
        <w:t xml:space="preserve">g </w:t>
      </w:r>
      <w:r w:rsidR="008C0250" w:rsidRPr="003C761B">
        <w:rPr>
          <w:rFonts w:cs="Arial"/>
          <w:color w:val="000000"/>
          <w:szCs w:val="24"/>
          <w:lang w:val="es-ES_tradnl" w:eastAsia="pt-BR"/>
        </w:rPr>
        <w:t>versión en español</w:t>
      </w:r>
      <w:r w:rsidR="00415A8F" w:rsidRPr="003C761B">
        <w:rPr>
          <w:rFonts w:cs="Arial"/>
          <w:color w:val="000000"/>
          <w:szCs w:val="24"/>
          <w:lang w:val="es-ES_tradnl" w:eastAsia="pt-BR"/>
        </w:rPr>
        <w:t xml:space="preserve"> y</w:t>
      </w:r>
      <w:r w:rsidR="00415A8F" w:rsidRPr="003C761B">
        <w:rPr>
          <w:rFonts w:cs="Arial"/>
          <w:b/>
          <w:color w:val="000000"/>
          <w:szCs w:val="24"/>
          <w:lang w:val="es-ES_tradnl" w:eastAsia="pt-BR"/>
        </w:rPr>
        <w:t xml:space="preserve"> </w:t>
      </w:r>
      <w:r w:rsidR="00415A8F" w:rsidRPr="003C761B">
        <w:rPr>
          <w:rFonts w:cs="Arial"/>
          <w:b/>
          <w:bCs/>
          <w:color w:val="000000"/>
          <w:szCs w:val="24"/>
          <w:lang w:val="es-ES_tradnl" w:eastAsia="pt-BR"/>
        </w:rPr>
        <w:t>III-</w:t>
      </w:r>
      <w:r w:rsidR="008C0250" w:rsidRPr="003C761B">
        <w:rPr>
          <w:rFonts w:cs="Arial"/>
          <w:b/>
          <w:bCs/>
          <w:color w:val="000000"/>
          <w:szCs w:val="24"/>
          <w:lang w:val="es-ES_tradnl" w:eastAsia="pt-BR"/>
        </w:rPr>
        <w:t xml:space="preserve">h </w:t>
      </w:r>
      <w:r w:rsidR="008C0250" w:rsidRPr="003C761B">
        <w:rPr>
          <w:rFonts w:cs="Arial"/>
          <w:color w:val="000000"/>
          <w:szCs w:val="24"/>
          <w:lang w:val="es-ES_tradnl" w:eastAsia="pt-BR"/>
        </w:rPr>
        <w:t>versión en portugués</w:t>
      </w:r>
      <w:r w:rsidR="00415A8F" w:rsidRPr="003C761B">
        <w:rPr>
          <w:rFonts w:cs="Arial"/>
          <w:b/>
          <w:color w:val="000000"/>
          <w:szCs w:val="24"/>
          <w:lang w:val="es-ES_tradnl" w:eastAsia="pt-BR"/>
        </w:rPr>
        <w:t>.</w:t>
      </w:r>
    </w:p>
    <w:p w14:paraId="4AEF5DCA" w14:textId="49F69903" w:rsidR="00997D76" w:rsidRPr="00415A8F" w:rsidRDefault="00997D76" w:rsidP="00415A8F">
      <w:pPr>
        <w:pStyle w:val="Sangradetextonormal"/>
        <w:tabs>
          <w:tab w:val="left" w:pos="1701"/>
        </w:tabs>
        <w:spacing w:after="0"/>
        <w:ind w:left="0"/>
        <w:jc w:val="both"/>
        <w:rPr>
          <w:rFonts w:ascii="Arial" w:hAnsi="Arial" w:cs="Arial"/>
          <w:lang w:val="es-ES_tradnl"/>
        </w:rPr>
      </w:pPr>
    </w:p>
    <w:p w14:paraId="563ECBCF" w14:textId="77777777" w:rsidR="00F434F9" w:rsidRPr="00F434F9" w:rsidRDefault="00F434F9" w:rsidP="00F434F9">
      <w:pPr>
        <w:pStyle w:val="Sangradetextonormal"/>
        <w:tabs>
          <w:tab w:val="left" w:pos="1701"/>
        </w:tabs>
        <w:spacing w:after="0"/>
        <w:ind w:left="360"/>
        <w:jc w:val="both"/>
        <w:rPr>
          <w:b/>
          <w:bCs/>
        </w:rPr>
      </w:pPr>
    </w:p>
    <w:p w14:paraId="0D1100CF" w14:textId="23164257" w:rsidR="00F434F9" w:rsidRDefault="00F434F9" w:rsidP="00F434F9">
      <w:pPr>
        <w:pStyle w:val="Sangradetextonormal"/>
        <w:numPr>
          <w:ilvl w:val="0"/>
          <w:numId w:val="1"/>
        </w:numPr>
        <w:tabs>
          <w:tab w:val="left" w:pos="1701"/>
        </w:tabs>
        <w:spacing w:after="0" w:line="259" w:lineRule="auto"/>
        <w:jc w:val="both"/>
        <w:rPr>
          <w:rFonts w:ascii="Arial" w:hAnsi="Arial" w:cs="Arial"/>
          <w:b/>
          <w:bCs/>
          <w:lang w:val="es-PY"/>
        </w:rPr>
      </w:pPr>
      <w:r w:rsidRPr="00F434F9">
        <w:rPr>
          <w:rFonts w:ascii="Arial" w:hAnsi="Arial" w:cs="Arial"/>
          <w:b/>
          <w:bCs/>
          <w:lang w:val="es-PY"/>
        </w:rPr>
        <w:t>TRATAMIENTO DE LAS OBSERVACIONES DE BRASIL Y URUGUAY AL P. RES. N° 03/21 “RTM SOBRE EL USO DE ALMIDONES EN QUESOS DE MUY ALTA HUMEDAD”</w:t>
      </w:r>
    </w:p>
    <w:p w14:paraId="00C57312" w14:textId="77777777" w:rsidR="00F434F9" w:rsidRDefault="00F434F9" w:rsidP="00F434F9">
      <w:pPr>
        <w:pStyle w:val="Sangradetextonormal"/>
        <w:tabs>
          <w:tab w:val="left" w:pos="1701"/>
        </w:tabs>
        <w:spacing w:after="0"/>
        <w:ind w:left="360"/>
        <w:jc w:val="both"/>
        <w:rPr>
          <w:rFonts w:ascii="Arial" w:hAnsi="Arial" w:cs="Arial"/>
          <w:lang w:val="es-PY"/>
        </w:rPr>
      </w:pPr>
    </w:p>
    <w:p w14:paraId="3D29335A" w14:textId="44A2A023" w:rsidR="00F434F9" w:rsidRPr="00F434F9" w:rsidRDefault="00F434F9" w:rsidP="00FF4F9D">
      <w:pPr>
        <w:pStyle w:val="Sangradetextonormal"/>
        <w:tabs>
          <w:tab w:val="left" w:pos="1701"/>
        </w:tabs>
        <w:spacing w:after="0"/>
        <w:ind w:left="0"/>
        <w:jc w:val="both"/>
        <w:rPr>
          <w:rFonts w:ascii="Arial" w:hAnsi="Arial" w:cs="Arial"/>
          <w:b/>
          <w:lang w:val="es-PY"/>
        </w:rPr>
      </w:pPr>
      <w:r>
        <w:rPr>
          <w:rFonts w:ascii="Arial" w:hAnsi="Arial" w:cs="Arial"/>
          <w:lang w:val="es-PY"/>
        </w:rPr>
        <w:t>Las delegaciones dieron tratamiento al tema en una v</w:t>
      </w:r>
      <w:r w:rsidR="009B29F9">
        <w:rPr>
          <w:rFonts w:ascii="Arial" w:hAnsi="Arial" w:cs="Arial"/>
          <w:lang w:val="es-PY"/>
        </w:rPr>
        <w:t>ideoconferencia realizada el día 15 de marzo del corriente año</w:t>
      </w:r>
      <w:r w:rsidR="002F3A40">
        <w:rPr>
          <w:rFonts w:ascii="Arial" w:hAnsi="Arial" w:cs="Arial"/>
          <w:lang w:val="es-PY"/>
        </w:rPr>
        <w:t>, alcanzándose un conse</w:t>
      </w:r>
      <w:r w:rsidR="00003AEB">
        <w:rPr>
          <w:rFonts w:ascii="Arial" w:hAnsi="Arial" w:cs="Arial"/>
          <w:lang w:val="es-PY"/>
        </w:rPr>
        <w:t>nso en la totalidad del</w:t>
      </w:r>
      <w:r w:rsidR="009F2B8E">
        <w:rPr>
          <w:rFonts w:ascii="Arial" w:hAnsi="Arial" w:cs="Arial"/>
          <w:lang w:val="es-PY"/>
        </w:rPr>
        <w:t xml:space="preserve"> </w:t>
      </w:r>
      <w:r w:rsidR="00003AEB">
        <w:rPr>
          <w:rFonts w:ascii="Arial" w:hAnsi="Arial" w:cs="Arial"/>
          <w:lang w:val="es-PY"/>
        </w:rPr>
        <w:t>proyecto de resolución</w:t>
      </w:r>
      <w:r w:rsidR="002F3A40">
        <w:rPr>
          <w:rFonts w:ascii="Arial" w:hAnsi="Arial" w:cs="Arial"/>
          <w:lang w:val="es-PY"/>
        </w:rPr>
        <w:t>.</w:t>
      </w:r>
      <w:r>
        <w:rPr>
          <w:rFonts w:ascii="Arial" w:hAnsi="Arial" w:cs="Arial"/>
          <w:lang w:val="es-PY"/>
        </w:rPr>
        <w:t xml:space="preserve"> La minuta de reunión se adjunta como </w:t>
      </w:r>
      <w:r w:rsidR="00346EE7" w:rsidRPr="004836E5">
        <w:rPr>
          <w:rFonts w:ascii="Arial" w:hAnsi="Arial" w:cs="Arial"/>
          <w:b/>
          <w:lang w:val="es-PY"/>
        </w:rPr>
        <w:t>Agregado XIII.</w:t>
      </w:r>
    </w:p>
    <w:p w14:paraId="5B314E86" w14:textId="77777777" w:rsidR="00F434F9" w:rsidRDefault="00F434F9" w:rsidP="00FF4F9D">
      <w:pPr>
        <w:pStyle w:val="Sangradetextonormal"/>
        <w:tabs>
          <w:tab w:val="left" w:pos="1701"/>
        </w:tabs>
        <w:spacing w:after="0"/>
        <w:ind w:left="0"/>
        <w:jc w:val="both"/>
        <w:rPr>
          <w:rFonts w:ascii="Arial" w:hAnsi="Arial" w:cs="Arial"/>
          <w:lang w:val="es-PY"/>
        </w:rPr>
      </w:pPr>
    </w:p>
    <w:p w14:paraId="03C47797" w14:textId="5DE8D0D5" w:rsidR="00F434F9" w:rsidRPr="00527C47" w:rsidRDefault="00F434F9" w:rsidP="00FF4F9D">
      <w:pPr>
        <w:pStyle w:val="Sangradetextonormal"/>
        <w:tabs>
          <w:tab w:val="left" w:pos="1701"/>
        </w:tabs>
        <w:spacing w:after="0"/>
        <w:ind w:left="0"/>
        <w:jc w:val="both"/>
        <w:rPr>
          <w:lang w:val="es-PY"/>
        </w:rPr>
      </w:pPr>
      <w:r>
        <w:rPr>
          <w:rFonts w:ascii="Arial" w:hAnsi="Arial" w:cs="Arial"/>
          <w:lang w:val="es-PY"/>
        </w:rPr>
        <w:t>E</w:t>
      </w:r>
      <w:r w:rsidRPr="00F434F9">
        <w:rPr>
          <w:rFonts w:ascii="Arial" w:hAnsi="Arial" w:cs="Arial"/>
          <w:lang w:val="es-PY"/>
        </w:rPr>
        <w:t xml:space="preserve">l Proyecto de Resolución </w:t>
      </w:r>
      <w:r>
        <w:rPr>
          <w:rFonts w:ascii="Arial" w:hAnsi="Arial" w:cs="Arial"/>
          <w:lang w:val="es-PY"/>
        </w:rPr>
        <w:t xml:space="preserve">N° 03/21 revisado y acordado </w:t>
      </w:r>
      <w:r w:rsidRPr="00F434F9">
        <w:rPr>
          <w:rFonts w:ascii="Arial" w:hAnsi="Arial" w:cs="Arial"/>
          <w:lang w:val="es-PY"/>
        </w:rPr>
        <w:t>se eleva a consideración de los Coordinadores Nacionales</w:t>
      </w:r>
      <w:r w:rsidR="006F5721">
        <w:rPr>
          <w:rFonts w:ascii="Arial" w:hAnsi="Arial" w:cs="Arial"/>
          <w:lang w:val="es-PY"/>
        </w:rPr>
        <w:t>,</w:t>
      </w:r>
      <w:r w:rsidRPr="00F434F9">
        <w:rPr>
          <w:rFonts w:ascii="Arial" w:hAnsi="Arial" w:cs="Arial"/>
          <w:lang w:val="es-PY"/>
        </w:rPr>
        <w:t xml:space="preserve"> </w:t>
      </w:r>
      <w:r w:rsidRPr="004836E5">
        <w:rPr>
          <w:rFonts w:ascii="Arial" w:hAnsi="Arial" w:cs="Arial"/>
          <w:b/>
          <w:lang w:val="es-PY"/>
        </w:rPr>
        <w:t>Agregado III-</w:t>
      </w:r>
      <w:r w:rsidR="000C74E3" w:rsidRPr="004836E5">
        <w:rPr>
          <w:rFonts w:ascii="Arial" w:hAnsi="Arial" w:cs="Arial"/>
          <w:b/>
          <w:lang w:val="es-PY"/>
        </w:rPr>
        <w:t>i</w:t>
      </w:r>
      <w:r w:rsidRPr="004836E5">
        <w:rPr>
          <w:rFonts w:ascii="Arial" w:hAnsi="Arial" w:cs="Arial"/>
          <w:lang w:val="es-PY"/>
        </w:rPr>
        <w:t xml:space="preserve"> versión</w:t>
      </w:r>
      <w:r w:rsidR="004836E5" w:rsidRPr="004836E5">
        <w:rPr>
          <w:rFonts w:ascii="Arial" w:hAnsi="Arial" w:cs="Arial"/>
          <w:lang w:val="es-PY"/>
        </w:rPr>
        <w:t xml:space="preserve"> en</w:t>
      </w:r>
      <w:r w:rsidRPr="004836E5">
        <w:rPr>
          <w:rFonts w:ascii="Arial" w:hAnsi="Arial" w:cs="Arial"/>
          <w:lang w:val="es-PY"/>
        </w:rPr>
        <w:t xml:space="preserve"> español, </w:t>
      </w:r>
      <w:r w:rsidRPr="004836E5">
        <w:rPr>
          <w:rFonts w:ascii="Arial" w:hAnsi="Arial" w:cs="Arial"/>
          <w:b/>
          <w:lang w:val="es-PY"/>
        </w:rPr>
        <w:t>III-</w:t>
      </w:r>
      <w:r w:rsidR="000C74E3" w:rsidRPr="004836E5">
        <w:rPr>
          <w:rFonts w:ascii="Arial" w:hAnsi="Arial" w:cs="Arial"/>
          <w:b/>
          <w:lang w:val="es-PY"/>
        </w:rPr>
        <w:t>j</w:t>
      </w:r>
      <w:r w:rsidRPr="004836E5">
        <w:rPr>
          <w:rFonts w:ascii="Arial" w:hAnsi="Arial" w:cs="Arial"/>
          <w:lang w:val="es-PY"/>
        </w:rPr>
        <w:t xml:space="preserve"> versión en portugués.</w:t>
      </w:r>
      <w:r w:rsidRPr="00527C47">
        <w:rPr>
          <w:rFonts w:ascii="Arial" w:hAnsi="Arial" w:cs="Arial"/>
          <w:lang w:val="es-PY"/>
        </w:rPr>
        <w:t xml:space="preserve"> </w:t>
      </w:r>
    </w:p>
    <w:p w14:paraId="27FBD91A" w14:textId="77777777" w:rsidR="00F434F9" w:rsidRDefault="00F434F9" w:rsidP="00FF4F9D">
      <w:pPr>
        <w:pStyle w:val="Sangradetextonormal"/>
        <w:tabs>
          <w:tab w:val="left" w:pos="1701"/>
        </w:tabs>
        <w:spacing w:after="0" w:line="259" w:lineRule="auto"/>
        <w:ind w:left="0"/>
        <w:jc w:val="both"/>
        <w:rPr>
          <w:rFonts w:ascii="Arial" w:hAnsi="Arial" w:cs="Arial"/>
          <w:b/>
          <w:bCs/>
          <w:lang w:val="es-PY"/>
        </w:rPr>
      </w:pPr>
    </w:p>
    <w:p w14:paraId="6BAB95FC" w14:textId="2EA5904C" w:rsidR="00F434F9" w:rsidRPr="00FF3079" w:rsidRDefault="00960A69" w:rsidP="00FF4F9D">
      <w:pPr>
        <w:pStyle w:val="Sangradetextonormal"/>
        <w:tabs>
          <w:tab w:val="left" w:pos="1701"/>
        </w:tabs>
        <w:spacing w:after="0" w:line="259" w:lineRule="auto"/>
        <w:ind w:left="0"/>
        <w:jc w:val="both"/>
        <w:rPr>
          <w:rFonts w:ascii="Arial" w:hAnsi="Arial" w:cs="Arial"/>
          <w:lang w:val="es-PY"/>
        </w:rPr>
      </w:pPr>
      <w:r w:rsidRPr="006F5721">
        <w:rPr>
          <w:rFonts w:ascii="Arial" w:hAnsi="Arial" w:cs="Arial"/>
          <w:lang w:val="es-PY"/>
        </w:rPr>
        <w:t xml:space="preserve">De acuerdo a lo expresado en el Acta Nº 03/21 de esta Comisión, las delegaciones </w:t>
      </w:r>
      <w:r w:rsidR="00353B57" w:rsidRPr="006F5721">
        <w:rPr>
          <w:rFonts w:ascii="Arial" w:hAnsi="Arial" w:cs="Arial"/>
          <w:lang w:val="es-PY"/>
        </w:rPr>
        <w:t>acordaron que este proyecto de r</w:t>
      </w:r>
      <w:r w:rsidRPr="006F5721">
        <w:rPr>
          <w:rFonts w:ascii="Arial" w:hAnsi="Arial" w:cs="Arial"/>
          <w:lang w:val="es-PY"/>
        </w:rPr>
        <w:t>esolución sea adoptado en conjunto con el P. Res Nº 04/21.</w:t>
      </w:r>
      <w:r w:rsidRPr="00FF3079">
        <w:rPr>
          <w:rFonts w:ascii="Arial" w:hAnsi="Arial" w:cs="Arial"/>
          <w:lang w:val="es-PY"/>
        </w:rPr>
        <w:t> </w:t>
      </w:r>
    </w:p>
    <w:p w14:paraId="2FEB46C6" w14:textId="5225E95F" w:rsidR="00217104" w:rsidRDefault="00217104" w:rsidP="00F434F9">
      <w:pPr>
        <w:pStyle w:val="Sangradetextonormal"/>
        <w:tabs>
          <w:tab w:val="left" w:pos="1701"/>
        </w:tabs>
        <w:spacing w:after="0" w:line="259" w:lineRule="auto"/>
        <w:ind w:left="360"/>
        <w:jc w:val="both"/>
        <w:rPr>
          <w:rFonts w:ascii="Arial" w:hAnsi="Arial" w:cs="Arial"/>
          <w:b/>
          <w:bCs/>
          <w:lang w:val="es-AR"/>
        </w:rPr>
      </w:pPr>
    </w:p>
    <w:p w14:paraId="1376CF0F" w14:textId="77777777" w:rsidR="002C34DD" w:rsidRDefault="002C34DD" w:rsidP="00F434F9">
      <w:pPr>
        <w:pStyle w:val="Sangradetextonormal"/>
        <w:tabs>
          <w:tab w:val="left" w:pos="1701"/>
        </w:tabs>
        <w:spacing w:after="0" w:line="259" w:lineRule="auto"/>
        <w:ind w:left="360"/>
        <w:jc w:val="both"/>
        <w:rPr>
          <w:rFonts w:ascii="Arial" w:hAnsi="Arial" w:cs="Arial"/>
          <w:b/>
          <w:bCs/>
          <w:lang w:val="es-AR"/>
        </w:rPr>
      </w:pPr>
    </w:p>
    <w:p w14:paraId="646D095F" w14:textId="77777777" w:rsidR="006F5721" w:rsidRPr="00217104" w:rsidRDefault="006F5721" w:rsidP="00F434F9">
      <w:pPr>
        <w:pStyle w:val="Sangradetextonormal"/>
        <w:tabs>
          <w:tab w:val="left" w:pos="1701"/>
        </w:tabs>
        <w:spacing w:after="0" w:line="259" w:lineRule="auto"/>
        <w:ind w:left="360"/>
        <w:jc w:val="both"/>
        <w:rPr>
          <w:rFonts w:ascii="Arial" w:hAnsi="Arial" w:cs="Arial"/>
          <w:b/>
          <w:bCs/>
          <w:lang w:val="es-AR"/>
        </w:rPr>
      </w:pPr>
    </w:p>
    <w:p w14:paraId="6414A02C" w14:textId="012D40A8" w:rsidR="00F434F9" w:rsidRPr="00F434F9" w:rsidRDefault="00F434F9" w:rsidP="00F434F9">
      <w:pPr>
        <w:pStyle w:val="Sangradetextonormal"/>
        <w:numPr>
          <w:ilvl w:val="0"/>
          <w:numId w:val="1"/>
        </w:numPr>
        <w:tabs>
          <w:tab w:val="left" w:pos="1701"/>
        </w:tabs>
        <w:spacing w:after="0" w:line="259" w:lineRule="auto"/>
        <w:jc w:val="both"/>
        <w:rPr>
          <w:rFonts w:ascii="Arial" w:hAnsi="Arial" w:cs="Arial"/>
          <w:b/>
          <w:bCs/>
          <w:lang w:val="es-PY"/>
        </w:rPr>
      </w:pPr>
      <w:r w:rsidRPr="00F434F9">
        <w:rPr>
          <w:rFonts w:ascii="Arial" w:hAnsi="Arial" w:cs="Arial"/>
          <w:b/>
          <w:bCs/>
          <w:lang w:val="es-PY"/>
        </w:rPr>
        <w:lastRenderedPageBreak/>
        <w:t>TRATAMIENTO DE LAS OBSERVACIONES DE BRASIL Y URUGUAY AL P. RES. Nº 05/21 “RTM SOBRE IDENTIDAD Y CALIDAD DE LA LECHE UAT (UHT)”</w:t>
      </w:r>
    </w:p>
    <w:p w14:paraId="4A8DC11D" w14:textId="77777777" w:rsidR="00B16DE7" w:rsidRPr="00E731F5" w:rsidRDefault="00B16DE7" w:rsidP="00B16DE7">
      <w:pPr>
        <w:pStyle w:val="Sangradetextonormal"/>
        <w:tabs>
          <w:tab w:val="left" w:pos="1701"/>
        </w:tabs>
        <w:spacing w:after="0"/>
        <w:ind w:left="0"/>
        <w:jc w:val="both"/>
        <w:rPr>
          <w:highlight w:val="yellow"/>
        </w:rPr>
      </w:pPr>
    </w:p>
    <w:p w14:paraId="28D1C5B8" w14:textId="6D1AA5E6" w:rsidR="009F2B8E" w:rsidRPr="00F434F9" w:rsidRDefault="009F2B8E" w:rsidP="00FF4F9D">
      <w:pPr>
        <w:pStyle w:val="Sangradetextonormal"/>
        <w:tabs>
          <w:tab w:val="left" w:pos="1701"/>
        </w:tabs>
        <w:spacing w:after="0"/>
        <w:ind w:left="0"/>
        <w:jc w:val="both"/>
        <w:rPr>
          <w:rFonts w:ascii="Arial" w:hAnsi="Arial" w:cs="Arial"/>
          <w:b/>
          <w:lang w:val="es-PY"/>
        </w:rPr>
      </w:pPr>
      <w:r>
        <w:rPr>
          <w:rFonts w:ascii="Arial" w:hAnsi="Arial" w:cs="Arial"/>
          <w:lang w:val="es-PY"/>
        </w:rPr>
        <w:t>Las delegaciones dieron tratamiento al tema en una videoconferencia realizada el día</w:t>
      </w:r>
      <w:r w:rsidR="009B29F9">
        <w:rPr>
          <w:rFonts w:ascii="Arial" w:hAnsi="Arial" w:cs="Arial"/>
          <w:lang w:val="es-PY"/>
        </w:rPr>
        <w:t xml:space="preserve"> 15 de marzo del corriente año</w:t>
      </w:r>
      <w:r>
        <w:rPr>
          <w:rFonts w:ascii="Arial" w:hAnsi="Arial" w:cs="Arial"/>
          <w:lang w:val="es-PY"/>
        </w:rPr>
        <w:t xml:space="preserve">, alcanzándose un consenso en la totalidad del proyecto de resolución. La minuta de reunión se adjunta como </w:t>
      </w:r>
      <w:r w:rsidR="00346EE7" w:rsidRPr="002C34DD">
        <w:rPr>
          <w:rFonts w:ascii="Arial" w:hAnsi="Arial" w:cs="Arial"/>
          <w:b/>
          <w:lang w:val="es-PY"/>
        </w:rPr>
        <w:t>Agregado XIII.</w:t>
      </w:r>
    </w:p>
    <w:p w14:paraId="129AFC30" w14:textId="77777777" w:rsidR="009F2B8E" w:rsidRDefault="009F2B8E" w:rsidP="00FF4F9D">
      <w:pPr>
        <w:pStyle w:val="Sangradetextonormal"/>
        <w:tabs>
          <w:tab w:val="left" w:pos="1701"/>
        </w:tabs>
        <w:spacing w:after="0"/>
        <w:ind w:left="0"/>
        <w:jc w:val="both"/>
        <w:rPr>
          <w:rFonts w:ascii="Arial" w:hAnsi="Arial" w:cs="Arial"/>
          <w:lang w:val="es-PY"/>
        </w:rPr>
      </w:pPr>
    </w:p>
    <w:p w14:paraId="5EC976D5" w14:textId="60361F8E" w:rsidR="009F2B8E" w:rsidRPr="00527C47" w:rsidRDefault="009F2B8E" w:rsidP="00FF4F9D">
      <w:pPr>
        <w:pStyle w:val="Sangradetextonormal"/>
        <w:tabs>
          <w:tab w:val="left" w:pos="1701"/>
        </w:tabs>
        <w:spacing w:after="0"/>
        <w:ind w:left="0"/>
        <w:jc w:val="both"/>
        <w:rPr>
          <w:lang w:val="es-PY"/>
        </w:rPr>
      </w:pPr>
      <w:r>
        <w:rPr>
          <w:rFonts w:ascii="Arial" w:hAnsi="Arial" w:cs="Arial"/>
          <w:lang w:val="es-PY"/>
        </w:rPr>
        <w:t>E</w:t>
      </w:r>
      <w:r w:rsidRPr="00F434F9">
        <w:rPr>
          <w:rFonts w:ascii="Arial" w:hAnsi="Arial" w:cs="Arial"/>
          <w:lang w:val="es-PY"/>
        </w:rPr>
        <w:t xml:space="preserve">l Proyecto de Resolución </w:t>
      </w:r>
      <w:r w:rsidR="00EB0CB9">
        <w:rPr>
          <w:rFonts w:ascii="Arial" w:hAnsi="Arial" w:cs="Arial"/>
          <w:lang w:val="es-PY"/>
        </w:rPr>
        <w:t>N° 05</w:t>
      </w:r>
      <w:r>
        <w:rPr>
          <w:rFonts w:ascii="Arial" w:hAnsi="Arial" w:cs="Arial"/>
          <w:lang w:val="es-PY"/>
        </w:rPr>
        <w:t xml:space="preserve">/21 revisado y acordado </w:t>
      </w:r>
      <w:r w:rsidRPr="00F434F9">
        <w:rPr>
          <w:rFonts w:ascii="Arial" w:hAnsi="Arial" w:cs="Arial"/>
          <w:lang w:val="es-PY"/>
        </w:rPr>
        <w:t>se eleva a consideración de los Coordinadores Nacionales</w:t>
      </w:r>
      <w:r w:rsidR="006F5721">
        <w:rPr>
          <w:rFonts w:ascii="Arial" w:hAnsi="Arial" w:cs="Arial"/>
          <w:lang w:val="es-PY"/>
        </w:rPr>
        <w:t>,</w:t>
      </w:r>
      <w:r w:rsidRPr="00F434F9">
        <w:rPr>
          <w:rFonts w:ascii="Arial" w:hAnsi="Arial" w:cs="Arial"/>
          <w:lang w:val="es-PY"/>
        </w:rPr>
        <w:t xml:space="preserve"> </w:t>
      </w:r>
      <w:r w:rsidRPr="002713DD">
        <w:rPr>
          <w:rFonts w:ascii="Arial" w:hAnsi="Arial" w:cs="Arial"/>
          <w:b/>
          <w:lang w:val="es-PY"/>
        </w:rPr>
        <w:t>Agregado III-</w:t>
      </w:r>
      <w:r w:rsidR="000C74E3" w:rsidRPr="002713DD">
        <w:rPr>
          <w:rFonts w:ascii="Arial" w:hAnsi="Arial" w:cs="Arial"/>
          <w:b/>
          <w:lang w:val="es-PY"/>
        </w:rPr>
        <w:t>k</w:t>
      </w:r>
      <w:r w:rsidR="00DE4A24" w:rsidRPr="002713DD">
        <w:rPr>
          <w:rFonts w:ascii="Arial" w:hAnsi="Arial" w:cs="Arial"/>
          <w:lang w:val="es-PY"/>
        </w:rPr>
        <w:t xml:space="preserve"> </w:t>
      </w:r>
      <w:r w:rsidRPr="002713DD">
        <w:rPr>
          <w:rFonts w:ascii="Arial" w:hAnsi="Arial" w:cs="Arial"/>
          <w:lang w:val="es-PY"/>
        </w:rPr>
        <w:t xml:space="preserve">versión </w:t>
      </w:r>
      <w:r w:rsidR="002C34DD" w:rsidRPr="002713DD">
        <w:rPr>
          <w:rFonts w:ascii="Arial" w:hAnsi="Arial" w:cs="Arial"/>
          <w:lang w:val="es-PY"/>
        </w:rPr>
        <w:t xml:space="preserve">en </w:t>
      </w:r>
      <w:r w:rsidRPr="002713DD">
        <w:rPr>
          <w:rFonts w:ascii="Arial" w:hAnsi="Arial" w:cs="Arial"/>
          <w:lang w:val="es-PY"/>
        </w:rPr>
        <w:t xml:space="preserve">español, </w:t>
      </w:r>
      <w:r w:rsidRPr="002713DD">
        <w:rPr>
          <w:rFonts w:ascii="Arial" w:hAnsi="Arial" w:cs="Arial"/>
          <w:b/>
          <w:lang w:val="es-PY"/>
        </w:rPr>
        <w:t>III-</w:t>
      </w:r>
      <w:r w:rsidR="006F5721">
        <w:rPr>
          <w:rFonts w:ascii="Arial" w:hAnsi="Arial" w:cs="Arial"/>
          <w:b/>
          <w:lang w:val="es-PY"/>
        </w:rPr>
        <w:t>l</w:t>
      </w:r>
      <w:r w:rsidR="000C74E3" w:rsidRPr="002713DD">
        <w:rPr>
          <w:rFonts w:ascii="Arial" w:hAnsi="Arial" w:cs="Arial"/>
          <w:b/>
          <w:lang w:val="es-PY"/>
        </w:rPr>
        <w:t xml:space="preserve"> </w:t>
      </w:r>
      <w:r w:rsidRPr="002713DD">
        <w:rPr>
          <w:rFonts w:ascii="Arial" w:hAnsi="Arial" w:cs="Arial"/>
          <w:lang w:val="es-PY"/>
        </w:rPr>
        <w:t>versión en portugués.</w:t>
      </w:r>
      <w:r w:rsidRPr="00527C47">
        <w:rPr>
          <w:rFonts w:ascii="Arial" w:hAnsi="Arial" w:cs="Arial"/>
          <w:lang w:val="es-PY"/>
        </w:rPr>
        <w:t xml:space="preserve"> </w:t>
      </w:r>
    </w:p>
    <w:p w14:paraId="38D2AFBC" w14:textId="0AE8216B" w:rsidR="00DB75B8" w:rsidRDefault="00DB75B8" w:rsidP="00DB75B8">
      <w:pPr>
        <w:pStyle w:val="Sangradetextonormal"/>
        <w:tabs>
          <w:tab w:val="left" w:pos="1701"/>
        </w:tabs>
        <w:spacing w:after="0"/>
        <w:ind w:left="360"/>
        <w:jc w:val="both"/>
        <w:rPr>
          <w:rFonts w:ascii="Arial" w:hAnsi="Arial" w:cs="Arial"/>
          <w:b/>
          <w:bCs/>
          <w:lang w:val="es-PY"/>
        </w:rPr>
      </w:pPr>
    </w:p>
    <w:p w14:paraId="0656C0D8" w14:textId="77777777" w:rsidR="00FF4F9D" w:rsidRPr="00DB75B8" w:rsidRDefault="00FF4F9D" w:rsidP="00DB75B8">
      <w:pPr>
        <w:pStyle w:val="Sangradetextonormal"/>
        <w:tabs>
          <w:tab w:val="left" w:pos="1701"/>
        </w:tabs>
        <w:spacing w:after="0"/>
        <w:ind w:left="360"/>
        <w:jc w:val="both"/>
        <w:rPr>
          <w:rFonts w:ascii="Arial" w:hAnsi="Arial" w:cs="Arial"/>
          <w:b/>
          <w:bCs/>
          <w:lang w:val="es-PY"/>
        </w:rPr>
      </w:pPr>
    </w:p>
    <w:p w14:paraId="5566E139" w14:textId="72746CA0" w:rsidR="009B600B" w:rsidRPr="009B600B" w:rsidRDefault="009B600B" w:rsidP="00B16DE7">
      <w:pPr>
        <w:pStyle w:val="Sangradetextonormal"/>
        <w:numPr>
          <w:ilvl w:val="0"/>
          <w:numId w:val="1"/>
        </w:numPr>
        <w:tabs>
          <w:tab w:val="left" w:pos="1701"/>
        </w:tabs>
        <w:spacing w:after="0"/>
        <w:ind w:hanging="450"/>
        <w:jc w:val="both"/>
        <w:rPr>
          <w:rFonts w:ascii="Arial" w:hAnsi="Arial" w:cs="Arial"/>
          <w:b/>
          <w:bCs/>
          <w:lang w:val="es-PY"/>
        </w:rPr>
      </w:pPr>
      <w:r w:rsidRPr="009B600B">
        <w:rPr>
          <w:rFonts w:ascii="Arial" w:hAnsi="Arial" w:cs="Arial"/>
          <w:b/>
          <w:bCs/>
          <w:lang w:val="es-PY"/>
        </w:rPr>
        <w:t>AD</w:t>
      </w:r>
      <w:r>
        <w:rPr>
          <w:rFonts w:ascii="Arial" w:hAnsi="Arial" w:cs="Arial"/>
          <w:b/>
          <w:bCs/>
          <w:lang w:val="es-PY"/>
        </w:rPr>
        <w:t>D</w:t>
      </w:r>
      <w:r w:rsidRPr="009B600B">
        <w:rPr>
          <w:rFonts w:ascii="Arial" w:hAnsi="Arial" w:cs="Arial"/>
          <w:b/>
          <w:bCs/>
          <w:lang w:val="es-PY"/>
        </w:rPr>
        <w:t>ENDUM AL PROGRAMA DE TRABAJO DE LA COMISIÓN DE ALIMENTOS 2023-2024</w:t>
      </w:r>
    </w:p>
    <w:p w14:paraId="710B9B80" w14:textId="77777777" w:rsidR="009B600B" w:rsidRDefault="009B600B" w:rsidP="009B600B">
      <w:pPr>
        <w:pStyle w:val="Sangradetextonormal"/>
        <w:tabs>
          <w:tab w:val="left" w:pos="1701"/>
        </w:tabs>
        <w:spacing w:after="0"/>
        <w:ind w:left="-142"/>
        <w:jc w:val="both"/>
        <w:rPr>
          <w:rFonts w:ascii="Arial" w:hAnsi="Arial" w:cs="Arial"/>
          <w:lang w:val="es-PY"/>
        </w:rPr>
      </w:pPr>
    </w:p>
    <w:p w14:paraId="14ACB2D8" w14:textId="324343B9" w:rsidR="009B600B" w:rsidRPr="009B600B" w:rsidRDefault="009B600B" w:rsidP="009B600B">
      <w:pPr>
        <w:pStyle w:val="Sangradetextonormal"/>
        <w:tabs>
          <w:tab w:val="left" w:pos="1701"/>
        </w:tabs>
        <w:spacing w:after="0"/>
        <w:ind w:left="-142"/>
        <w:jc w:val="both"/>
        <w:rPr>
          <w:rFonts w:ascii="Arial" w:hAnsi="Arial" w:cs="Arial"/>
          <w:lang w:val="es-PY"/>
        </w:rPr>
      </w:pPr>
      <w:r w:rsidRPr="009B600B">
        <w:rPr>
          <w:rFonts w:ascii="Arial" w:hAnsi="Arial" w:cs="Arial"/>
          <w:lang w:val="es-PY"/>
        </w:rPr>
        <w:t xml:space="preserve">Las delegaciones </w:t>
      </w:r>
      <w:r w:rsidR="003D1924">
        <w:rPr>
          <w:rFonts w:ascii="Arial" w:hAnsi="Arial" w:cs="Arial"/>
          <w:lang w:val="es-PY"/>
        </w:rPr>
        <w:t xml:space="preserve">acordaron </w:t>
      </w:r>
      <w:r w:rsidRPr="009B600B">
        <w:rPr>
          <w:rFonts w:ascii="Arial" w:hAnsi="Arial" w:cs="Arial"/>
          <w:lang w:val="es-PY"/>
        </w:rPr>
        <w:t xml:space="preserve">solicitar a los Coordinadores Nacionales </w:t>
      </w:r>
      <w:r>
        <w:rPr>
          <w:rFonts w:ascii="Arial" w:hAnsi="Arial" w:cs="Arial"/>
          <w:lang w:val="es-PY"/>
        </w:rPr>
        <w:t xml:space="preserve">incluir en el Programa de Trabajo de la Comisión de Alimentos 2023-2024 la revisión de </w:t>
      </w:r>
      <w:r w:rsidR="00CD040F" w:rsidRPr="00CD040F">
        <w:rPr>
          <w:rFonts w:ascii="Arial" w:hAnsi="Arial" w:cs="Arial"/>
          <w:lang w:val="es-PY"/>
        </w:rPr>
        <w:t>las asignaciones de dióxido de titanio aprobadas como aditivos alimentarios en los RTM armonizados</w:t>
      </w:r>
      <w:r w:rsidR="00CD040F">
        <w:rPr>
          <w:rFonts w:ascii="Arial" w:hAnsi="Arial" w:cs="Arial"/>
          <w:lang w:val="es-PY"/>
        </w:rPr>
        <w:t xml:space="preserve">, </w:t>
      </w:r>
      <w:r>
        <w:rPr>
          <w:rFonts w:ascii="Arial" w:hAnsi="Arial" w:cs="Arial"/>
          <w:lang w:val="es-PY"/>
        </w:rPr>
        <w:t xml:space="preserve">conforme lo aprobado oportunamente </w:t>
      </w:r>
      <w:r w:rsidR="00CD040F">
        <w:rPr>
          <w:rFonts w:ascii="Arial" w:hAnsi="Arial" w:cs="Arial"/>
          <w:lang w:val="es-PY"/>
        </w:rPr>
        <w:t xml:space="preserve">por el GMC </w:t>
      </w:r>
      <w:r>
        <w:rPr>
          <w:rFonts w:ascii="Arial" w:hAnsi="Arial" w:cs="Arial"/>
          <w:lang w:val="es-PY"/>
        </w:rPr>
        <w:t xml:space="preserve">en </w:t>
      </w:r>
      <w:r w:rsidR="00CD040F">
        <w:rPr>
          <w:rFonts w:ascii="Arial" w:hAnsi="Arial" w:cs="Arial"/>
          <w:lang w:val="es-PY"/>
        </w:rPr>
        <w:t>su</w:t>
      </w:r>
      <w:r w:rsidR="00884AB6">
        <w:rPr>
          <w:rFonts w:ascii="Arial" w:hAnsi="Arial" w:cs="Arial"/>
          <w:lang w:val="es-PY"/>
        </w:rPr>
        <w:t xml:space="preserve"> CXXIII Reunión O</w:t>
      </w:r>
      <w:r>
        <w:rPr>
          <w:rFonts w:ascii="Arial" w:hAnsi="Arial" w:cs="Arial"/>
          <w:lang w:val="es-PY"/>
        </w:rPr>
        <w:t>rdinaria, lo cual fue omitido involuntariamente</w:t>
      </w:r>
      <w:r w:rsidR="00CD040F">
        <w:rPr>
          <w:rFonts w:ascii="Arial" w:hAnsi="Arial" w:cs="Arial"/>
          <w:lang w:val="es-PY"/>
        </w:rPr>
        <w:t xml:space="preserve"> al elaborar el PT 2023-2024</w:t>
      </w:r>
      <w:r w:rsidR="005624B3">
        <w:rPr>
          <w:rFonts w:ascii="Arial" w:hAnsi="Arial" w:cs="Arial"/>
          <w:lang w:val="es-PY"/>
        </w:rPr>
        <w:t xml:space="preserve"> de esta Comisión</w:t>
      </w:r>
      <w:r>
        <w:rPr>
          <w:rFonts w:ascii="Arial" w:hAnsi="Arial" w:cs="Arial"/>
          <w:lang w:val="es-PY"/>
        </w:rPr>
        <w:t>.</w:t>
      </w:r>
    </w:p>
    <w:p w14:paraId="31047EBB" w14:textId="40D6CF0E" w:rsidR="009B600B" w:rsidRDefault="009B600B" w:rsidP="009B600B">
      <w:pPr>
        <w:pStyle w:val="Sangradetextonormal"/>
        <w:tabs>
          <w:tab w:val="left" w:pos="1701"/>
        </w:tabs>
        <w:spacing w:after="0"/>
        <w:ind w:left="360"/>
        <w:jc w:val="both"/>
        <w:rPr>
          <w:lang w:val="es-PY"/>
        </w:rPr>
      </w:pPr>
    </w:p>
    <w:p w14:paraId="0BD217D8" w14:textId="77777777" w:rsidR="009D007B" w:rsidRPr="009B600B" w:rsidRDefault="009D007B" w:rsidP="009B600B">
      <w:pPr>
        <w:pStyle w:val="Sangradetextonormal"/>
        <w:tabs>
          <w:tab w:val="left" w:pos="1701"/>
        </w:tabs>
        <w:spacing w:after="0"/>
        <w:ind w:left="360"/>
        <w:jc w:val="both"/>
        <w:rPr>
          <w:lang w:val="es-PY"/>
        </w:rPr>
      </w:pPr>
    </w:p>
    <w:p w14:paraId="0B18EB56" w14:textId="26318924" w:rsidR="00B16DE7" w:rsidRPr="00527C47" w:rsidRDefault="003867EE" w:rsidP="00B16DE7">
      <w:pPr>
        <w:pStyle w:val="Sangradetextonormal"/>
        <w:numPr>
          <w:ilvl w:val="0"/>
          <w:numId w:val="1"/>
        </w:numPr>
        <w:tabs>
          <w:tab w:val="left" w:pos="1701"/>
        </w:tabs>
        <w:spacing w:after="0"/>
        <w:ind w:hanging="450"/>
        <w:jc w:val="both"/>
        <w:rPr>
          <w:lang w:val="es-PY"/>
        </w:rPr>
      </w:pPr>
      <w:r w:rsidRPr="00527C47">
        <w:rPr>
          <w:rFonts w:ascii="Arial" w:hAnsi="Arial" w:cs="Arial"/>
          <w:b/>
          <w:bCs/>
          <w:lang w:val="es-PY"/>
        </w:rPr>
        <w:t xml:space="preserve">GRADO DE </w:t>
      </w:r>
      <w:r w:rsidR="00CA4016">
        <w:rPr>
          <w:rFonts w:ascii="Arial" w:hAnsi="Arial" w:cs="Arial"/>
          <w:b/>
          <w:bCs/>
          <w:lang w:val="es-PY"/>
        </w:rPr>
        <w:t>AVANCE</w:t>
      </w:r>
      <w:r w:rsidRPr="00527C47">
        <w:rPr>
          <w:rFonts w:ascii="Arial" w:hAnsi="Arial" w:cs="Arial"/>
          <w:b/>
          <w:bCs/>
          <w:lang w:val="es-PY"/>
        </w:rPr>
        <w:t xml:space="preserve"> DEL PROGRAMA</w:t>
      </w:r>
      <w:r w:rsidR="00B47459" w:rsidRPr="00527C47">
        <w:rPr>
          <w:rFonts w:ascii="Arial" w:hAnsi="Arial" w:cs="Arial"/>
          <w:b/>
          <w:bCs/>
          <w:lang w:val="es-PY"/>
        </w:rPr>
        <w:t xml:space="preserve"> </w:t>
      </w:r>
      <w:r w:rsidR="00CA4016">
        <w:rPr>
          <w:rFonts w:ascii="Arial" w:hAnsi="Arial" w:cs="Arial"/>
          <w:b/>
          <w:bCs/>
          <w:lang w:val="es-PY"/>
        </w:rPr>
        <w:t>DE TRABAJO 2023</w:t>
      </w:r>
      <w:r w:rsidR="00B16DE7" w:rsidRPr="00527C47">
        <w:rPr>
          <w:rFonts w:ascii="Arial" w:hAnsi="Arial" w:cs="Arial"/>
          <w:b/>
          <w:bCs/>
          <w:lang w:val="es-PY"/>
        </w:rPr>
        <w:t xml:space="preserve"> – 202</w:t>
      </w:r>
      <w:r w:rsidR="00CA4016">
        <w:rPr>
          <w:rFonts w:ascii="Arial" w:hAnsi="Arial" w:cs="Arial"/>
          <w:b/>
          <w:bCs/>
          <w:lang w:val="es-PY"/>
        </w:rPr>
        <w:t>4</w:t>
      </w:r>
    </w:p>
    <w:p w14:paraId="5608F963" w14:textId="77777777" w:rsidR="00B16DE7" w:rsidRPr="00527C47" w:rsidRDefault="00B16DE7" w:rsidP="00B16DE7">
      <w:pPr>
        <w:pStyle w:val="Sangradetextonormal"/>
        <w:tabs>
          <w:tab w:val="left" w:pos="1701"/>
        </w:tabs>
        <w:spacing w:after="0"/>
        <w:jc w:val="both"/>
        <w:rPr>
          <w:lang w:val="es-PY"/>
        </w:rPr>
      </w:pPr>
    </w:p>
    <w:p w14:paraId="31543F2E" w14:textId="7A481F95" w:rsidR="00B16DE7" w:rsidRPr="00527C47" w:rsidRDefault="00B16DE7" w:rsidP="00B16DE7">
      <w:pPr>
        <w:pStyle w:val="Sangradetextonormal"/>
        <w:spacing w:after="0"/>
        <w:ind w:left="-90"/>
        <w:jc w:val="both"/>
        <w:rPr>
          <w:rFonts w:ascii="Arial" w:hAnsi="Arial" w:cs="Arial"/>
          <w:b/>
          <w:bCs/>
          <w:lang w:val="es-PY"/>
        </w:rPr>
      </w:pPr>
      <w:r w:rsidRPr="00527C47">
        <w:rPr>
          <w:rFonts w:ascii="Arial" w:hAnsi="Arial" w:cs="Arial"/>
          <w:lang w:val="es-PY"/>
        </w:rPr>
        <w:t xml:space="preserve">El cuadro con el </w:t>
      </w:r>
      <w:r w:rsidR="00703D3A" w:rsidRPr="00527C47">
        <w:rPr>
          <w:rFonts w:ascii="Arial" w:hAnsi="Arial" w:cs="Arial"/>
          <w:lang w:val="es-PY"/>
        </w:rPr>
        <w:t>g</w:t>
      </w:r>
      <w:r w:rsidRPr="00527C47">
        <w:rPr>
          <w:rFonts w:ascii="Arial" w:hAnsi="Arial" w:cs="Arial"/>
          <w:lang w:val="es-PY"/>
        </w:rPr>
        <w:t xml:space="preserve">rado de </w:t>
      </w:r>
      <w:r w:rsidR="00A2722A">
        <w:rPr>
          <w:rFonts w:ascii="Arial" w:hAnsi="Arial" w:cs="Arial"/>
          <w:lang w:val="es-PY"/>
        </w:rPr>
        <w:t>avance</w:t>
      </w:r>
      <w:r w:rsidR="005A11C9" w:rsidRPr="00527C47">
        <w:rPr>
          <w:rFonts w:ascii="Arial" w:hAnsi="Arial" w:cs="Arial"/>
          <w:lang w:val="es-PY"/>
        </w:rPr>
        <w:t xml:space="preserve"> </w:t>
      </w:r>
      <w:r w:rsidRPr="00527C47">
        <w:rPr>
          <w:rFonts w:ascii="Arial" w:hAnsi="Arial" w:cs="Arial"/>
          <w:lang w:val="es-PY"/>
        </w:rPr>
        <w:t xml:space="preserve">consta como </w:t>
      </w:r>
      <w:r w:rsidRPr="00717834">
        <w:rPr>
          <w:rFonts w:ascii="Arial" w:hAnsi="Arial" w:cs="Arial"/>
          <w:b/>
          <w:bCs/>
          <w:lang w:val="es-PY"/>
        </w:rPr>
        <w:t xml:space="preserve">Agregado </w:t>
      </w:r>
      <w:r w:rsidR="008B4AB8" w:rsidRPr="00717834">
        <w:rPr>
          <w:rFonts w:ascii="Arial" w:hAnsi="Arial" w:cs="Arial"/>
          <w:b/>
          <w:bCs/>
          <w:lang w:val="es-PY"/>
        </w:rPr>
        <w:t>XIV.</w:t>
      </w:r>
    </w:p>
    <w:p w14:paraId="080896FD" w14:textId="77777777" w:rsidR="00B16DE7" w:rsidRDefault="00B16DE7" w:rsidP="00B16DE7">
      <w:pPr>
        <w:pStyle w:val="Sangradetextonormal"/>
        <w:spacing w:after="0"/>
        <w:ind w:left="-90"/>
        <w:jc w:val="both"/>
        <w:rPr>
          <w:rFonts w:ascii="Arial" w:hAnsi="Arial" w:cs="Arial"/>
          <w:lang w:val="es-PY"/>
        </w:rPr>
      </w:pPr>
    </w:p>
    <w:p w14:paraId="00303248" w14:textId="77777777" w:rsidR="000C74E3" w:rsidRPr="00527C47" w:rsidRDefault="000C74E3" w:rsidP="00B16DE7">
      <w:pPr>
        <w:pStyle w:val="Sangradetextonormal"/>
        <w:spacing w:after="0"/>
        <w:ind w:left="-90"/>
        <w:jc w:val="both"/>
        <w:rPr>
          <w:rFonts w:ascii="Arial" w:hAnsi="Arial" w:cs="Arial"/>
          <w:lang w:val="es-PY"/>
        </w:rPr>
      </w:pPr>
    </w:p>
    <w:p w14:paraId="305DB2D1" w14:textId="77777777" w:rsidR="00B16DE7" w:rsidRPr="00527C47" w:rsidRDefault="00B16DE7" w:rsidP="00B16DE7">
      <w:pPr>
        <w:pStyle w:val="Sangradetextonormal"/>
        <w:numPr>
          <w:ilvl w:val="0"/>
          <w:numId w:val="1"/>
        </w:numPr>
        <w:tabs>
          <w:tab w:val="left" w:pos="1701"/>
        </w:tabs>
        <w:spacing w:after="0"/>
        <w:ind w:hanging="450"/>
        <w:jc w:val="both"/>
        <w:rPr>
          <w:rFonts w:ascii="Arial" w:hAnsi="Arial" w:cs="Arial"/>
          <w:b/>
          <w:bCs/>
          <w:lang w:val="es-PY"/>
        </w:rPr>
      </w:pPr>
      <w:r w:rsidRPr="00527C47">
        <w:rPr>
          <w:rFonts w:ascii="Arial" w:hAnsi="Arial" w:cs="Arial"/>
          <w:b/>
          <w:bCs/>
          <w:lang w:val="es-PY"/>
        </w:rPr>
        <w:t>AGENDA DE LA PRÓXIMA REUNIÓN</w:t>
      </w:r>
    </w:p>
    <w:p w14:paraId="15A1C4AF" w14:textId="77777777" w:rsidR="00B16DE7" w:rsidRPr="00527C47" w:rsidRDefault="00B16DE7" w:rsidP="00B16DE7">
      <w:pPr>
        <w:pStyle w:val="Sangradetextonormal"/>
        <w:spacing w:after="0"/>
        <w:ind w:left="-90"/>
        <w:jc w:val="both"/>
        <w:rPr>
          <w:rFonts w:ascii="Arial" w:hAnsi="Arial" w:cs="Arial"/>
          <w:lang w:val="es-PY"/>
        </w:rPr>
      </w:pPr>
    </w:p>
    <w:p w14:paraId="7A032F5C" w14:textId="6CB4A8E2" w:rsidR="00B16DE7" w:rsidRPr="00527C47" w:rsidRDefault="00A2722A" w:rsidP="00B16DE7">
      <w:pPr>
        <w:pStyle w:val="Sangradetextonormal"/>
        <w:spacing w:after="0"/>
        <w:ind w:left="0"/>
        <w:jc w:val="both"/>
        <w:rPr>
          <w:lang w:val="es-PY"/>
        </w:rPr>
      </w:pPr>
      <w:r>
        <w:rPr>
          <w:rFonts w:ascii="Arial" w:hAnsi="Arial" w:cs="Arial"/>
          <w:lang w:val="es-PY"/>
        </w:rPr>
        <w:t>La Agenda de la próxima r</w:t>
      </w:r>
      <w:r w:rsidR="00B16DE7" w:rsidRPr="00527C47">
        <w:rPr>
          <w:rFonts w:ascii="Arial" w:hAnsi="Arial" w:cs="Arial"/>
          <w:lang w:val="es-PY"/>
        </w:rPr>
        <w:t xml:space="preserve">eunión consta como </w:t>
      </w:r>
      <w:r w:rsidR="00B16DE7" w:rsidRPr="00717834">
        <w:rPr>
          <w:rFonts w:ascii="Arial" w:hAnsi="Arial" w:cs="Arial"/>
          <w:b/>
          <w:bCs/>
          <w:lang w:val="es-PY"/>
        </w:rPr>
        <w:t>Agregado</w:t>
      </w:r>
      <w:r w:rsidR="008B4AB8" w:rsidRPr="00717834">
        <w:rPr>
          <w:rFonts w:ascii="Arial" w:hAnsi="Arial" w:cs="Arial"/>
          <w:b/>
          <w:bCs/>
          <w:lang w:val="es-PY"/>
        </w:rPr>
        <w:t xml:space="preserve"> XV</w:t>
      </w:r>
      <w:r w:rsidR="00B16DE7" w:rsidRPr="00717834">
        <w:rPr>
          <w:rFonts w:ascii="Arial" w:hAnsi="Arial" w:cs="Arial"/>
          <w:b/>
          <w:bCs/>
          <w:lang w:val="es-PY"/>
        </w:rPr>
        <w:t>.</w:t>
      </w:r>
    </w:p>
    <w:p w14:paraId="673CC8B1" w14:textId="77777777" w:rsidR="00B16DE7" w:rsidRPr="00527C47" w:rsidRDefault="00B16DE7" w:rsidP="00B16DE7">
      <w:pPr>
        <w:pStyle w:val="Sangradetextonormal"/>
        <w:spacing w:after="0"/>
        <w:ind w:left="0"/>
        <w:jc w:val="both"/>
        <w:rPr>
          <w:rFonts w:ascii="Arial" w:hAnsi="Arial" w:cs="Arial"/>
          <w:lang w:val="es-PY"/>
        </w:rPr>
      </w:pPr>
    </w:p>
    <w:p w14:paraId="45D63577" w14:textId="77777777" w:rsidR="004F5CB5" w:rsidRPr="00527C47" w:rsidRDefault="004F5CB5" w:rsidP="00B16DE7">
      <w:pPr>
        <w:pStyle w:val="Sangradetextonormal"/>
        <w:spacing w:after="0"/>
        <w:ind w:left="0"/>
        <w:jc w:val="both"/>
        <w:rPr>
          <w:rFonts w:ascii="Arial" w:hAnsi="Arial" w:cs="Arial"/>
          <w:lang w:val="es-PY"/>
        </w:rPr>
      </w:pPr>
    </w:p>
    <w:p w14:paraId="79B8BF73" w14:textId="77777777" w:rsidR="00B16DE7" w:rsidRPr="00527C47" w:rsidRDefault="00B16DE7" w:rsidP="00B16DE7">
      <w:pPr>
        <w:pStyle w:val="Sangradetextonormal"/>
        <w:spacing w:after="0"/>
        <w:ind w:left="0"/>
        <w:jc w:val="both"/>
        <w:rPr>
          <w:lang w:val="es-PY"/>
        </w:rPr>
      </w:pPr>
      <w:r w:rsidRPr="00527C47">
        <w:rPr>
          <w:rFonts w:ascii="Arial" w:hAnsi="Arial" w:cs="Arial"/>
          <w:b/>
          <w:bCs/>
          <w:lang w:val="es-PY"/>
        </w:rPr>
        <w:t>LISTA DE AGREGADOS</w:t>
      </w:r>
    </w:p>
    <w:p w14:paraId="3F959EAE" w14:textId="77777777" w:rsidR="00B16DE7" w:rsidRPr="00527C47" w:rsidRDefault="00B16DE7" w:rsidP="00B16DE7">
      <w:pPr>
        <w:pStyle w:val="Sangradetextonormal"/>
        <w:spacing w:after="0"/>
        <w:ind w:left="0"/>
        <w:jc w:val="both"/>
        <w:rPr>
          <w:rFonts w:ascii="Arial" w:hAnsi="Arial" w:cs="Arial"/>
          <w:b/>
          <w:bCs/>
          <w:lang w:val="es-PY"/>
        </w:rPr>
      </w:pPr>
    </w:p>
    <w:p w14:paraId="69F55572" w14:textId="77777777" w:rsidR="00B16DE7" w:rsidRPr="00527C47" w:rsidRDefault="00B16DE7" w:rsidP="00B16DE7">
      <w:pPr>
        <w:pStyle w:val="BodyText21"/>
        <w:widowControl/>
        <w:rPr>
          <w:lang w:val="es-PY"/>
        </w:rPr>
      </w:pPr>
      <w:r w:rsidRPr="00527C47">
        <w:rPr>
          <w:color w:val="000000" w:themeColor="text1"/>
          <w:lang w:val="es-PY"/>
        </w:rPr>
        <w:t>Los Agregados que forman parte de la presente Acta son los siguientes:</w:t>
      </w:r>
    </w:p>
    <w:p w14:paraId="03DBE743" w14:textId="77777777" w:rsidR="00B16DE7" w:rsidRPr="00527C47" w:rsidRDefault="00B16DE7" w:rsidP="00B16DE7">
      <w:pPr>
        <w:widowControl w:val="0"/>
        <w:jc w:val="both"/>
        <w:rPr>
          <w:rFonts w:cs="Arial"/>
          <w:lang w:val="es-PY"/>
        </w:rPr>
      </w:pPr>
    </w:p>
    <w:tbl>
      <w:tblPr>
        <w:tblW w:w="8598" w:type="dxa"/>
        <w:tblInd w:w="-5" w:type="dxa"/>
        <w:tblLayout w:type="fixed"/>
        <w:tblLook w:val="04A0" w:firstRow="1" w:lastRow="0" w:firstColumn="1" w:lastColumn="0" w:noHBand="0" w:noVBand="1"/>
      </w:tblPr>
      <w:tblGrid>
        <w:gridCol w:w="2225"/>
        <w:gridCol w:w="6373"/>
      </w:tblGrid>
      <w:tr w:rsidR="00B16DE7" w:rsidRPr="00527C47" w14:paraId="4A42431E" w14:textId="77777777" w:rsidTr="00AC6008">
        <w:trPr>
          <w:trHeight w:val="340"/>
        </w:trPr>
        <w:tc>
          <w:tcPr>
            <w:tcW w:w="22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439795" w14:textId="77777777" w:rsidR="00B16DE7" w:rsidRPr="00527C47" w:rsidRDefault="00B16DE7" w:rsidP="009D2B0E">
            <w:pPr>
              <w:widowControl w:val="0"/>
              <w:jc w:val="both"/>
              <w:rPr>
                <w:lang w:val="es-PY"/>
              </w:rPr>
            </w:pPr>
            <w:r w:rsidRPr="00527C47">
              <w:rPr>
                <w:rFonts w:cs="Arial"/>
                <w:b/>
                <w:lang w:val="es-PY"/>
              </w:rPr>
              <w:t>Agregado I</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1B0959" w14:textId="77777777" w:rsidR="00B16DE7" w:rsidRPr="00527C47" w:rsidRDefault="00B16DE7" w:rsidP="009D2B0E">
            <w:pPr>
              <w:widowControl w:val="0"/>
              <w:jc w:val="both"/>
              <w:rPr>
                <w:lang w:val="es-PY"/>
              </w:rPr>
            </w:pPr>
            <w:r w:rsidRPr="00527C47">
              <w:rPr>
                <w:rFonts w:cs="Arial"/>
                <w:lang w:val="es-PY"/>
              </w:rPr>
              <w:t>Lista de Participantes</w:t>
            </w:r>
          </w:p>
        </w:tc>
      </w:tr>
      <w:tr w:rsidR="00B16DE7" w:rsidRPr="00527C47" w14:paraId="3D269E16" w14:textId="77777777" w:rsidTr="00AC6008">
        <w:trPr>
          <w:trHeight w:val="340"/>
        </w:trPr>
        <w:tc>
          <w:tcPr>
            <w:tcW w:w="22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15C10B" w14:textId="77777777" w:rsidR="00B16DE7" w:rsidRPr="00527C47" w:rsidRDefault="00B16DE7" w:rsidP="009D2B0E">
            <w:pPr>
              <w:widowControl w:val="0"/>
              <w:jc w:val="both"/>
              <w:rPr>
                <w:lang w:val="es-PY"/>
              </w:rPr>
            </w:pPr>
            <w:r w:rsidRPr="00527C47">
              <w:rPr>
                <w:rFonts w:cs="Arial"/>
                <w:b/>
                <w:lang w:val="es-PY"/>
              </w:rPr>
              <w:t>Agregado II</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9BB975" w14:textId="77777777" w:rsidR="00B16DE7" w:rsidRPr="00527C47" w:rsidRDefault="00B16DE7" w:rsidP="009D2B0E">
            <w:pPr>
              <w:widowControl w:val="0"/>
              <w:jc w:val="both"/>
              <w:rPr>
                <w:lang w:val="es-PY"/>
              </w:rPr>
            </w:pPr>
            <w:r w:rsidRPr="00527C47">
              <w:rPr>
                <w:rFonts w:cs="Arial"/>
                <w:lang w:val="es-PY"/>
              </w:rPr>
              <w:t>Agenda</w:t>
            </w:r>
          </w:p>
        </w:tc>
      </w:tr>
      <w:tr w:rsidR="003310DC" w:rsidRPr="00942C27" w14:paraId="34872292" w14:textId="77777777" w:rsidTr="00AC6008">
        <w:trPr>
          <w:trHeight w:val="340"/>
        </w:trPr>
        <w:tc>
          <w:tcPr>
            <w:tcW w:w="2225" w:type="dxa"/>
            <w:vMerge w:val="restart"/>
            <w:tcBorders>
              <w:top w:val="single" w:sz="4" w:space="0" w:color="000000"/>
              <w:left w:val="single" w:sz="4" w:space="0" w:color="000000"/>
              <w:right w:val="single" w:sz="4" w:space="0" w:color="000000"/>
            </w:tcBorders>
            <w:shd w:val="clear" w:color="auto" w:fill="FFFFFF" w:themeFill="background1"/>
          </w:tcPr>
          <w:p w14:paraId="0D8B9101" w14:textId="77777777" w:rsidR="003310DC" w:rsidRPr="00527C47" w:rsidRDefault="003310DC" w:rsidP="003310DC">
            <w:pPr>
              <w:widowControl w:val="0"/>
              <w:jc w:val="both"/>
              <w:rPr>
                <w:rFonts w:cs="Arial"/>
                <w:b/>
                <w:lang w:val="es-PY"/>
              </w:rPr>
            </w:pPr>
            <w:r w:rsidRPr="00527C47">
              <w:rPr>
                <w:rFonts w:cs="Arial"/>
                <w:b/>
                <w:lang w:val="es-PY"/>
              </w:rPr>
              <w:t>Agregado III</w:t>
            </w:r>
          </w:p>
        </w:tc>
        <w:tc>
          <w:tcPr>
            <w:tcW w:w="6373" w:type="dxa"/>
            <w:tcBorders>
              <w:top w:val="single" w:sz="4" w:space="0" w:color="000000"/>
              <w:left w:val="single" w:sz="4" w:space="0" w:color="000000"/>
              <w:bottom w:val="single" w:sz="4" w:space="0" w:color="000000"/>
              <w:right w:val="single" w:sz="4" w:space="0" w:color="000000"/>
            </w:tcBorders>
            <w:shd w:val="clear" w:color="auto" w:fill="auto"/>
          </w:tcPr>
          <w:p w14:paraId="3E469321" w14:textId="66AAD3B4" w:rsidR="003310DC" w:rsidRPr="000734E2" w:rsidRDefault="00CB4724" w:rsidP="009D007B">
            <w:pPr>
              <w:autoSpaceDE w:val="0"/>
              <w:autoSpaceDN w:val="0"/>
              <w:adjustRightInd w:val="0"/>
              <w:jc w:val="both"/>
              <w:rPr>
                <w:rFonts w:cs="Arial"/>
                <w:lang w:val="es-PY"/>
              </w:rPr>
            </w:pPr>
            <w:r w:rsidRPr="000734E2">
              <w:rPr>
                <w:color w:val="000000" w:themeColor="text1"/>
                <w:lang w:val="es-AR" w:eastAsia="ar-SA"/>
              </w:rPr>
              <w:t>a-</w:t>
            </w:r>
            <w:r w:rsidR="009D007B">
              <w:rPr>
                <w:color w:val="000000" w:themeColor="text1"/>
                <w:lang w:val="es-PY" w:eastAsia="ar-SA"/>
              </w:rPr>
              <w:t xml:space="preserve"> P. Res</w:t>
            </w:r>
            <w:r w:rsidR="003310DC" w:rsidRPr="000734E2">
              <w:rPr>
                <w:color w:val="000000" w:themeColor="text1"/>
                <w:lang w:val="es-PY" w:eastAsia="ar-SA"/>
              </w:rPr>
              <w:t xml:space="preserve"> </w:t>
            </w:r>
            <w:r w:rsidR="000734E2" w:rsidRPr="000734E2">
              <w:rPr>
                <w:color w:val="000000" w:themeColor="text1"/>
                <w:lang w:val="es-PY" w:eastAsia="ar-SA"/>
              </w:rPr>
              <w:t>“Modificación de las Resoluciones GMC Nº 53/98, 54/98, 07/06 y 08/06 sobre Aditivos Alimentarios”</w:t>
            </w:r>
            <w:bookmarkStart w:id="2" w:name="_GoBack"/>
            <w:bookmarkEnd w:id="2"/>
            <w:r w:rsidR="000734E2" w:rsidRPr="000734E2">
              <w:rPr>
                <w:color w:val="000000" w:themeColor="text1"/>
                <w:lang w:val="es-PY" w:eastAsia="ar-SA"/>
              </w:rPr>
              <w:t xml:space="preserve"> </w:t>
            </w:r>
            <w:r w:rsidRPr="000734E2">
              <w:rPr>
                <w:color w:val="000000" w:themeColor="text1"/>
                <w:lang w:val="es-PY" w:eastAsia="ar-SA"/>
              </w:rPr>
              <w:t>(versión en español)</w:t>
            </w:r>
          </w:p>
        </w:tc>
      </w:tr>
      <w:tr w:rsidR="003310DC" w:rsidRPr="00942C27" w14:paraId="0592DDBF" w14:textId="77777777" w:rsidTr="00AC6008">
        <w:trPr>
          <w:trHeight w:val="340"/>
        </w:trPr>
        <w:tc>
          <w:tcPr>
            <w:tcW w:w="2225" w:type="dxa"/>
            <w:vMerge/>
            <w:tcBorders>
              <w:left w:val="single" w:sz="4" w:space="0" w:color="000000"/>
              <w:bottom w:val="single" w:sz="4" w:space="0" w:color="000000"/>
              <w:right w:val="single" w:sz="4" w:space="0" w:color="000000"/>
            </w:tcBorders>
            <w:shd w:val="clear" w:color="auto" w:fill="FFFFFF" w:themeFill="background1"/>
          </w:tcPr>
          <w:p w14:paraId="3F45FCC0" w14:textId="77777777" w:rsidR="003310DC" w:rsidRPr="00B8214C" w:rsidRDefault="003310DC" w:rsidP="003310DC">
            <w:pPr>
              <w:widowControl w:val="0"/>
              <w:jc w:val="both"/>
              <w:rPr>
                <w:rFonts w:cs="Arial"/>
                <w:b/>
                <w:lang w:val="es-PY"/>
              </w:rPr>
            </w:pPr>
          </w:p>
        </w:tc>
        <w:tc>
          <w:tcPr>
            <w:tcW w:w="63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FE370D" w14:textId="20F15DDE" w:rsidR="003310DC" w:rsidRPr="000734E2" w:rsidRDefault="00CB4724" w:rsidP="009D007B">
            <w:pPr>
              <w:widowControl w:val="0"/>
              <w:jc w:val="both"/>
              <w:rPr>
                <w:rFonts w:cs="Arial"/>
                <w:lang w:val="es-PY"/>
              </w:rPr>
            </w:pPr>
            <w:r w:rsidRPr="000734E2">
              <w:rPr>
                <w:color w:val="000000" w:themeColor="text1"/>
                <w:lang w:val="es-PY" w:eastAsia="ar-SA"/>
              </w:rPr>
              <w:t>b-</w:t>
            </w:r>
            <w:r w:rsidR="00475755" w:rsidRPr="000734E2">
              <w:rPr>
                <w:color w:val="000000" w:themeColor="text1"/>
                <w:lang w:val="es-PY" w:eastAsia="ar-SA"/>
              </w:rPr>
              <w:t xml:space="preserve"> </w:t>
            </w:r>
            <w:r w:rsidR="009D007B">
              <w:rPr>
                <w:color w:val="000000" w:themeColor="text1"/>
                <w:lang w:val="es-PY" w:eastAsia="ar-SA"/>
              </w:rPr>
              <w:t>P. Res</w:t>
            </w:r>
            <w:r w:rsidR="000734E2" w:rsidRPr="000734E2">
              <w:rPr>
                <w:color w:val="000000" w:themeColor="text1"/>
                <w:lang w:val="es-PY" w:eastAsia="ar-SA"/>
              </w:rPr>
              <w:t xml:space="preserve"> “Modificación de las Resoluciones GMC Nº 53/98, 54/98, 07/06 y 08/06 sobre Aditivos Alimentarios” </w:t>
            </w:r>
            <w:r w:rsidR="003310DC" w:rsidRPr="000734E2">
              <w:rPr>
                <w:rFonts w:cs="Arial"/>
                <w:lang w:val="es-PY"/>
              </w:rPr>
              <w:t>(versión en portugués)</w:t>
            </w:r>
          </w:p>
        </w:tc>
      </w:tr>
    </w:tbl>
    <w:p w14:paraId="336AFD3E" w14:textId="77777777" w:rsidR="009A6F4B" w:rsidRPr="00AC6008" w:rsidRDefault="009A6F4B">
      <w:pPr>
        <w:rPr>
          <w:lang w:val="es-UY"/>
        </w:rPr>
      </w:pPr>
      <w:r w:rsidRPr="00AC6008">
        <w:rPr>
          <w:lang w:val="es-UY"/>
        </w:rPr>
        <w:br w:type="page"/>
      </w:r>
    </w:p>
    <w:tbl>
      <w:tblPr>
        <w:tblW w:w="8495" w:type="dxa"/>
        <w:tblInd w:w="98" w:type="dxa"/>
        <w:tblLayout w:type="fixed"/>
        <w:tblLook w:val="04A0" w:firstRow="1" w:lastRow="0" w:firstColumn="1" w:lastColumn="0" w:noHBand="0" w:noVBand="1"/>
      </w:tblPr>
      <w:tblGrid>
        <w:gridCol w:w="2122"/>
        <w:gridCol w:w="6373"/>
      </w:tblGrid>
      <w:tr w:rsidR="00523AF3" w:rsidRPr="00942C27" w14:paraId="01F64120" w14:textId="77777777" w:rsidTr="002A1E53">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B6BD5C" w14:textId="651D62FA" w:rsidR="00523AF3" w:rsidRPr="00B8214C" w:rsidRDefault="00523AF3" w:rsidP="003310DC">
            <w:pPr>
              <w:widowControl w:val="0"/>
              <w:jc w:val="both"/>
              <w:rPr>
                <w:rFonts w:cs="Arial"/>
                <w:b/>
                <w:lang w:val="es-PY"/>
              </w:rPr>
            </w:pPr>
          </w:p>
        </w:tc>
        <w:tc>
          <w:tcPr>
            <w:tcW w:w="6373" w:type="dxa"/>
            <w:tcBorders>
              <w:top w:val="single" w:sz="4" w:space="0" w:color="000000"/>
              <w:left w:val="single" w:sz="4" w:space="0" w:color="000000"/>
              <w:bottom w:val="single" w:sz="4" w:space="0" w:color="000000"/>
              <w:right w:val="single" w:sz="4" w:space="0" w:color="000000"/>
            </w:tcBorders>
            <w:shd w:val="clear" w:color="auto" w:fill="auto"/>
          </w:tcPr>
          <w:p w14:paraId="498B5986" w14:textId="6E31571A" w:rsidR="00523AF3" w:rsidRPr="002A1E53" w:rsidRDefault="00CB4724" w:rsidP="002A1E53">
            <w:pPr>
              <w:widowControl w:val="0"/>
              <w:jc w:val="both"/>
              <w:rPr>
                <w:rFonts w:cs="Arial"/>
                <w:lang w:val="es-PY"/>
              </w:rPr>
            </w:pPr>
            <w:r w:rsidRPr="002A1E53">
              <w:rPr>
                <w:rFonts w:cs="Arial"/>
                <w:lang w:val="es-PY"/>
              </w:rPr>
              <w:t xml:space="preserve">c- </w:t>
            </w:r>
            <w:r w:rsidR="000734E2" w:rsidRPr="002A1E53">
              <w:rPr>
                <w:rFonts w:cs="Arial"/>
                <w:lang w:val="es-PY"/>
              </w:rPr>
              <w:t>P. Res N° 04/21 Rev</w:t>
            </w:r>
            <w:r w:rsidR="00F62197" w:rsidRPr="002A1E53">
              <w:rPr>
                <w:rFonts w:cs="Arial"/>
                <w:lang w:val="es-PY"/>
              </w:rPr>
              <w:t>.</w:t>
            </w:r>
            <w:r w:rsidR="000734E2" w:rsidRPr="002A1E53">
              <w:rPr>
                <w:rFonts w:cs="Arial"/>
                <w:lang w:val="es-PY"/>
              </w:rPr>
              <w:t xml:space="preserve"> 1</w:t>
            </w:r>
            <w:r w:rsidRPr="002A1E53">
              <w:rPr>
                <w:rFonts w:cs="Arial"/>
                <w:lang w:val="es-PY"/>
              </w:rPr>
              <w:t xml:space="preserve"> </w:t>
            </w:r>
            <w:r w:rsidR="002A1E53">
              <w:rPr>
                <w:rFonts w:cs="Arial"/>
                <w:lang w:val="es-PY"/>
              </w:rPr>
              <w:t>“RTM</w:t>
            </w:r>
            <w:r w:rsidR="002A1E53" w:rsidRPr="002A1E53">
              <w:rPr>
                <w:szCs w:val="24"/>
                <w:lang w:val="es-AR"/>
              </w:rPr>
              <w:t xml:space="preserve"> de Asignación de Aditivos Alimentarios y Coadyuvantes de Tecnología para la Categoría de Alimentos 1. Productos Lácteos, </w:t>
            </w:r>
            <w:r w:rsidR="002A1E53" w:rsidRPr="00F24CEE">
              <w:rPr>
                <w:szCs w:val="24"/>
                <w:lang w:val="es-AR"/>
              </w:rPr>
              <w:t xml:space="preserve">subcategorías Leche en Polvo y </w:t>
            </w:r>
            <w:r w:rsidR="002A1E53" w:rsidRPr="00D74DD2">
              <w:rPr>
                <w:szCs w:val="24"/>
                <w:lang w:val="es-AR"/>
              </w:rPr>
              <w:t>Crema en Polvo;</w:t>
            </w:r>
            <w:r w:rsidR="002A1E53" w:rsidRPr="00F24CEE">
              <w:rPr>
                <w:szCs w:val="24"/>
                <w:lang w:val="es-AR"/>
              </w:rPr>
              <w:t xml:space="preserve"> Leches Fermentadas y Quesos</w:t>
            </w:r>
            <w:r w:rsidR="002A1E53">
              <w:rPr>
                <w:szCs w:val="24"/>
                <w:lang w:val="es-AR"/>
              </w:rPr>
              <w:t>”</w:t>
            </w:r>
            <w:r w:rsidR="002A1E53" w:rsidRPr="002A1E53">
              <w:rPr>
                <w:rFonts w:cs="Arial"/>
                <w:lang w:val="es-PY"/>
              </w:rPr>
              <w:t xml:space="preserve"> </w:t>
            </w:r>
            <w:r w:rsidRPr="002A1E53">
              <w:rPr>
                <w:rFonts w:cs="Arial"/>
                <w:lang w:val="es-PY"/>
              </w:rPr>
              <w:t>(versión en espa</w:t>
            </w:r>
            <w:r w:rsidRPr="002A1E53">
              <w:rPr>
                <w:rFonts w:cs="Arial"/>
                <w:lang w:val="es-AR"/>
              </w:rPr>
              <w:t>ñol</w:t>
            </w:r>
            <w:r w:rsidRPr="002A1E53">
              <w:rPr>
                <w:rFonts w:cs="Arial"/>
                <w:lang w:val="es-PY"/>
              </w:rPr>
              <w:t>)</w:t>
            </w:r>
          </w:p>
        </w:tc>
      </w:tr>
      <w:tr w:rsidR="00523AF3" w:rsidRPr="00942C27" w14:paraId="2D85C6DA" w14:textId="77777777" w:rsidTr="002A1E53">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A99709" w14:textId="77777777" w:rsidR="00523AF3" w:rsidRPr="00B8214C" w:rsidRDefault="00523AF3" w:rsidP="003310DC">
            <w:pPr>
              <w:widowControl w:val="0"/>
              <w:jc w:val="both"/>
              <w:rPr>
                <w:rFonts w:cs="Arial"/>
                <w:b/>
                <w:lang w:val="es-PY"/>
              </w:rPr>
            </w:pPr>
          </w:p>
        </w:tc>
        <w:tc>
          <w:tcPr>
            <w:tcW w:w="6373" w:type="dxa"/>
            <w:tcBorders>
              <w:top w:val="single" w:sz="4" w:space="0" w:color="000000"/>
              <w:left w:val="single" w:sz="4" w:space="0" w:color="000000"/>
              <w:bottom w:val="single" w:sz="4" w:space="0" w:color="000000"/>
              <w:right w:val="single" w:sz="4" w:space="0" w:color="000000"/>
            </w:tcBorders>
            <w:shd w:val="clear" w:color="auto" w:fill="auto"/>
          </w:tcPr>
          <w:p w14:paraId="1913F409" w14:textId="634824BE" w:rsidR="00523AF3" w:rsidRPr="002A1E53" w:rsidRDefault="00CB4724" w:rsidP="0053129A">
            <w:pPr>
              <w:widowControl w:val="0"/>
              <w:jc w:val="both"/>
              <w:rPr>
                <w:rFonts w:cs="Arial"/>
                <w:lang w:val="es-PY"/>
              </w:rPr>
            </w:pPr>
            <w:r w:rsidRPr="002A1E53">
              <w:rPr>
                <w:rFonts w:cs="Arial"/>
                <w:lang w:val="es-PY"/>
              </w:rPr>
              <w:t xml:space="preserve">d- </w:t>
            </w:r>
            <w:r w:rsidR="00034103" w:rsidRPr="002A1E53">
              <w:rPr>
                <w:rFonts w:cs="Arial"/>
                <w:lang w:val="es-PY"/>
              </w:rPr>
              <w:t xml:space="preserve">P. Res N° </w:t>
            </w:r>
            <w:r w:rsidR="000734E2" w:rsidRPr="002A1E53">
              <w:rPr>
                <w:rFonts w:cs="Arial"/>
                <w:lang w:val="es-PY"/>
              </w:rPr>
              <w:t>04/21 Rev</w:t>
            </w:r>
            <w:r w:rsidR="00F62197" w:rsidRPr="002A1E53">
              <w:rPr>
                <w:rFonts w:cs="Arial"/>
                <w:lang w:val="es-PY"/>
              </w:rPr>
              <w:t>.</w:t>
            </w:r>
            <w:r w:rsidR="000734E2" w:rsidRPr="002A1E53">
              <w:rPr>
                <w:rFonts w:cs="Arial"/>
                <w:lang w:val="es-PY"/>
              </w:rPr>
              <w:t xml:space="preserve"> 1</w:t>
            </w:r>
            <w:r w:rsidRPr="002A1E53">
              <w:rPr>
                <w:rFonts w:cs="Arial"/>
                <w:lang w:val="es-PY"/>
              </w:rPr>
              <w:t xml:space="preserve"> </w:t>
            </w:r>
            <w:r w:rsidR="002A1E53">
              <w:rPr>
                <w:rFonts w:cs="Arial"/>
                <w:lang w:val="es-PY"/>
              </w:rPr>
              <w:t>“RTM</w:t>
            </w:r>
            <w:r w:rsidR="002A1E53" w:rsidRPr="002A1E53">
              <w:rPr>
                <w:szCs w:val="24"/>
                <w:lang w:val="es-AR"/>
              </w:rPr>
              <w:t xml:space="preserve"> de Asignación de Aditivos Alimentarios y Coadyuvantes de Tecnología para la Categoría de Alimentos 1. Productos Lácteos, </w:t>
            </w:r>
            <w:r w:rsidR="002A1E53" w:rsidRPr="00F24CEE">
              <w:rPr>
                <w:szCs w:val="24"/>
                <w:lang w:val="es-AR"/>
              </w:rPr>
              <w:t xml:space="preserve">subcategorías Leche en Polvo y </w:t>
            </w:r>
            <w:r w:rsidR="002A1E53" w:rsidRPr="00D74DD2">
              <w:rPr>
                <w:szCs w:val="24"/>
                <w:lang w:val="es-AR"/>
              </w:rPr>
              <w:t>Crema en Polvo;</w:t>
            </w:r>
            <w:r w:rsidR="002A1E53" w:rsidRPr="00F24CEE">
              <w:rPr>
                <w:szCs w:val="24"/>
                <w:lang w:val="es-AR"/>
              </w:rPr>
              <w:t xml:space="preserve"> Leches Fermentadas y </w:t>
            </w:r>
            <w:proofErr w:type="gramStart"/>
            <w:r w:rsidR="002A1E53" w:rsidRPr="00F24CEE">
              <w:rPr>
                <w:szCs w:val="24"/>
                <w:lang w:val="es-AR"/>
              </w:rPr>
              <w:t>Quesos</w:t>
            </w:r>
            <w:r w:rsidR="002A1E53">
              <w:rPr>
                <w:szCs w:val="24"/>
                <w:lang w:val="es-AR"/>
              </w:rPr>
              <w:t>”</w:t>
            </w:r>
            <w:r w:rsidRPr="002A1E53">
              <w:rPr>
                <w:rFonts w:cs="Arial"/>
                <w:lang w:val="es-PY"/>
              </w:rPr>
              <w:t xml:space="preserve">   </w:t>
            </w:r>
            <w:proofErr w:type="gramEnd"/>
            <w:r w:rsidR="00034103" w:rsidRPr="002A1E53">
              <w:rPr>
                <w:rFonts w:cs="Arial"/>
                <w:lang w:val="es-PY"/>
              </w:rPr>
              <w:t>(versión en portugués)</w:t>
            </w:r>
          </w:p>
        </w:tc>
      </w:tr>
      <w:tr w:rsidR="003310DC" w:rsidRPr="00942C27" w14:paraId="22BF406E" w14:textId="77777777" w:rsidTr="009D2B0E">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518AC7" w14:textId="01429A25" w:rsidR="003310DC" w:rsidRPr="00B8214C" w:rsidRDefault="003310DC" w:rsidP="003310DC">
            <w:pPr>
              <w:widowControl w:val="0"/>
              <w:jc w:val="both"/>
              <w:rPr>
                <w:rFonts w:cs="Arial"/>
                <w:b/>
                <w:lang w:val="es-PY"/>
              </w:rPr>
            </w:pPr>
          </w:p>
        </w:tc>
        <w:tc>
          <w:tcPr>
            <w:tcW w:w="63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26C77A" w14:textId="68CF5DA9" w:rsidR="003310DC" w:rsidRPr="003C761B" w:rsidRDefault="00CB4724" w:rsidP="00C014B5">
            <w:pPr>
              <w:widowControl w:val="0"/>
              <w:jc w:val="both"/>
              <w:rPr>
                <w:rFonts w:cs="Arial"/>
                <w:lang w:val="es-PY"/>
              </w:rPr>
            </w:pPr>
            <w:r w:rsidRPr="003C761B">
              <w:rPr>
                <w:rFonts w:cs="Arial"/>
                <w:lang w:val="es-PY"/>
              </w:rPr>
              <w:t>e</w:t>
            </w:r>
            <w:r w:rsidR="003310DC" w:rsidRPr="003C761B">
              <w:rPr>
                <w:rFonts w:cs="Arial"/>
                <w:lang w:val="es-PY"/>
              </w:rPr>
              <w:t>- P. Res. Nº 05/20</w:t>
            </w:r>
            <w:r w:rsidRPr="003C761B">
              <w:rPr>
                <w:rFonts w:cs="Arial"/>
                <w:lang w:val="es-PY"/>
              </w:rPr>
              <w:t xml:space="preserve"> Rev</w:t>
            </w:r>
            <w:r w:rsidR="00C014B5">
              <w:rPr>
                <w:rFonts w:cs="Arial"/>
                <w:lang w:val="es-PY"/>
              </w:rPr>
              <w:t>.</w:t>
            </w:r>
            <w:r w:rsidRPr="003C761B">
              <w:rPr>
                <w:rFonts w:cs="Arial"/>
                <w:lang w:val="es-PY"/>
              </w:rPr>
              <w:t xml:space="preserve"> 1</w:t>
            </w:r>
            <w:r w:rsidR="003310DC" w:rsidRPr="003C761B">
              <w:rPr>
                <w:rFonts w:cs="Arial"/>
                <w:lang w:val="es-PY"/>
              </w:rPr>
              <w:t xml:space="preserve"> "</w:t>
            </w:r>
            <w:r w:rsidR="00C014B5">
              <w:rPr>
                <w:rFonts w:cs="Arial"/>
                <w:lang w:val="es-PY"/>
              </w:rPr>
              <w:t xml:space="preserve">RTM </w:t>
            </w:r>
            <w:r w:rsidRPr="003C761B">
              <w:rPr>
                <w:rFonts w:cs="Arial"/>
                <w:lang w:val="es-PY"/>
              </w:rPr>
              <w:t>de Identidad y Calidad de Frutilla (Derogación de la Resolución GMC</w:t>
            </w:r>
            <w:r w:rsidR="00EE6407">
              <w:rPr>
                <w:rFonts w:cs="Arial"/>
                <w:lang w:val="es-PY"/>
              </w:rPr>
              <w:t xml:space="preserve"> N° 85/96)”</w:t>
            </w:r>
            <w:r w:rsidR="003310DC" w:rsidRPr="003C761B">
              <w:rPr>
                <w:rFonts w:cs="Arial"/>
                <w:lang w:val="es-PY"/>
              </w:rPr>
              <w:t xml:space="preserve"> (</w:t>
            </w:r>
            <w:r w:rsidR="001734DA" w:rsidRPr="003C761B">
              <w:rPr>
                <w:rFonts w:cs="Arial"/>
                <w:lang w:val="es-PY"/>
              </w:rPr>
              <w:t xml:space="preserve">versión en </w:t>
            </w:r>
            <w:r w:rsidR="003310DC" w:rsidRPr="003C761B">
              <w:rPr>
                <w:rFonts w:cs="Arial"/>
                <w:lang w:val="es-PY"/>
              </w:rPr>
              <w:t>español)</w:t>
            </w:r>
          </w:p>
        </w:tc>
      </w:tr>
      <w:tr w:rsidR="003310DC" w:rsidRPr="00942C27" w14:paraId="2011ACE2" w14:textId="77777777" w:rsidTr="009D2B0E">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177CC7" w14:textId="77777777" w:rsidR="003310DC" w:rsidRPr="00B8214C" w:rsidRDefault="003310DC" w:rsidP="003310DC">
            <w:pPr>
              <w:widowControl w:val="0"/>
              <w:jc w:val="both"/>
              <w:rPr>
                <w:rFonts w:cs="Arial"/>
                <w:b/>
                <w:lang w:val="es-PY"/>
              </w:rPr>
            </w:pPr>
          </w:p>
        </w:tc>
        <w:tc>
          <w:tcPr>
            <w:tcW w:w="63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065C59" w14:textId="5AE2D9EE" w:rsidR="003310DC" w:rsidRPr="003C761B" w:rsidRDefault="00CB4724" w:rsidP="00C014B5">
            <w:pPr>
              <w:widowControl w:val="0"/>
              <w:jc w:val="both"/>
              <w:rPr>
                <w:rFonts w:cs="Arial"/>
                <w:lang w:val="es-PY"/>
              </w:rPr>
            </w:pPr>
            <w:r w:rsidRPr="003C761B">
              <w:rPr>
                <w:rFonts w:cs="Arial"/>
                <w:lang w:val="es-PY"/>
              </w:rPr>
              <w:t>f</w:t>
            </w:r>
            <w:r w:rsidR="003310DC" w:rsidRPr="003C761B">
              <w:rPr>
                <w:rFonts w:cs="Arial"/>
                <w:lang w:val="es-PY"/>
              </w:rPr>
              <w:t xml:space="preserve">- </w:t>
            </w:r>
            <w:r w:rsidRPr="003C761B">
              <w:rPr>
                <w:rFonts w:cs="Arial"/>
                <w:lang w:val="es-PY"/>
              </w:rPr>
              <w:t>P. Res. Nº 05/20 Rev</w:t>
            </w:r>
            <w:r w:rsidR="00C014B5">
              <w:rPr>
                <w:rFonts w:cs="Arial"/>
                <w:lang w:val="es-PY"/>
              </w:rPr>
              <w:t>.</w:t>
            </w:r>
            <w:r w:rsidRPr="003C761B">
              <w:rPr>
                <w:rFonts w:cs="Arial"/>
                <w:lang w:val="es-PY"/>
              </w:rPr>
              <w:t xml:space="preserve"> 1 "</w:t>
            </w:r>
            <w:r w:rsidR="00C014B5">
              <w:rPr>
                <w:rFonts w:cs="Arial"/>
                <w:lang w:val="es-PY"/>
              </w:rPr>
              <w:t>RTM</w:t>
            </w:r>
            <w:r w:rsidRPr="003C761B">
              <w:rPr>
                <w:rFonts w:cs="Arial"/>
                <w:lang w:val="es-PY"/>
              </w:rPr>
              <w:t xml:space="preserve"> de Identidad y Calidad de Frutilla (Derogación</w:t>
            </w:r>
            <w:r w:rsidR="00EE6407">
              <w:rPr>
                <w:rFonts w:cs="Arial"/>
                <w:lang w:val="es-PY"/>
              </w:rPr>
              <w:t xml:space="preserve"> de la Resolución GMC N° 85/96)”</w:t>
            </w:r>
            <w:r w:rsidRPr="003C761B">
              <w:rPr>
                <w:rFonts w:cs="Arial"/>
                <w:lang w:val="es-PY"/>
              </w:rPr>
              <w:t xml:space="preserve"> </w:t>
            </w:r>
            <w:r w:rsidR="003310DC" w:rsidRPr="003C761B">
              <w:rPr>
                <w:rFonts w:cs="Arial"/>
                <w:lang w:val="es-PY"/>
              </w:rPr>
              <w:t>(</w:t>
            </w:r>
            <w:r w:rsidR="001734DA" w:rsidRPr="003C761B">
              <w:rPr>
                <w:rFonts w:cs="Arial"/>
                <w:lang w:val="es-PY"/>
              </w:rPr>
              <w:t xml:space="preserve">versión en </w:t>
            </w:r>
            <w:r w:rsidRPr="003C761B">
              <w:rPr>
                <w:rFonts w:cs="Arial"/>
                <w:lang w:val="es-PY"/>
              </w:rPr>
              <w:t>portugués</w:t>
            </w:r>
            <w:r w:rsidR="003310DC" w:rsidRPr="003C761B">
              <w:rPr>
                <w:rFonts w:cs="Arial"/>
                <w:lang w:val="es-PY"/>
              </w:rPr>
              <w:t>)</w:t>
            </w:r>
          </w:p>
        </w:tc>
      </w:tr>
      <w:tr w:rsidR="003310DC" w:rsidRPr="00942C27" w14:paraId="604585AD" w14:textId="77777777" w:rsidTr="009D2B0E">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2218D1" w14:textId="724F6295" w:rsidR="003310DC" w:rsidRPr="00B8214C" w:rsidRDefault="003310DC" w:rsidP="003310DC">
            <w:pPr>
              <w:widowControl w:val="0"/>
              <w:jc w:val="both"/>
              <w:rPr>
                <w:rFonts w:cs="Arial"/>
                <w:b/>
                <w:lang w:val="es-PY"/>
              </w:rPr>
            </w:pPr>
          </w:p>
        </w:tc>
        <w:tc>
          <w:tcPr>
            <w:tcW w:w="63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1EE509" w14:textId="518F9236" w:rsidR="003310DC" w:rsidRPr="004836E5" w:rsidRDefault="00CB4724" w:rsidP="00EE6407">
            <w:pPr>
              <w:jc w:val="both"/>
              <w:rPr>
                <w:rFonts w:cs="Arial"/>
                <w:lang w:val="es-PY"/>
              </w:rPr>
            </w:pPr>
            <w:r w:rsidRPr="004836E5">
              <w:rPr>
                <w:rFonts w:cs="Arial"/>
                <w:lang w:val="es-PY"/>
              </w:rPr>
              <w:t>g</w:t>
            </w:r>
            <w:r w:rsidR="00F62197" w:rsidRPr="004836E5">
              <w:rPr>
                <w:rFonts w:cs="Arial"/>
                <w:lang w:val="es-PY"/>
              </w:rPr>
              <w:t>- P. Res. Nº 06</w:t>
            </w:r>
            <w:r w:rsidR="003310DC" w:rsidRPr="004836E5">
              <w:rPr>
                <w:rFonts w:cs="Arial"/>
                <w:lang w:val="es-PY"/>
              </w:rPr>
              <w:t>/2</w:t>
            </w:r>
            <w:r w:rsidR="00F62197" w:rsidRPr="004836E5">
              <w:rPr>
                <w:rFonts w:cs="Arial"/>
                <w:lang w:val="es-PY"/>
              </w:rPr>
              <w:t>0</w:t>
            </w:r>
            <w:r w:rsidR="003310DC" w:rsidRPr="004836E5">
              <w:rPr>
                <w:rFonts w:cs="Arial"/>
                <w:lang w:val="es-PY"/>
              </w:rPr>
              <w:t xml:space="preserve"> </w:t>
            </w:r>
            <w:r w:rsidR="00F62197" w:rsidRPr="004836E5">
              <w:rPr>
                <w:rFonts w:cs="Arial"/>
                <w:lang w:val="es-PY"/>
              </w:rPr>
              <w:t>Rev. 1</w:t>
            </w:r>
            <w:r w:rsidR="00C014B5">
              <w:rPr>
                <w:rFonts w:cs="Arial"/>
                <w:lang w:val="es-PY"/>
              </w:rPr>
              <w:t xml:space="preserve"> </w:t>
            </w:r>
            <w:r w:rsidR="00C014B5" w:rsidRPr="006566D6">
              <w:rPr>
                <w:rFonts w:cs="Arial"/>
                <w:szCs w:val="24"/>
                <w:lang w:val="es-ES" w:eastAsia="es-AR"/>
              </w:rPr>
              <w:t>"R</w:t>
            </w:r>
            <w:r w:rsidR="00C014B5">
              <w:rPr>
                <w:rFonts w:cs="Arial"/>
                <w:szCs w:val="24"/>
                <w:lang w:val="es-ES" w:eastAsia="es-AR"/>
              </w:rPr>
              <w:t xml:space="preserve">TM </w:t>
            </w:r>
            <w:r w:rsidR="00C014B5" w:rsidRPr="006566D6">
              <w:rPr>
                <w:rFonts w:cs="Arial"/>
                <w:szCs w:val="24"/>
                <w:lang w:val="es-ES" w:eastAsia="es-AR"/>
              </w:rPr>
              <w:t>d</w:t>
            </w:r>
            <w:r w:rsidR="00C014B5">
              <w:rPr>
                <w:rFonts w:cs="Arial"/>
                <w:szCs w:val="24"/>
                <w:lang w:val="es-ES" w:eastAsia="es-AR"/>
              </w:rPr>
              <w:t>e Identidad y Calidad de</w:t>
            </w:r>
            <w:r w:rsidR="00C014B5" w:rsidRPr="006566D6">
              <w:rPr>
                <w:rFonts w:cs="Arial"/>
                <w:szCs w:val="24"/>
                <w:lang w:val="es-ES" w:eastAsia="es-AR"/>
              </w:rPr>
              <w:t xml:space="preserve"> Pimiento</w:t>
            </w:r>
            <w:r w:rsidR="00EE6407">
              <w:rPr>
                <w:rFonts w:cs="Arial"/>
                <w:szCs w:val="24"/>
                <w:lang w:val="es-ES" w:eastAsia="es-AR"/>
              </w:rPr>
              <w:t xml:space="preserve"> </w:t>
            </w:r>
            <w:r w:rsidR="00EE6407" w:rsidRPr="00EE6407">
              <w:rPr>
                <w:rFonts w:cs="Arial"/>
                <w:bCs/>
                <w:szCs w:val="24"/>
                <w:lang w:val="es-ES" w:eastAsia="es-AR"/>
              </w:rPr>
              <w:t>(</w:t>
            </w:r>
            <w:r w:rsidR="00EE6407">
              <w:rPr>
                <w:rFonts w:cs="Arial"/>
                <w:bCs/>
                <w:szCs w:val="24"/>
                <w:lang w:val="es-ES" w:eastAsia="es-AR"/>
              </w:rPr>
              <w:t>D</w:t>
            </w:r>
            <w:r w:rsidR="00EE6407" w:rsidRPr="00EE6407">
              <w:rPr>
                <w:rFonts w:cs="Arial"/>
                <w:bCs/>
                <w:szCs w:val="24"/>
                <w:lang w:val="es-ES" w:eastAsia="es-AR"/>
              </w:rPr>
              <w:t xml:space="preserve">erogación de la </w:t>
            </w:r>
            <w:r w:rsidR="00EE6407">
              <w:rPr>
                <w:rFonts w:cs="Arial"/>
                <w:bCs/>
                <w:szCs w:val="24"/>
                <w:lang w:val="es-ES" w:eastAsia="es-AR"/>
              </w:rPr>
              <w:t>R</w:t>
            </w:r>
            <w:r w:rsidR="00EE6407" w:rsidRPr="00EE6407">
              <w:rPr>
                <w:rFonts w:cs="Arial"/>
                <w:bCs/>
                <w:szCs w:val="24"/>
                <w:lang w:val="es-ES" w:eastAsia="es-AR"/>
              </w:rPr>
              <w:t xml:space="preserve">esolución </w:t>
            </w:r>
            <w:r w:rsidR="00EE6407">
              <w:rPr>
                <w:rFonts w:cs="Arial"/>
                <w:bCs/>
                <w:szCs w:val="24"/>
                <w:lang w:val="es-ES" w:eastAsia="es-AR"/>
              </w:rPr>
              <w:t>GMC N</w:t>
            </w:r>
            <w:r w:rsidR="00EE6407" w:rsidRPr="00EE6407">
              <w:rPr>
                <w:rFonts w:cs="Arial"/>
                <w:bCs/>
                <w:szCs w:val="24"/>
                <w:lang w:val="es-ES" w:eastAsia="es-AR"/>
              </w:rPr>
              <w:t>° 142/96)</w:t>
            </w:r>
            <w:r w:rsidR="00C014B5" w:rsidRPr="00C014B5">
              <w:rPr>
                <w:rFonts w:cs="Arial"/>
                <w:szCs w:val="24"/>
                <w:lang w:val="es-AR" w:eastAsia="es-AR"/>
              </w:rPr>
              <w:t>”</w:t>
            </w:r>
            <w:r w:rsidR="00C014B5" w:rsidRPr="004836E5">
              <w:rPr>
                <w:rFonts w:cs="Arial"/>
                <w:lang w:val="es-PY"/>
              </w:rPr>
              <w:t xml:space="preserve"> </w:t>
            </w:r>
            <w:r w:rsidR="003310DC" w:rsidRPr="004836E5">
              <w:rPr>
                <w:rFonts w:cs="Arial"/>
                <w:lang w:val="es-PY"/>
              </w:rPr>
              <w:t>(</w:t>
            </w:r>
            <w:r w:rsidR="001734DA" w:rsidRPr="004836E5">
              <w:rPr>
                <w:rFonts w:cs="Arial"/>
                <w:lang w:val="es-PY"/>
              </w:rPr>
              <w:t xml:space="preserve">versión en </w:t>
            </w:r>
            <w:r w:rsidR="003310DC" w:rsidRPr="004836E5">
              <w:rPr>
                <w:rFonts w:cs="Arial"/>
                <w:lang w:val="es-PY"/>
              </w:rPr>
              <w:t>español)</w:t>
            </w:r>
          </w:p>
        </w:tc>
      </w:tr>
      <w:tr w:rsidR="003310DC" w:rsidRPr="00942C27" w14:paraId="74A4D4E0" w14:textId="77777777" w:rsidTr="009D2B0E">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261DFB" w14:textId="77777777" w:rsidR="003310DC" w:rsidRPr="00B8214C" w:rsidRDefault="003310DC" w:rsidP="003310DC">
            <w:pPr>
              <w:widowControl w:val="0"/>
              <w:jc w:val="both"/>
              <w:rPr>
                <w:rFonts w:cs="Arial"/>
                <w:b/>
                <w:lang w:val="es-PY"/>
              </w:rPr>
            </w:pPr>
          </w:p>
        </w:tc>
        <w:tc>
          <w:tcPr>
            <w:tcW w:w="63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5901BF" w14:textId="359D1230" w:rsidR="003310DC" w:rsidRPr="004836E5" w:rsidRDefault="00CB4724" w:rsidP="0053129A">
            <w:pPr>
              <w:widowControl w:val="0"/>
              <w:jc w:val="both"/>
              <w:rPr>
                <w:rFonts w:cs="Arial"/>
                <w:lang w:val="es-PY"/>
              </w:rPr>
            </w:pPr>
            <w:r w:rsidRPr="004836E5">
              <w:rPr>
                <w:rFonts w:cs="Arial"/>
                <w:lang w:val="es-PY"/>
              </w:rPr>
              <w:t>h</w:t>
            </w:r>
            <w:r w:rsidR="003310DC" w:rsidRPr="004836E5">
              <w:rPr>
                <w:rFonts w:cs="Arial"/>
                <w:lang w:val="es-PY"/>
              </w:rPr>
              <w:t>- P. Res. Nº 0</w:t>
            </w:r>
            <w:r w:rsidR="00F62197" w:rsidRPr="004836E5">
              <w:rPr>
                <w:rFonts w:cs="Arial"/>
                <w:lang w:val="es-PY"/>
              </w:rPr>
              <w:t>6</w:t>
            </w:r>
            <w:r w:rsidR="003310DC" w:rsidRPr="004836E5">
              <w:rPr>
                <w:rFonts w:cs="Arial"/>
                <w:lang w:val="es-PY"/>
              </w:rPr>
              <w:t>/2</w:t>
            </w:r>
            <w:r w:rsidR="00F62197" w:rsidRPr="004836E5">
              <w:rPr>
                <w:rFonts w:cs="Arial"/>
                <w:lang w:val="es-PY"/>
              </w:rPr>
              <w:t>0 Rev. 1</w:t>
            </w:r>
            <w:r w:rsidR="003310DC" w:rsidRPr="004836E5">
              <w:rPr>
                <w:rFonts w:cs="Arial"/>
                <w:lang w:val="es-PY"/>
              </w:rPr>
              <w:t xml:space="preserve"> </w:t>
            </w:r>
            <w:r w:rsidR="00C014B5" w:rsidRPr="006566D6">
              <w:rPr>
                <w:rFonts w:cs="Arial"/>
                <w:szCs w:val="24"/>
                <w:lang w:val="es-ES" w:eastAsia="es-AR"/>
              </w:rPr>
              <w:t>"R</w:t>
            </w:r>
            <w:r w:rsidR="00C014B5">
              <w:rPr>
                <w:rFonts w:cs="Arial"/>
                <w:szCs w:val="24"/>
                <w:lang w:val="es-ES" w:eastAsia="es-AR"/>
              </w:rPr>
              <w:t xml:space="preserve">TM </w:t>
            </w:r>
            <w:r w:rsidR="00C014B5" w:rsidRPr="006566D6">
              <w:rPr>
                <w:rFonts w:cs="Arial"/>
                <w:szCs w:val="24"/>
                <w:lang w:val="es-ES" w:eastAsia="es-AR"/>
              </w:rPr>
              <w:t>d</w:t>
            </w:r>
            <w:r w:rsidR="00C014B5">
              <w:rPr>
                <w:rFonts w:cs="Arial"/>
                <w:szCs w:val="24"/>
                <w:lang w:val="es-ES" w:eastAsia="es-AR"/>
              </w:rPr>
              <w:t>e Identidad y Calidad de</w:t>
            </w:r>
            <w:r w:rsidR="00C014B5" w:rsidRPr="006566D6">
              <w:rPr>
                <w:rFonts w:cs="Arial"/>
                <w:szCs w:val="24"/>
                <w:lang w:val="es-ES" w:eastAsia="es-AR"/>
              </w:rPr>
              <w:t xml:space="preserve"> Pimiento</w:t>
            </w:r>
            <w:r w:rsidR="00EE6407">
              <w:rPr>
                <w:rFonts w:cs="Arial"/>
                <w:szCs w:val="24"/>
                <w:lang w:val="es-ES" w:eastAsia="es-AR"/>
              </w:rPr>
              <w:t xml:space="preserve"> </w:t>
            </w:r>
            <w:r w:rsidR="00EE6407" w:rsidRPr="00EE6407">
              <w:rPr>
                <w:rFonts w:cs="Arial"/>
                <w:bCs/>
                <w:szCs w:val="24"/>
                <w:lang w:val="es-ES" w:eastAsia="es-AR"/>
              </w:rPr>
              <w:t>(</w:t>
            </w:r>
            <w:r w:rsidR="00EE6407">
              <w:rPr>
                <w:rFonts w:cs="Arial"/>
                <w:bCs/>
                <w:szCs w:val="24"/>
                <w:lang w:val="es-ES" w:eastAsia="es-AR"/>
              </w:rPr>
              <w:t>D</w:t>
            </w:r>
            <w:r w:rsidR="00EE6407" w:rsidRPr="00EE6407">
              <w:rPr>
                <w:rFonts w:cs="Arial"/>
                <w:bCs/>
                <w:szCs w:val="24"/>
                <w:lang w:val="es-ES" w:eastAsia="es-AR"/>
              </w:rPr>
              <w:t xml:space="preserve">erogación de la </w:t>
            </w:r>
            <w:r w:rsidR="00EE6407">
              <w:rPr>
                <w:rFonts w:cs="Arial"/>
                <w:bCs/>
                <w:szCs w:val="24"/>
                <w:lang w:val="es-ES" w:eastAsia="es-AR"/>
              </w:rPr>
              <w:t>R</w:t>
            </w:r>
            <w:r w:rsidR="00EE6407" w:rsidRPr="00EE6407">
              <w:rPr>
                <w:rFonts w:cs="Arial"/>
                <w:bCs/>
                <w:szCs w:val="24"/>
                <w:lang w:val="es-ES" w:eastAsia="es-AR"/>
              </w:rPr>
              <w:t xml:space="preserve">esolución </w:t>
            </w:r>
            <w:r w:rsidR="00EE6407">
              <w:rPr>
                <w:rFonts w:cs="Arial"/>
                <w:bCs/>
                <w:szCs w:val="24"/>
                <w:lang w:val="es-ES" w:eastAsia="es-AR"/>
              </w:rPr>
              <w:t>GMC N</w:t>
            </w:r>
            <w:r w:rsidR="00EE6407" w:rsidRPr="00EE6407">
              <w:rPr>
                <w:rFonts w:cs="Arial"/>
                <w:bCs/>
                <w:szCs w:val="24"/>
                <w:lang w:val="es-ES" w:eastAsia="es-AR"/>
              </w:rPr>
              <w:t>° 142/96)</w:t>
            </w:r>
            <w:r w:rsidR="00C014B5" w:rsidRPr="00C014B5">
              <w:rPr>
                <w:rFonts w:cs="Arial"/>
                <w:szCs w:val="24"/>
                <w:lang w:val="es-AR" w:eastAsia="es-AR"/>
              </w:rPr>
              <w:t>”</w:t>
            </w:r>
            <w:r w:rsidR="00C014B5" w:rsidRPr="004836E5">
              <w:rPr>
                <w:rFonts w:cs="Arial"/>
                <w:lang w:val="es-PY"/>
              </w:rPr>
              <w:t xml:space="preserve"> </w:t>
            </w:r>
            <w:r w:rsidR="003310DC" w:rsidRPr="004836E5">
              <w:rPr>
                <w:rFonts w:cs="Arial"/>
                <w:lang w:val="es-PY"/>
              </w:rPr>
              <w:t>(</w:t>
            </w:r>
            <w:r w:rsidR="001734DA" w:rsidRPr="004836E5">
              <w:rPr>
                <w:rFonts w:cs="Arial"/>
                <w:lang w:val="es-PY"/>
              </w:rPr>
              <w:t xml:space="preserve">versión en </w:t>
            </w:r>
            <w:r w:rsidR="003310DC" w:rsidRPr="004836E5">
              <w:rPr>
                <w:rFonts w:cs="Arial"/>
                <w:lang w:val="es-PY"/>
              </w:rPr>
              <w:t>portugués)</w:t>
            </w:r>
          </w:p>
        </w:tc>
      </w:tr>
      <w:tr w:rsidR="000734E2" w:rsidRPr="00942C27" w14:paraId="50688F2D" w14:textId="77777777" w:rsidTr="009D2B0E">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9EC791" w14:textId="77777777" w:rsidR="000734E2" w:rsidRPr="00B8214C" w:rsidRDefault="000734E2" w:rsidP="003310DC">
            <w:pPr>
              <w:widowControl w:val="0"/>
              <w:jc w:val="both"/>
              <w:rPr>
                <w:rFonts w:cs="Arial"/>
                <w:b/>
                <w:lang w:val="es-PY"/>
              </w:rPr>
            </w:pPr>
          </w:p>
        </w:tc>
        <w:tc>
          <w:tcPr>
            <w:tcW w:w="63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5AE750" w14:textId="7D28D2F2" w:rsidR="000734E2" w:rsidRPr="009F4BA4" w:rsidRDefault="00F62197" w:rsidP="005D16B0">
            <w:pPr>
              <w:jc w:val="both"/>
              <w:rPr>
                <w:rFonts w:cs="Arial"/>
                <w:highlight w:val="yellow"/>
                <w:lang w:val="es-PY"/>
              </w:rPr>
            </w:pPr>
            <w:r w:rsidRPr="005D16B0">
              <w:rPr>
                <w:rFonts w:cs="Arial"/>
                <w:bCs/>
                <w:szCs w:val="24"/>
                <w:lang w:val="es-ES" w:eastAsia="es-AR"/>
              </w:rPr>
              <w:t xml:space="preserve">i- </w:t>
            </w:r>
            <w:r w:rsidR="0053129A" w:rsidRPr="005D16B0">
              <w:rPr>
                <w:rFonts w:cs="Arial"/>
                <w:bCs/>
                <w:szCs w:val="24"/>
                <w:lang w:val="es-ES" w:eastAsia="es-AR"/>
              </w:rPr>
              <w:t>P. Res. Nº 03/21 Rev. 1</w:t>
            </w:r>
            <w:r w:rsidR="005D16B0" w:rsidRPr="005D16B0">
              <w:rPr>
                <w:rFonts w:cs="Arial"/>
                <w:bCs/>
                <w:szCs w:val="24"/>
                <w:lang w:val="es-ES" w:eastAsia="es-AR"/>
              </w:rPr>
              <w:t xml:space="preserve"> “RTM sobre uso de almidones en quesos de muy alta humedad” </w:t>
            </w:r>
            <w:r w:rsidR="0053129A" w:rsidRPr="005D16B0">
              <w:rPr>
                <w:rFonts w:cs="Arial"/>
                <w:bCs/>
                <w:szCs w:val="24"/>
                <w:lang w:val="es-ES" w:eastAsia="es-AR"/>
              </w:rPr>
              <w:t>(versión en español)</w:t>
            </w:r>
          </w:p>
        </w:tc>
      </w:tr>
      <w:tr w:rsidR="000734E2" w:rsidRPr="00942C27" w14:paraId="077C9226" w14:textId="77777777" w:rsidTr="009D2B0E">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0E4BDD" w14:textId="77777777" w:rsidR="000734E2" w:rsidRPr="005D16B0" w:rsidRDefault="000734E2" w:rsidP="003310DC">
            <w:pPr>
              <w:widowControl w:val="0"/>
              <w:jc w:val="both"/>
              <w:rPr>
                <w:rFonts w:cs="Arial"/>
                <w:b/>
                <w:lang w:val="es-PY"/>
              </w:rPr>
            </w:pPr>
          </w:p>
        </w:tc>
        <w:tc>
          <w:tcPr>
            <w:tcW w:w="63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814D3A" w14:textId="5A2C46FD" w:rsidR="000734E2" w:rsidRPr="005D16B0" w:rsidRDefault="00F62197" w:rsidP="0053129A">
            <w:pPr>
              <w:widowControl w:val="0"/>
              <w:jc w:val="both"/>
              <w:rPr>
                <w:rFonts w:cs="Arial"/>
                <w:lang w:val="es-PY"/>
              </w:rPr>
            </w:pPr>
            <w:r w:rsidRPr="005D16B0">
              <w:rPr>
                <w:rFonts w:cs="Arial"/>
                <w:lang w:val="es-PY"/>
              </w:rPr>
              <w:t>j-</w:t>
            </w:r>
            <w:r w:rsidR="0053129A" w:rsidRPr="005D16B0">
              <w:rPr>
                <w:rFonts w:cs="Arial"/>
                <w:lang w:val="es-PY"/>
              </w:rPr>
              <w:t xml:space="preserve"> P. Res. Nº 03/21 Rev. 1 </w:t>
            </w:r>
            <w:r w:rsidR="005D16B0" w:rsidRPr="005D16B0">
              <w:rPr>
                <w:rFonts w:cs="Arial"/>
                <w:bCs/>
                <w:szCs w:val="24"/>
                <w:lang w:val="es-ES" w:eastAsia="es-AR"/>
              </w:rPr>
              <w:t xml:space="preserve">“RTM sobre uso de almidones en quesos de muy alta humedad” </w:t>
            </w:r>
            <w:r w:rsidR="0053129A" w:rsidRPr="005D16B0">
              <w:rPr>
                <w:rFonts w:cs="Arial"/>
                <w:lang w:val="es-PY"/>
              </w:rPr>
              <w:t>(versión en portugués)</w:t>
            </w:r>
          </w:p>
        </w:tc>
      </w:tr>
      <w:tr w:rsidR="000734E2" w:rsidRPr="00942C27" w14:paraId="53F85CCE" w14:textId="77777777" w:rsidTr="009D2B0E">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0F11A6" w14:textId="77777777" w:rsidR="000734E2" w:rsidRPr="005D16B0" w:rsidRDefault="000734E2" w:rsidP="003310DC">
            <w:pPr>
              <w:widowControl w:val="0"/>
              <w:jc w:val="both"/>
              <w:rPr>
                <w:rFonts w:cs="Arial"/>
                <w:b/>
                <w:lang w:val="es-PY"/>
              </w:rPr>
            </w:pPr>
          </w:p>
        </w:tc>
        <w:tc>
          <w:tcPr>
            <w:tcW w:w="63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24DB28" w14:textId="13E98FC5" w:rsidR="000734E2" w:rsidRPr="00AD6297" w:rsidRDefault="00F62197" w:rsidP="00AD6297">
            <w:pPr>
              <w:jc w:val="both"/>
              <w:rPr>
                <w:rFonts w:cs="Arial"/>
                <w:lang w:val="es-PY"/>
              </w:rPr>
            </w:pPr>
            <w:r w:rsidRPr="00AD6297">
              <w:rPr>
                <w:rFonts w:cs="Arial"/>
                <w:lang w:val="es-PY"/>
              </w:rPr>
              <w:t>k-</w:t>
            </w:r>
            <w:r w:rsidR="0053129A" w:rsidRPr="00AD6297">
              <w:rPr>
                <w:rFonts w:cs="Arial"/>
                <w:lang w:val="es-PY"/>
              </w:rPr>
              <w:t xml:space="preserve"> P. Res. Nº 05/21 Rev. 1</w:t>
            </w:r>
            <w:r w:rsidR="005D16B0" w:rsidRPr="00AD6297">
              <w:rPr>
                <w:rFonts w:cs="Arial"/>
                <w:lang w:val="es-PY"/>
              </w:rPr>
              <w:t xml:space="preserve"> “</w:t>
            </w:r>
            <w:r w:rsidR="005D16B0" w:rsidRPr="00AD6297">
              <w:rPr>
                <w:rFonts w:cs="Arial"/>
                <w:szCs w:val="24"/>
                <w:lang w:val="es-AR"/>
              </w:rPr>
              <w:t xml:space="preserve">RTM de Identidad y </w:t>
            </w:r>
            <w:r w:rsidR="00AD6297" w:rsidRPr="00AD6297">
              <w:rPr>
                <w:rFonts w:cs="Arial"/>
                <w:szCs w:val="24"/>
                <w:lang w:val="es-AR"/>
              </w:rPr>
              <w:t>Calidad de la L</w:t>
            </w:r>
            <w:r w:rsidR="005D16B0" w:rsidRPr="00AD6297">
              <w:rPr>
                <w:rFonts w:cs="Arial"/>
                <w:szCs w:val="24"/>
                <w:lang w:val="es-AR"/>
              </w:rPr>
              <w:t>eche UAT (UHT) (Derogación de la Resoluciones GMC N° 78/94 y 135/96)”</w:t>
            </w:r>
            <w:r w:rsidR="005D16B0" w:rsidRPr="00AD6297">
              <w:rPr>
                <w:rFonts w:cs="Arial"/>
                <w:lang w:val="es-PY"/>
              </w:rPr>
              <w:t xml:space="preserve"> </w:t>
            </w:r>
            <w:r w:rsidR="0053129A" w:rsidRPr="00AD6297">
              <w:rPr>
                <w:rFonts w:cs="Arial"/>
                <w:lang w:val="es-PY"/>
              </w:rPr>
              <w:t>(versión en español)</w:t>
            </w:r>
          </w:p>
        </w:tc>
      </w:tr>
      <w:tr w:rsidR="00F62197" w:rsidRPr="00942C27" w14:paraId="727DEC55" w14:textId="77777777" w:rsidTr="009D2B0E">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43A2CB" w14:textId="77777777" w:rsidR="00F62197" w:rsidRPr="00B8214C" w:rsidRDefault="00F62197" w:rsidP="003310DC">
            <w:pPr>
              <w:widowControl w:val="0"/>
              <w:jc w:val="both"/>
              <w:rPr>
                <w:rFonts w:cs="Arial"/>
                <w:b/>
                <w:lang w:val="es-PY"/>
              </w:rPr>
            </w:pPr>
          </w:p>
        </w:tc>
        <w:tc>
          <w:tcPr>
            <w:tcW w:w="63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C8FC26" w14:textId="00D22808" w:rsidR="00F62197" w:rsidRPr="00AD6297" w:rsidRDefault="006036FB" w:rsidP="0053129A">
            <w:pPr>
              <w:widowControl w:val="0"/>
              <w:jc w:val="both"/>
              <w:rPr>
                <w:rFonts w:cs="Arial"/>
                <w:lang w:val="es-PY"/>
              </w:rPr>
            </w:pPr>
            <w:r w:rsidRPr="00AD6297">
              <w:rPr>
                <w:rFonts w:cs="Arial"/>
                <w:lang w:val="es-PY"/>
              </w:rPr>
              <w:t>l</w:t>
            </w:r>
            <w:r w:rsidR="00F62197" w:rsidRPr="00AD6297">
              <w:rPr>
                <w:rFonts w:cs="Arial"/>
                <w:lang w:val="es-PY"/>
              </w:rPr>
              <w:t>-</w:t>
            </w:r>
            <w:r w:rsidR="0053129A" w:rsidRPr="00AD6297">
              <w:rPr>
                <w:rFonts w:cs="Arial"/>
                <w:lang w:val="es-PY"/>
              </w:rPr>
              <w:t xml:space="preserve"> P. Res. Nº 05/21 Rev. </w:t>
            </w:r>
            <w:proofErr w:type="gramStart"/>
            <w:r w:rsidR="0053129A" w:rsidRPr="00AD6297">
              <w:rPr>
                <w:rFonts w:cs="Arial"/>
                <w:lang w:val="es-PY"/>
              </w:rPr>
              <w:t xml:space="preserve">1 </w:t>
            </w:r>
            <w:r w:rsidR="00AD6297" w:rsidRPr="00AD6297">
              <w:rPr>
                <w:rFonts w:cs="Arial"/>
                <w:lang w:val="es-PY"/>
              </w:rPr>
              <w:t xml:space="preserve"> “</w:t>
            </w:r>
            <w:proofErr w:type="gramEnd"/>
            <w:r w:rsidR="00AD6297" w:rsidRPr="00AD6297">
              <w:rPr>
                <w:rFonts w:cs="Arial"/>
                <w:szCs w:val="24"/>
                <w:lang w:val="es-AR"/>
              </w:rPr>
              <w:t>RTM de Identidad y Calidad de la Leche UAT (UHT) (Derogación de la Resoluciones GMC N° 78/94 y 135/96)”</w:t>
            </w:r>
            <w:r w:rsidR="00AD6297" w:rsidRPr="00AD6297">
              <w:rPr>
                <w:rFonts w:cs="Arial"/>
                <w:lang w:val="es-PY"/>
              </w:rPr>
              <w:t xml:space="preserve"> </w:t>
            </w:r>
            <w:r w:rsidR="0053129A" w:rsidRPr="00AD6297">
              <w:rPr>
                <w:rFonts w:cs="Arial"/>
                <w:lang w:val="es-PY"/>
              </w:rPr>
              <w:t>(versión en portugués)</w:t>
            </w:r>
          </w:p>
        </w:tc>
      </w:tr>
      <w:tr w:rsidR="003310DC" w:rsidRPr="0052455F" w14:paraId="73331728" w14:textId="77777777" w:rsidTr="009D2B0E">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878311" w14:textId="217E4168" w:rsidR="003310DC" w:rsidRPr="00B8214C" w:rsidRDefault="003310DC" w:rsidP="003310DC">
            <w:pPr>
              <w:widowControl w:val="0"/>
              <w:jc w:val="both"/>
              <w:rPr>
                <w:rFonts w:cs="Arial"/>
                <w:b/>
                <w:lang w:val="es-PY"/>
              </w:rPr>
            </w:pPr>
            <w:r w:rsidRPr="00B8214C">
              <w:rPr>
                <w:rFonts w:cs="Arial"/>
                <w:b/>
                <w:lang w:val="es-PY"/>
              </w:rPr>
              <w:t xml:space="preserve">Agregado </w:t>
            </w:r>
            <w:r w:rsidR="00034103">
              <w:rPr>
                <w:rFonts w:cs="Arial"/>
                <w:b/>
                <w:lang w:val="es-PY"/>
              </w:rPr>
              <w:t>IV</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BC2061" w14:textId="3267B3D2" w:rsidR="003310DC" w:rsidRPr="004836E5" w:rsidRDefault="003310DC" w:rsidP="007F0DBE">
            <w:pPr>
              <w:pStyle w:val="Sangradetextonormal"/>
              <w:spacing w:after="0"/>
              <w:ind w:left="0"/>
              <w:jc w:val="both"/>
              <w:rPr>
                <w:rFonts w:cs="Arial"/>
                <w:highlight w:val="yellow"/>
                <w:lang w:val="es-PY"/>
              </w:rPr>
            </w:pPr>
            <w:r w:rsidRPr="00FF55DD">
              <w:rPr>
                <w:rFonts w:ascii="Arial" w:hAnsi="Arial" w:cs="Arial"/>
                <w:szCs w:val="20"/>
                <w:lang w:val="es-PY"/>
              </w:rPr>
              <w:t xml:space="preserve">Documento de trabajo sobre </w:t>
            </w:r>
            <w:r w:rsidR="007F0DBE" w:rsidRPr="00FF55DD">
              <w:rPr>
                <w:rFonts w:ascii="Arial" w:hAnsi="Arial" w:cs="Arial"/>
                <w:szCs w:val="20"/>
                <w:lang w:val="es-PY"/>
              </w:rPr>
              <w:t>la revisión</w:t>
            </w:r>
            <w:r w:rsidRPr="00FF55DD">
              <w:rPr>
                <w:rFonts w:ascii="Arial" w:hAnsi="Arial" w:cs="Arial"/>
                <w:szCs w:val="20"/>
                <w:lang w:val="es-PY"/>
              </w:rPr>
              <w:t xml:space="preserve"> </w:t>
            </w:r>
            <w:r w:rsidR="007F0DBE" w:rsidRPr="00FF55DD">
              <w:rPr>
                <w:rFonts w:ascii="Arial" w:hAnsi="Arial" w:cs="Arial"/>
                <w:szCs w:val="20"/>
                <w:lang w:val="es-PY"/>
              </w:rPr>
              <w:t xml:space="preserve">de la </w:t>
            </w:r>
            <w:r w:rsidRPr="00FF55DD">
              <w:rPr>
                <w:rFonts w:ascii="Arial" w:hAnsi="Arial" w:cs="Arial"/>
                <w:szCs w:val="20"/>
                <w:lang w:val="es-PY"/>
              </w:rPr>
              <w:t>Res</w:t>
            </w:r>
            <w:r w:rsidR="007F0DBE" w:rsidRPr="00FF55DD">
              <w:rPr>
                <w:rFonts w:ascii="Arial" w:hAnsi="Arial" w:cs="Arial"/>
                <w:szCs w:val="20"/>
                <w:lang w:val="es-PY"/>
              </w:rPr>
              <w:t>.</w:t>
            </w:r>
            <w:r w:rsidRPr="00FF55DD">
              <w:rPr>
                <w:rFonts w:ascii="Arial" w:hAnsi="Arial" w:cs="Arial"/>
                <w:szCs w:val="20"/>
                <w:lang w:val="es-PY"/>
              </w:rPr>
              <w:t xml:space="preserve"> G</w:t>
            </w:r>
            <w:r w:rsidR="007F0DBE" w:rsidRPr="00FF55DD">
              <w:rPr>
                <w:rFonts w:ascii="Arial" w:hAnsi="Arial" w:cs="Arial"/>
                <w:szCs w:val="20"/>
                <w:lang w:val="es-PY"/>
              </w:rPr>
              <w:t>MC</w:t>
            </w:r>
            <w:r w:rsidRPr="00FF55DD">
              <w:rPr>
                <w:rFonts w:ascii="Arial" w:hAnsi="Arial" w:cs="Arial"/>
                <w:szCs w:val="20"/>
                <w:lang w:val="es-PY"/>
              </w:rPr>
              <w:t xml:space="preserve"> N° 54/00 </w:t>
            </w:r>
          </w:p>
        </w:tc>
      </w:tr>
      <w:tr w:rsidR="003D4101" w:rsidRPr="00942C27" w14:paraId="15FA57E7" w14:textId="77777777" w:rsidTr="009D2B0E">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8E7DF7" w14:textId="4D655113" w:rsidR="003D4101" w:rsidRPr="00B8214C" w:rsidRDefault="00FD7D54" w:rsidP="003310DC">
            <w:pPr>
              <w:widowControl w:val="0"/>
              <w:jc w:val="both"/>
              <w:rPr>
                <w:rFonts w:cs="Arial"/>
                <w:b/>
                <w:lang w:val="es-PY"/>
              </w:rPr>
            </w:pPr>
            <w:r w:rsidRPr="00B8214C">
              <w:rPr>
                <w:rFonts w:cs="Arial"/>
                <w:b/>
                <w:lang w:val="es-PY"/>
              </w:rPr>
              <w:t xml:space="preserve">Agregado </w:t>
            </w:r>
            <w:r>
              <w:rPr>
                <w:rFonts w:cs="Arial"/>
                <w:b/>
                <w:lang w:val="es-PY"/>
              </w:rPr>
              <w:t>V</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835901" w14:textId="7704E557" w:rsidR="003D4101" w:rsidRPr="004836E5" w:rsidRDefault="00BF2CF8" w:rsidP="007F0DBE">
            <w:pPr>
              <w:pStyle w:val="Sangradetextonormal"/>
              <w:spacing w:after="0"/>
              <w:ind w:left="0"/>
              <w:jc w:val="both"/>
              <w:rPr>
                <w:rFonts w:cs="Arial"/>
                <w:highlight w:val="yellow"/>
                <w:lang w:val="es-PY"/>
              </w:rPr>
            </w:pPr>
            <w:r w:rsidRPr="00346699">
              <w:rPr>
                <w:rFonts w:ascii="Arial" w:hAnsi="Arial" w:cs="Arial"/>
                <w:szCs w:val="20"/>
                <w:lang w:val="es-PY"/>
              </w:rPr>
              <w:t>Document</w:t>
            </w:r>
            <w:r w:rsidR="007F0DBE" w:rsidRPr="00346699">
              <w:rPr>
                <w:rFonts w:ascii="Arial" w:hAnsi="Arial" w:cs="Arial"/>
                <w:szCs w:val="20"/>
                <w:lang w:val="es-PY"/>
              </w:rPr>
              <w:t>o de Trabajo sobre Acto Normativo Único que incluya la reglamentación armonizada e</w:t>
            </w:r>
            <w:r w:rsidRPr="00346699">
              <w:rPr>
                <w:rFonts w:ascii="Arial" w:hAnsi="Arial" w:cs="Arial"/>
                <w:szCs w:val="20"/>
                <w:lang w:val="es-PY"/>
              </w:rPr>
              <w:t xml:space="preserve">n </w:t>
            </w:r>
            <w:r w:rsidR="007F0DBE" w:rsidRPr="00346699">
              <w:rPr>
                <w:rFonts w:ascii="Arial" w:hAnsi="Arial" w:cs="Arial"/>
                <w:szCs w:val="20"/>
                <w:lang w:val="es-PY"/>
              </w:rPr>
              <w:t>MERCOSUR en m</w:t>
            </w:r>
            <w:r w:rsidRPr="00346699">
              <w:rPr>
                <w:rFonts w:ascii="Arial" w:hAnsi="Arial" w:cs="Arial"/>
                <w:szCs w:val="20"/>
                <w:lang w:val="es-PY"/>
              </w:rPr>
              <w:t xml:space="preserve">ateria </w:t>
            </w:r>
            <w:r w:rsidR="007F0DBE" w:rsidRPr="00346699">
              <w:rPr>
                <w:rFonts w:ascii="Arial" w:hAnsi="Arial" w:cs="Arial"/>
                <w:szCs w:val="20"/>
                <w:lang w:val="es-PY"/>
              </w:rPr>
              <w:t>d</w:t>
            </w:r>
            <w:r w:rsidRPr="00346699">
              <w:rPr>
                <w:rFonts w:ascii="Arial" w:hAnsi="Arial" w:cs="Arial"/>
                <w:szCs w:val="20"/>
                <w:lang w:val="es-PY"/>
              </w:rPr>
              <w:t>e Aditivos Alimentario</w:t>
            </w:r>
            <w:r w:rsidR="007F0DBE" w:rsidRPr="00346699">
              <w:rPr>
                <w:rFonts w:ascii="Arial" w:hAnsi="Arial" w:cs="Arial"/>
                <w:szCs w:val="20"/>
                <w:lang w:val="es-PY"/>
              </w:rPr>
              <w:t>s y Coadyuvantes de Tecnología</w:t>
            </w:r>
          </w:p>
        </w:tc>
      </w:tr>
      <w:tr w:rsidR="003310DC" w:rsidRPr="0052455F" w14:paraId="5DF9A112" w14:textId="77777777" w:rsidTr="009D2B0E">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0C4548" w14:textId="21C796DF" w:rsidR="003310DC" w:rsidRDefault="003310DC" w:rsidP="003310DC">
            <w:pPr>
              <w:widowControl w:val="0"/>
              <w:jc w:val="both"/>
              <w:rPr>
                <w:rFonts w:cs="Arial"/>
                <w:b/>
                <w:lang w:val="es-PY"/>
              </w:rPr>
            </w:pPr>
            <w:r w:rsidRPr="00B8214C">
              <w:rPr>
                <w:rFonts w:cs="Arial"/>
                <w:b/>
                <w:lang w:val="es-PY"/>
              </w:rPr>
              <w:t>Agregado V</w:t>
            </w:r>
            <w:r>
              <w:rPr>
                <w:rFonts w:cs="Arial"/>
                <w:b/>
                <w:lang w:val="es-PY"/>
              </w:rPr>
              <w:t>I</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CA966D" w14:textId="55D6A028" w:rsidR="003310DC" w:rsidRPr="004836E5" w:rsidRDefault="00AB571F" w:rsidP="007F0DBE">
            <w:pPr>
              <w:widowControl w:val="0"/>
              <w:jc w:val="both"/>
              <w:rPr>
                <w:rFonts w:cs="Arial"/>
                <w:bCs/>
                <w:highlight w:val="yellow"/>
                <w:lang w:val="es-PY"/>
              </w:rPr>
            </w:pPr>
            <w:r w:rsidRPr="00346699">
              <w:rPr>
                <w:rFonts w:cs="Arial"/>
                <w:bCs/>
                <w:lang w:val="es-PY"/>
              </w:rPr>
              <w:t xml:space="preserve">Documentos de Brasil para los Anexos </w:t>
            </w:r>
            <w:proofErr w:type="gramStart"/>
            <w:r w:rsidRPr="00346699">
              <w:rPr>
                <w:rFonts w:cs="Arial"/>
                <w:bCs/>
                <w:lang w:val="es-PY"/>
              </w:rPr>
              <w:t>B,C</w:t>
            </w:r>
            <w:proofErr w:type="gramEnd"/>
            <w:r w:rsidRPr="00346699">
              <w:rPr>
                <w:rFonts w:cs="Arial"/>
                <w:bCs/>
                <w:lang w:val="es-PY"/>
              </w:rPr>
              <w:t>,D y E del acto normativo único de aditivos y coadyuvantes</w:t>
            </w:r>
          </w:p>
        </w:tc>
      </w:tr>
      <w:tr w:rsidR="00AB571F" w:rsidRPr="00AB571F" w14:paraId="10FD8BA5" w14:textId="77777777" w:rsidTr="009D2B0E">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96252F" w14:textId="12B34433" w:rsidR="00AB571F" w:rsidRPr="00B8214C" w:rsidRDefault="00BD2216" w:rsidP="003310DC">
            <w:pPr>
              <w:widowControl w:val="0"/>
              <w:jc w:val="both"/>
              <w:rPr>
                <w:rFonts w:cs="Arial"/>
                <w:b/>
                <w:lang w:val="es-PY"/>
              </w:rPr>
            </w:pPr>
            <w:r w:rsidRPr="00B8214C">
              <w:rPr>
                <w:rFonts w:cs="Arial"/>
                <w:b/>
                <w:lang w:val="es-PY"/>
              </w:rPr>
              <w:t>Agregado V</w:t>
            </w:r>
            <w:r>
              <w:rPr>
                <w:rFonts w:cs="Arial"/>
                <w:b/>
                <w:lang w:val="es-PY"/>
              </w:rPr>
              <w:t>II</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1D3EC3" w14:textId="36F2EA45" w:rsidR="00AB571F" w:rsidRPr="004836E5" w:rsidRDefault="00AB571F" w:rsidP="007F0DBE">
            <w:pPr>
              <w:widowControl w:val="0"/>
              <w:jc w:val="both"/>
              <w:rPr>
                <w:rFonts w:cs="Arial"/>
                <w:highlight w:val="yellow"/>
                <w:lang w:val="es-PY"/>
              </w:rPr>
            </w:pPr>
            <w:r w:rsidRPr="00346699">
              <w:rPr>
                <w:rFonts w:cs="Arial"/>
                <w:lang w:val="es-PY"/>
              </w:rPr>
              <w:t>Documento de trabajo sobre la revisión de la Res. GMC N° 26/03 "RTM para rotulación de alimentos envasados"</w:t>
            </w:r>
          </w:p>
        </w:tc>
      </w:tr>
      <w:tr w:rsidR="003310DC" w:rsidRPr="00942C27" w14:paraId="2B3688BD" w14:textId="77777777" w:rsidTr="009D2B0E">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482753" w14:textId="7630C13A" w:rsidR="003310DC" w:rsidRPr="00527C47" w:rsidRDefault="00BD2216" w:rsidP="003310DC">
            <w:pPr>
              <w:widowControl w:val="0"/>
              <w:jc w:val="both"/>
              <w:rPr>
                <w:rFonts w:cs="Arial"/>
                <w:b/>
              </w:rPr>
            </w:pPr>
            <w:r>
              <w:rPr>
                <w:rFonts w:cs="Arial"/>
                <w:b/>
                <w:lang w:val="es-PY"/>
              </w:rPr>
              <w:t>Agregado VIII</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198600" w14:textId="364793B6" w:rsidR="003310DC" w:rsidRPr="004836E5" w:rsidRDefault="00BD2216" w:rsidP="00BC6C9E">
            <w:pPr>
              <w:widowControl w:val="0"/>
              <w:jc w:val="both"/>
              <w:rPr>
                <w:rFonts w:cs="Arial"/>
                <w:highlight w:val="yellow"/>
                <w:lang w:val="es-AR"/>
              </w:rPr>
            </w:pPr>
            <w:r w:rsidRPr="00BC6C9E">
              <w:rPr>
                <w:rFonts w:cs="Arial"/>
                <w:lang w:val="es-AR"/>
              </w:rPr>
              <w:t xml:space="preserve">Minuta de reunión de la videoconferencia </w:t>
            </w:r>
            <w:r w:rsidR="00BC6C9E" w:rsidRPr="00BC6C9E">
              <w:rPr>
                <w:rFonts w:cs="Arial"/>
                <w:lang w:val="es-AR"/>
              </w:rPr>
              <w:t>sobre</w:t>
            </w:r>
            <w:r w:rsidRPr="00BC6C9E">
              <w:rPr>
                <w:rFonts w:cs="Arial"/>
                <w:lang w:val="es-AR"/>
              </w:rPr>
              <w:t xml:space="preserve"> rotulado nutricional </w:t>
            </w:r>
          </w:p>
        </w:tc>
      </w:tr>
      <w:tr w:rsidR="003310DC" w:rsidRPr="00BD2216" w14:paraId="7A269D3B" w14:textId="77777777" w:rsidTr="009D2B0E">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289339" w14:textId="400B2F37" w:rsidR="003310DC" w:rsidRDefault="00BD2216" w:rsidP="003310DC">
            <w:pPr>
              <w:widowControl w:val="0"/>
              <w:jc w:val="both"/>
              <w:rPr>
                <w:rFonts w:cs="Arial"/>
                <w:b/>
                <w:lang w:val="es-PY"/>
              </w:rPr>
            </w:pPr>
            <w:r>
              <w:rPr>
                <w:rFonts w:cs="Arial"/>
                <w:b/>
                <w:lang w:val="es-PY"/>
              </w:rPr>
              <w:t>Agregado IX</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A4E65F" w14:textId="0AF2757E" w:rsidR="003310DC" w:rsidRPr="004836E5" w:rsidRDefault="00BD2216" w:rsidP="003310DC">
            <w:pPr>
              <w:widowControl w:val="0"/>
              <w:jc w:val="both"/>
              <w:rPr>
                <w:rFonts w:cs="Arial"/>
                <w:b/>
                <w:bCs/>
                <w:highlight w:val="yellow"/>
              </w:rPr>
            </w:pPr>
            <w:r w:rsidRPr="001F2021">
              <w:rPr>
                <w:rFonts w:cs="Arial"/>
                <w:bCs/>
                <w:lang w:val="es-PY"/>
              </w:rPr>
              <w:t xml:space="preserve">Documento de trabajo sobre la revisión de la Res. </w:t>
            </w:r>
            <w:r w:rsidRPr="001F2021">
              <w:rPr>
                <w:rFonts w:cs="Arial"/>
                <w:bCs/>
              </w:rPr>
              <w:t>GMC N° 46/03 "RTM sobre rotulado nutricional de alimentos envasados"</w:t>
            </w:r>
          </w:p>
        </w:tc>
      </w:tr>
      <w:tr w:rsidR="003310DC" w:rsidRPr="00942C27" w14:paraId="5E33DDF7" w14:textId="77777777" w:rsidTr="009D2B0E">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6ACEA7" w14:textId="63C3F0D8" w:rsidR="003310DC" w:rsidRDefault="00BD2216" w:rsidP="003310DC">
            <w:pPr>
              <w:widowControl w:val="0"/>
              <w:jc w:val="both"/>
              <w:rPr>
                <w:rFonts w:cs="Arial"/>
                <w:b/>
                <w:lang w:val="es-PY"/>
              </w:rPr>
            </w:pPr>
            <w:r>
              <w:rPr>
                <w:rFonts w:cs="Arial"/>
                <w:b/>
                <w:lang w:val="es-PY"/>
              </w:rPr>
              <w:t>Agregado X</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86BE00" w14:textId="399CCB56" w:rsidR="003310DC" w:rsidRPr="004836E5" w:rsidRDefault="003310DC" w:rsidP="007363DC">
            <w:pPr>
              <w:widowControl w:val="0"/>
              <w:jc w:val="both"/>
              <w:rPr>
                <w:rFonts w:cs="Arial"/>
                <w:highlight w:val="yellow"/>
                <w:lang w:val="es-PY"/>
              </w:rPr>
            </w:pPr>
            <w:r w:rsidRPr="00BC00AC">
              <w:rPr>
                <w:rFonts w:cs="Arial"/>
                <w:lang w:val="es-PY"/>
              </w:rPr>
              <w:t xml:space="preserve">Documento de trabajo </w:t>
            </w:r>
            <w:r w:rsidR="007363DC" w:rsidRPr="00BC00AC">
              <w:rPr>
                <w:rFonts w:cs="Arial"/>
                <w:lang w:val="es-PY"/>
              </w:rPr>
              <w:t>sobre</w:t>
            </w:r>
            <w:r w:rsidRPr="00BC00AC">
              <w:rPr>
                <w:rFonts w:cs="Arial"/>
                <w:lang w:val="es-PY"/>
              </w:rPr>
              <w:t xml:space="preserve"> RTM horizontal de aditivos alimentarios y coadyuvantes de tecnología para productos lácteos armonizados en el MERCOSUR</w:t>
            </w:r>
          </w:p>
        </w:tc>
      </w:tr>
      <w:tr w:rsidR="003310DC" w14:paraId="73D1BDBA" w14:textId="77777777" w:rsidTr="009D2B0E">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D73004" w14:textId="4020255A" w:rsidR="003310DC" w:rsidRDefault="00BD2216" w:rsidP="003310DC">
            <w:pPr>
              <w:widowControl w:val="0"/>
              <w:jc w:val="both"/>
              <w:rPr>
                <w:rFonts w:cs="Arial"/>
                <w:b/>
                <w:lang w:val="es-PY"/>
              </w:rPr>
            </w:pPr>
            <w:r>
              <w:rPr>
                <w:rFonts w:cs="Arial"/>
                <w:b/>
                <w:lang w:val="es-PY"/>
              </w:rPr>
              <w:lastRenderedPageBreak/>
              <w:t>Agregado XI</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59B06B" w14:textId="55565D70" w:rsidR="003310DC" w:rsidRPr="004836E5" w:rsidRDefault="003310DC" w:rsidP="007363DC">
            <w:pPr>
              <w:widowControl w:val="0"/>
              <w:jc w:val="both"/>
              <w:rPr>
                <w:rFonts w:cs="Arial"/>
                <w:highlight w:val="yellow"/>
                <w:lang w:val="es-PY"/>
              </w:rPr>
            </w:pPr>
            <w:r w:rsidRPr="00BC00AC">
              <w:rPr>
                <w:rFonts w:cs="Arial"/>
                <w:lang w:val="es-PY"/>
              </w:rPr>
              <w:t xml:space="preserve">Documento de trabajo </w:t>
            </w:r>
            <w:r w:rsidR="007363DC" w:rsidRPr="00BC00AC">
              <w:rPr>
                <w:rFonts w:cs="Arial"/>
                <w:lang w:val="es-PY"/>
              </w:rPr>
              <w:t>sobre</w:t>
            </w:r>
            <w:r w:rsidRPr="00BC00AC">
              <w:rPr>
                <w:rFonts w:cs="Arial"/>
                <w:lang w:val="es-PY"/>
              </w:rPr>
              <w:t xml:space="preserve"> la revisión de la Res. GMC N° 12/11 “RTM sobre límites máximos de contamin</w:t>
            </w:r>
            <w:r w:rsidR="007363DC" w:rsidRPr="00BC00AC">
              <w:rPr>
                <w:rFonts w:cs="Arial"/>
                <w:lang w:val="es-PY"/>
              </w:rPr>
              <w:t>antes inorgánicos en alimentos”</w:t>
            </w:r>
          </w:p>
        </w:tc>
      </w:tr>
      <w:tr w:rsidR="003310DC" w:rsidRPr="00942C27" w14:paraId="1E749020" w14:textId="77777777" w:rsidTr="009D2B0E">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688600" w14:textId="1663BD7A" w:rsidR="003310DC" w:rsidRDefault="00BD2216" w:rsidP="003310DC">
            <w:pPr>
              <w:widowControl w:val="0"/>
              <w:jc w:val="both"/>
              <w:rPr>
                <w:rFonts w:cs="Arial"/>
                <w:b/>
                <w:lang w:val="es-PY"/>
              </w:rPr>
            </w:pPr>
            <w:r>
              <w:rPr>
                <w:rFonts w:cs="Arial"/>
                <w:b/>
                <w:lang w:val="es-PY"/>
              </w:rPr>
              <w:t>Agregado XII</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E98A89" w14:textId="7FB45AED" w:rsidR="003310DC" w:rsidRPr="004836E5" w:rsidRDefault="00BD2216" w:rsidP="007363DC">
            <w:pPr>
              <w:widowControl w:val="0"/>
              <w:jc w:val="both"/>
              <w:rPr>
                <w:rFonts w:cs="Arial"/>
                <w:b/>
                <w:bCs/>
                <w:highlight w:val="yellow"/>
                <w:lang w:val="es-AR"/>
              </w:rPr>
            </w:pPr>
            <w:r w:rsidRPr="00BD2A33">
              <w:rPr>
                <w:rFonts w:cs="Arial"/>
                <w:lang w:val="es-PY"/>
              </w:rPr>
              <w:t>a</w:t>
            </w:r>
            <w:r w:rsidR="003310DC" w:rsidRPr="00BD2A33">
              <w:rPr>
                <w:rFonts w:cs="Arial"/>
                <w:lang w:val="es-PY"/>
              </w:rPr>
              <w:t xml:space="preserve"> </w:t>
            </w:r>
            <w:r w:rsidRPr="00BD2A33">
              <w:rPr>
                <w:rFonts w:cs="Arial"/>
                <w:lang w:val="es-PY"/>
              </w:rPr>
              <w:t>-</w:t>
            </w:r>
            <w:r w:rsidR="003310DC" w:rsidRPr="00BD2A33">
              <w:rPr>
                <w:rFonts w:cs="Arial"/>
                <w:lang w:val="es-PY"/>
              </w:rPr>
              <w:t xml:space="preserve"> </w:t>
            </w:r>
            <w:r w:rsidR="007363DC" w:rsidRPr="00BD2A33">
              <w:rPr>
                <w:rFonts w:cs="Arial"/>
                <w:lang w:val="es-PY"/>
              </w:rPr>
              <w:t>Documento de trabajo sobre la revisi</w:t>
            </w:r>
            <w:r w:rsidR="007363DC" w:rsidRPr="00BD2A33">
              <w:rPr>
                <w:rFonts w:cs="Arial"/>
                <w:lang w:val="es-AR"/>
              </w:rPr>
              <w:t xml:space="preserve">ón de la </w:t>
            </w:r>
            <w:r w:rsidR="003310DC" w:rsidRPr="00BD2A33">
              <w:rPr>
                <w:rFonts w:cs="Arial"/>
                <w:lang w:val="es-PY"/>
              </w:rPr>
              <w:t xml:space="preserve">Res. GMC N° 55/97 </w:t>
            </w:r>
            <w:r w:rsidR="003310DC" w:rsidRPr="00BD2A33">
              <w:rPr>
                <w:rFonts w:cs="Arial"/>
                <w:lang w:val="es-AR"/>
              </w:rPr>
              <w:t>“</w:t>
            </w:r>
            <w:r w:rsidR="003310DC" w:rsidRPr="00BD2A33">
              <w:rPr>
                <w:lang w:val="es-AR"/>
              </w:rPr>
              <w:t>Reglamento Técnico MERCOSUR para Películas de Celulosa Regenerada Destinadas a Entrar en Contacto con Alimentos”</w:t>
            </w:r>
            <w:r w:rsidR="007363DC" w:rsidRPr="00BD2A33">
              <w:rPr>
                <w:rFonts w:cs="Arial"/>
                <w:lang w:val="es-PY"/>
              </w:rPr>
              <w:t xml:space="preserve"> (versión en español)</w:t>
            </w:r>
          </w:p>
        </w:tc>
      </w:tr>
      <w:tr w:rsidR="003310DC" w:rsidRPr="00942C27" w14:paraId="65A1FF82" w14:textId="77777777" w:rsidTr="009D2B0E">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C9D3BE" w14:textId="4DE647F7" w:rsidR="003310DC" w:rsidRPr="00BD2A33" w:rsidRDefault="003310DC" w:rsidP="003310DC">
            <w:pPr>
              <w:widowControl w:val="0"/>
              <w:jc w:val="both"/>
              <w:rPr>
                <w:rFonts w:cs="Arial"/>
                <w:b/>
                <w:lang w:val="es-PY"/>
              </w:rPr>
            </w:pPr>
          </w:p>
        </w:tc>
        <w:tc>
          <w:tcPr>
            <w:tcW w:w="63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CD2219" w14:textId="63FCA099" w:rsidR="003310DC" w:rsidRPr="00BD2A33" w:rsidRDefault="00BD2216" w:rsidP="007363DC">
            <w:pPr>
              <w:widowControl w:val="0"/>
              <w:jc w:val="both"/>
              <w:rPr>
                <w:rFonts w:cs="Arial"/>
                <w:b/>
                <w:bCs/>
                <w:lang w:val="es-PY"/>
              </w:rPr>
            </w:pPr>
            <w:r w:rsidRPr="00BD2A33">
              <w:rPr>
                <w:rFonts w:cs="Arial"/>
                <w:lang w:val="es-PY"/>
              </w:rPr>
              <w:t>b</w:t>
            </w:r>
            <w:r w:rsidR="003310DC" w:rsidRPr="00BD2A33">
              <w:rPr>
                <w:rFonts w:cs="Arial"/>
                <w:lang w:val="es-PY"/>
              </w:rPr>
              <w:t xml:space="preserve"> - </w:t>
            </w:r>
            <w:r w:rsidR="007363DC" w:rsidRPr="00BD2A33">
              <w:rPr>
                <w:rFonts w:cs="Arial"/>
                <w:lang w:val="es-PY"/>
              </w:rPr>
              <w:t>Documento de trabajo sobre la revisi</w:t>
            </w:r>
            <w:r w:rsidR="007363DC" w:rsidRPr="00BD2A33">
              <w:rPr>
                <w:rFonts w:cs="Arial"/>
                <w:lang w:val="es-AR"/>
              </w:rPr>
              <w:t xml:space="preserve">ón de la </w:t>
            </w:r>
            <w:r w:rsidR="007363DC" w:rsidRPr="00BD2A33">
              <w:rPr>
                <w:rFonts w:cs="Arial"/>
                <w:lang w:val="es-PY"/>
              </w:rPr>
              <w:t xml:space="preserve">Res. GMC N° 55/97 </w:t>
            </w:r>
            <w:r w:rsidR="007363DC" w:rsidRPr="00BD2A33">
              <w:rPr>
                <w:rFonts w:cs="Arial"/>
                <w:lang w:val="es-AR"/>
              </w:rPr>
              <w:t>“</w:t>
            </w:r>
            <w:r w:rsidR="007363DC" w:rsidRPr="00BD2A33">
              <w:rPr>
                <w:lang w:val="es-AR"/>
              </w:rPr>
              <w:t>Reglamento Técnico MERCOSUR para Películas de Celulosa Regenerada Destinadas a Entrar en Contacto con Alimentos”</w:t>
            </w:r>
            <w:r w:rsidR="007363DC" w:rsidRPr="00BD2A33">
              <w:rPr>
                <w:rFonts w:cs="Arial"/>
                <w:lang w:val="es-PY"/>
              </w:rPr>
              <w:t xml:space="preserve"> (versión en portugués)</w:t>
            </w:r>
          </w:p>
        </w:tc>
      </w:tr>
      <w:tr w:rsidR="003310DC" w:rsidRPr="00942C27" w14:paraId="38FE662A" w14:textId="77777777" w:rsidTr="009D2B0E">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D403C2" w14:textId="4BA4F5B8" w:rsidR="003310DC" w:rsidRDefault="00BD2216" w:rsidP="003310DC">
            <w:pPr>
              <w:widowControl w:val="0"/>
              <w:jc w:val="both"/>
              <w:rPr>
                <w:rFonts w:cs="Arial"/>
                <w:b/>
                <w:lang w:val="es-PY"/>
              </w:rPr>
            </w:pPr>
            <w:r>
              <w:rPr>
                <w:rFonts w:cs="Arial"/>
                <w:b/>
                <w:lang w:val="es-PY"/>
              </w:rPr>
              <w:t>Agregado XIII</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A0E1AC" w14:textId="01FCFAB6" w:rsidR="003310DC" w:rsidRPr="009F4BA4" w:rsidRDefault="00BD2216" w:rsidP="00BD2216">
            <w:pPr>
              <w:widowControl w:val="0"/>
              <w:jc w:val="both"/>
              <w:rPr>
                <w:rFonts w:cs="Arial"/>
                <w:lang w:val="es-PY"/>
              </w:rPr>
            </w:pPr>
            <w:r w:rsidRPr="009F4BA4">
              <w:rPr>
                <w:rFonts w:cs="Arial"/>
                <w:lang w:val="es-PY"/>
              </w:rPr>
              <w:t>Minuta de reunión de la videoconferencia de lácteos (</w:t>
            </w:r>
            <w:r w:rsidR="00BD2A33">
              <w:rPr>
                <w:rFonts w:cs="Arial"/>
                <w:lang w:val="es-PY"/>
              </w:rPr>
              <w:t xml:space="preserve">tratamiento de las </w:t>
            </w:r>
            <w:r w:rsidR="000659E4" w:rsidRPr="009F4BA4">
              <w:rPr>
                <w:rFonts w:cs="Arial"/>
                <w:lang w:val="es-PY"/>
              </w:rPr>
              <w:t>observaciones a</w:t>
            </w:r>
            <w:r w:rsidR="00BD2A33">
              <w:rPr>
                <w:rFonts w:cs="Arial"/>
                <w:lang w:val="es-PY"/>
              </w:rPr>
              <w:t xml:space="preserve"> </w:t>
            </w:r>
            <w:r w:rsidR="000659E4" w:rsidRPr="009F4BA4">
              <w:rPr>
                <w:rFonts w:cs="Arial"/>
                <w:lang w:val="es-PY"/>
              </w:rPr>
              <w:t>l</w:t>
            </w:r>
            <w:r w:rsidR="00BD2A33">
              <w:rPr>
                <w:rFonts w:cs="Arial"/>
                <w:lang w:val="es-PY"/>
              </w:rPr>
              <w:t>os</w:t>
            </w:r>
            <w:r w:rsidR="000659E4" w:rsidRPr="009F4BA4">
              <w:rPr>
                <w:rFonts w:cs="Arial"/>
                <w:lang w:val="es-PY"/>
              </w:rPr>
              <w:t xml:space="preserve"> </w:t>
            </w:r>
            <w:r w:rsidRPr="009F4BA4">
              <w:rPr>
                <w:rFonts w:cs="Arial"/>
                <w:lang w:val="es-PY"/>
              </w:rPr>
              <w:t>P.</w:t>
            </w:r>
            <w:r w:rsidR="004678B9">
              <w:rPr>
                <w:rFonts w:cs="Arial"/>
                <w:lang w:val="es-PY"/>
              </w:rPr>
              <w:t xml:space="preserve"> </w:t>
            </w:r>
            <w:r w:rsidRPr="009F4BA4">
              <w:rPr>
                <w:rFonts w:cs="Arial"/>
                <w:lang w:val="es-PY"/>
              </w:rPr>
              <w:t>Res N° 03/21 y 05/21)</w:t>
            </w:r>
          </w:p>
        </w:tc>
      </w:tr>
      <w:tr w:rsidR="007A7921" w:rsidRPr="00BD2216" w14:paraId="54409711" w14:textId="77777777" w:rsidTr="009D2B0E">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D2A1F4" w14:textId="01CDCAA6" w:rsidR="007A7921" w:rsidRDefault="007A7921" w:rsidP="003310DC">
            <w:pPr>
              <w:widowControl w:val="0"/>
              <w:jc w:val="both"/>
              <w:rPr>
                <w:rFonts w:cs="Arial"/>
                <w:b/>
                <w:lang w:val="es-PY"/>
              </w:rPr>
            </w:pPr>
            <w:r>
              <w:rPr>
                <w:rFonts w:cs="Arial"/>
                <w:b/>
                <w:lang w:val="es-PY"/>
              </w:rPr>
              <w:t>Agregado XIV</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9BCE27" w14:textId="5F46EAC1" w:rsidR="007A7921" w:rsidRPr="009F4BA4" w:rsidRDefault="00BD2216" w:rsidP="003310DC">
            <w:pPr>
              <w:widowControl w:val="0"/>
              <w:jc w:val="both"/>
              <w:rPr>
                <w:rFonts w:cs="Arial"/>
                <w:lang w:val="es-PY"/>
              </w:rPr>
            </w:pPr>
            <w:r w:rsidRPr="009F4BA4">
              <w:rPr>
                <w:rFonts w:cs="Arial"/>
                <w:bCs/>
                <w:lang w:val="es-PY"/>
              </w:rPr>
              <w:t>Grado de Avance</w:t>
            </w:r>
          </w:p>
        </w:tc>
      </w:tr>
      <w:tr w:rsidR="003310DC" w:rsidRPr="00942C27" w14:paraId="20BA06DD" w14:textId="77777777" w:rsidTr="009D2B0E">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8E2A27" w14:textId="4C80C1AB" w:rsidR="003310DC" w:rsidRDefault="00295EB6" w:rsidP="003310DC">
            <w:pPr>
              <w:widowControl w:val="0"/>
              <w:jc w:val="both"/>
              <w:rPr>
                <w:rFonts w:cs="Arial"/>
                <w:b/>
                <w:lang w:val="es-PY"/>
              </w:rPr>
            </w:pPr>
            <w:r>
              <w:rPr>
                <w:rFonts w:cs="Arial"/>
                <w:b/>
                <w:lang w:val="es-PY"/>
              </w:rPr>
              <w:t>Agregado XV</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F3E58C" w14:textId="42D51D3F" w:rsidR="003310DC" w:rsidRPr="007363DC" w:rsidRDefault="00BD2216" w:rsidP="003310DC">
            <w:pPr>
              <w:widowControl w:val="0"/>
              <w:jc w:val="both"/>
              <w:rPr>
                <w:rFonts w:cs="Arial"/>
                <w:bCs/>
                <w:lang w:val="es-PY"/>
              </w:rPr>
            </w:pPr>
            <w:r>
              <w:rPr>
                <w:rFonts w:cs="Arial"/>
                <w:lang w:val="es-PY"/>
              </w:rPr>
              <w:t>Agenda de la próxima Reunión</w:t>
            </w:r>
          </w:p>
        </w:tc>
      </w:tr>
    </w:tbl>
    <w:p w14:paraId="7E723A8C" w14:textId="77777777" w:rsidR="00B16DE7" w:rsidRDefault="00B16DE7" w:rsidP="00B16DE7">
      <w:pPr>
        <w:jc w:val="both"/>
        <w:rPr>
          <w:lang w:val="es-PY"/>
        </w:rPr>
      </w:pPr>
    </w:p>
    <w:p w14:paraId="7F3D0232" w14:textId="1DCC12A9" w:rsidR="00B16DE7" w:rsidRDefault="00B16DE7" w:rsidP="00B16DE7">
      <w:pPr>
        <w:jc w:val="both"/>
        <w:rPr>
          <w:lang w:val="es-PY"/>
        </w:rPr>
      </w:pPr>
    </w:p>
    <w:p w14:paraId="38F49D75" w14:textId="4BD7BFBC" w:rsidR="003E741F" w:rsidRDefault="003E741F" w:rsidP="00B16DE7">
      <w:pPr>
        <w:jc w:val="both"/>
        <w:rPr>
          <w:lang w:val="es-PY"/>
        </w:rPr>
      </w:pPr>
    </w:p>
    <w:p w14:paraId="2EE377F9" w14:textId="77777777" w:rsidR="003E741F" w:rsidRDefault="003E741F" w:rsidP="00B16DE7">
      <w:pPr>
        <w:jc w:val="both"/>
        <w:rPr>
          <w:lang w:val="es-PY"/>
        </w:rPr>
      </w:pPr>
    </w:p>
    <w:p w14:paraId="628A2362" w14:textId="77777777" w:rsidR="00B16DE7" w:rsidRDefault="00B16DE7" w:rsidP="00B16DE7">
      <w:pPr>
        <w:jc w:val="both"/>
        <w:rPr>
          <w:lang w:val="es-PY"/>
        </w:rPr>
      </w:pPr>
    </w:p>
    <w:tbl>
      <w:tblPr>
        <w:tblW w:w="9135" w:type="dxa"/>
        <w:jc w:val="center"/>
        <w:tblLayout w:type="fixed"/>
        <w:tblCellMar>
          <w:left w:w="70" w:type="dxa"/>
          <w:right w:w="70" w:type="dxa"/>
        </w:tblCellMar>
        <w:tblLook w:val="04A0" w:firstRow="1" w:lastRow="0" w:firstColumn="1" w:lastColumn="0" w:noHBand="0" w:noVBand="1"/>
      </w:tblPr>
      <w:tblGrid>
        <w:gridCol w:w="4571"/>
        <w:gridCol w:w="4564"/>
      </w:tblGrid>
      <w:tr w:rsidR="00B16DE7" w:rsidRPr="00942C27" w14:paraId="7900645E" w14:textId="77777777" w:rsidTr="009D2B0E">
        <w:trPr>
          <w:trHeight w:val="858"/>
          <w:jc w:val="center"/>
        </w:trPr>
        <w:tc>
          <w:tcPr>
            <w:tcW w:w="4570" w:type="dxa"/>
          </w:tcPr>
          <w:p w14:paraId="687C641B" w14:textId="77777777" w:rsidR="00B16DE7" w:rsidRDefault="00B16DE7" w:rsidP="009D2B0E">
            <w:pPr>
              <w:widowControl w:val="0"/>
              <w:jc w:val="center"/>
              <w:rPr>
                <w:b/>
                <w:lang w:val="es-PY"/>
              </w:rPr>
            </w:pPr>
          </w:p>
          <w:p w14:paraId="0719432B" w14:textId="77777777" w:rsidR="00B16DE7" w:rsidRDefault="00B16DE7" w:rsidP="009D2B0E">
            <w:pPr>
              <w:widowControl w:val="0"/>
              <w:jc w:val="center"/>
              <w:rPr>
                <w:lang w:val="es-PY"/>
              </w:rPr>
            </w:pPr>
            <w:r>
              <w:rPr>
                <w:b/>
                <w:lang w:val="es-PY"/>
              </w:rPr>
              <w:t>_______________________________</w:t>
            </w:r>
          </w:p>
          <w:p w14:paraId="6F32768D" w14:textId="6140D661" w:rsidR="00B16DE7" w:rsidRDefault="00B16DE7" w:rsidP="009D2B0E">
            <w:pPr>
              <w:widowControl w:val="0"/>
              <w:jc w:val="center"/>
              <w:rPr>
                <w:lang w:val="es-PY"/>
              </w:rPr>
            </w:pPr>
            <w:r>
              <w:rPr>
                <w:b/>
                <w:lang w:val="es-PY"/>
              </w:rPr>
              <w:t xml:space="preserve">Por la </w:t>
            </w:r>
            <w:r w:rsidR="00942C27">
              <w:rPr>
                <w:b/>
                <w:lang w:val="es-PY"/>
              </w:rPr>
              <w:t>d</w:t>
            </w:r>
            <w:r>
              <w:rPr>
                <w:b/>
                <w:lang w:val="es-PY"/>
              </w:rPr>
              <w:t>elegación de Argentina</w:t>
            </w:r>
          </w:p>
          <w:p w14:paraId="7DFAE652" w14:textId="77777777" w:rsidR="00B16DE7" w:rsidRDefault="00B16DE7" w:rsidP="009D2B0E">
            <w:pPr>
              <w:widowControl w:val="0"/>
              <w:jc w:val="center"/>
              <w:rPr>
                <w:lang w:val="es-PY"/>
              </w:rPr>
            </w:pPr>
            <w:r>
              <w:rPr>
                <w:rFonts w:cs="Arial"/>
                <w:bCs/>
                <w:lang w:val="es-PY"/>
              </w:rPr>
              <w:t>Lucia Jorge</w:t>
            </w:r>
          </w:p>
        </w:tc>
        <w:tc>
          <w:tcPr>
            <w:tcW w:w="4564" w:type="dxa"/>
          </w:tcPr>
          <w:p w14:paraId="1D62D599" w14:textId="77777777" w:rsidR="00B16DE7" w:rsidRDefault="00B16DE7" w:rsidP="009D2B0E">
            <w:pPr>
              <w:widowControl w:val="0"/>
              <w:jc w:val="center"/>
              <w:rPr>
                <w:b/>
                <w:lang w:val="es-PY"/>
              </w:rPr>
            </w:pPr>
          </w:p>
          <w:p w14:paraId="73A90128" w14:textId="77777777" w:rsidR="00B16DE7" w:rsidRDefault="00B16DE7" w:rsidP="009D2B0E">
            <w:pPr>
              <w:widowControl w:val="0"/>
              <w:jc w:val="center"/>
              <w:rPr>
                <w:lang w:val="es-PY"/>
              </w:rPr>
            </w:pPr>
            <w:r>
              <w:rPr>
                <w:b/>
                <w:lang w:val="es-PY"/>
              </w:rPr>
              <w:t>______________________________</w:t>
            </w:r>
          </w:p>
          <w:p w14:paraId="359E4CAD" w14:textId="6C272511" w:rsidR="00B16DE7" w:rsidRDefault="00B16DE7" w:rsidP="009D2B0E">
            <w:pPr>
              <w:widowControl w:val="0"/>
              <w:jc w:val="center"/>
              <w:rPr>
                <w:lang w:val="es-PY"/>
              </w:rPr>
            </w:pPr>
            <w:r>
              <w:rPr>
                <w:b/>
                <w:lang w:val="es-PY"/>
              </w:rPr>
              <w:t xml:space="preserve">Por la </w:t>
            </w:r>
            <w:r w:rsidR="00942C27">
              <w:rPr>
                <w:b/>
                <w:lang w:val="es-PY"/>
              </w:rPr>
              <w:t>d</w:t>
            </w:r>
            <w:r>
              <w:rPr>
                <w:b/>
                <w:lang w:val="es-PY"/>
              </w:rPr>
              <w:t>elegación de Brasil</w:t>
            </w:r>
          </w:p>
          <w:p w14:paraId="60E4FB33" w14:textId="20CC2742" w:rsidR="00B16DE7" w:rsidRDefault="00553789" w:rsidP="009D2B0E">
            <w:pPr>
              <w:widowControl w:val="0"/>
              <w:jc w:val="center"/>
              <w:rPr>
                <w:lang w:val="es-PY"/>
              </w:rPr>
            </w:pPr>
            <w:r>
              <w:rPr>
                <w:lang w:val="es-PY"/>
              </w:rPr>
              <w:t xml:space="preserve">Priscila Rech </w:t>
            </w:r>
            <w:r w:rsidR="00284488">
              <w:rPr>
                <w:lang w:val="es-PY"/>
              </w:rPr>
              <w:t>Pinto Moser</w:t>
            </w:r>
          </w:p>
          <w:p w14:paraId="4B85C14C" w14:textId="77777777" w:rsidR="00B16DE7" w:rsidRDefault="00B16DE7" w:rsidP="009D2B0E">
            <w:pPr>
              <w:widowControl w:val="0"/>
              <w:jc w:val="center"/>
              <w:rPr>
                <w:lang w:val="es-PY"/>
              </w:rPr>
            </w:pPr>
          </w:p>
          <w:p w14:paraId="65555E6B" w14:textId="0A03EA06" w:rsidR="00B16DE7" w:rsidRDefault="00B16DE7" w:rsidP="009D2B0E">
            <w:pPr>
              <w:widowControl w:val="0"/>
              <w:jc w:val="center"/>
              <w:rPr>
                <w:lang w:val="es-PY"/>
              </w:rPr>
            </w:pPr>
          </w:p>
          <w:p w14:paraId="5335A3BF" w14:textId="77777777" w:rsidR="003E741F" w:rsidRDefault="003E741F" w:rsidP="009D2B0E">
            <w:pPr>
              <w:widowControl w:val="0"/>
              <w:jc w:val="center"/>
              <w:rPr>
                <w:lang w:val="es-PY"/>
              </w:rPr>
            </w:pPr>
          </w:p>
          <w:p w14:paraId="6C656C98" w14:textId="77777777" w:rsidR="003E741F" w:rsidRDefault="003E741F" w:rsidP="009D2B0E">
            <w:pPr>
              <w:widowControl w:val="0"/>
              <w:jc w:val="center"/>
              <w:rPr>
                <w:lang w:val="es-PY"/>
              </w:rPr>
            </w:pPr>
          </w:p>
          <w:p w14:paraId="17141899" w14:textId="77777777" w:rsidR="00B16DE7" w:rsidRDefault="00B16DE7" w:rsidP="009D2B0E">
            <w:pPr>
              <w:widowControl w:val="0"/>
              <w:jc w:val="center"/>
              <w:rPr>
                <w:lang w:val="es-PY"/>
              </w:rPr>
            </w:pPr>
          </w:p>
        </w:tc>
      </w:tr>
      <w:tr w:rsidR="00B16DE7" w:rsidRPr="00942C27" w14:paraId="500B8E44" w14:textId="77777777" w:rsidTr="009D2B0E">
        <w:trPr>
          <w:trHeight w:val="858"/>
          <w:jc w:val="center"/>
        </w:trPr>
        <w:tc>
          <w:tcPr>
            <w:tcW w:w="4570" w:type="dxa"/>
          </w:tcPr>
          <w:p w14:paraId="314DC8C7" w14:textId="77777777" w:rsidR="00942C27" w:rsidRDefault="00942C27" w:rsidP="009D2B0E">
            <w:pPr>
              <w:widowControl w:val="0"/>
              <w:jc w:val="center"/>
              <w:rPr>
                <w:b/>
                <w:lang w:val="es-PY"/>
              </w:rPr>
            </w:pPr>
          </w:p>
          <w:p w14:paraId="1F177298" w14:textId="4052532D" w:rsidR="00B16DE7" w:rsidRDefault="00B16DE7" w:rsidP="009D2B0E">
            <w:pPr>
              <w:widowControl w:val="0"/>
              <w:jc w:val="center"/>
              <w:rPr>
                <w:lang w:val="es-PY"/>
              </w:rPr>
            </w:pPr>
            <w:r>
              <w:rPr>
                <w:b/>
                <w:lang w:val="es-PY"/>
              </w:rPr>
              <w:t>___________________________</w:t>
            </w:r>
          </w:p>
          <w:p w14:paraId="61940237" w14:textId="2AD58124" w:rsidR="00B16DE7" w:rsidRDefault="00B16DE7" w:rsidP="009D2B0E">
            <w:pPr>
              <w:widowControl w:val="0"/>
              <w:jc w:val="center"/>
              <w:rPr>
                <w:lang w:val="es-PY"/>
              </w:rPr>
            </w:pPr>
            <w:r>
              <w:rPr>
                <w:b/>
                <w:lang w:val="es-PY"/>
              </w:rPr>
              <w:t xml:space="preserve">Por la </w:t>
            </w:r>
            <w:r w:rsidR="00942C27">
              <w:rPr>
                <w:b/>
                <w:lang w:val="es-PY"/>
              </w:rPr>
              <w:t>d</w:t>
            </w:r>
            <w:r>
              <w:rPr>
                <w:b/>
                <w:lang w:val="es-PY"/>
              </w:rPr>
              <w:t>elegación de Paraguay</w:t>
            </w:r>
          </w:p>
          <w:p w14:paraId="0625DF63" w14:textId="77777777" w:rsidR="00B16DE7" w:rsidRDefault="00B16DE7" w:rsidP="009D2B0E">
            <w:pPr>
              <w:widowControl w:val="0"/>
              <w:jc w:val="center"/>
              <w:rPr>
                <w:lang w:val="es-PY"/>
              </w:rPr>
            </w:pPr>
            <w:r w:rsidRPr="00553789">
              <w:rPr>
                <w:rFonts w:cs="Arial"/>
                <w:szCs w:val="24"/>
                <w:lang w:val="es-PY"/>
              </w:rPr>
              <w:t>Zuny Zarza</w:t>
            </w:r>
          </w:p>
          <w:p w14:paraId="75F77F8D" w14:textId="77777777" w:rsidR="00B16DE7" w:rsidRDefault="00B16DE7" w:rsidP="009D2B0E">
            <w:pPr>
              <w:widowControl w:val="0"/>
              <w:jc w:val="center"/>
              <w:rPr>
                <w:rFonts w:cs="Arial"/>
                <w:bCs/>
                <w:szCs w:val="24"/>
                <w:lang w:val="es-PY"/>
              </w:rPr>
            </w:pPr>
          </w:p>
        </w:tc>
        <w:tc>
          <w:tcPr>
            <w:tcW w:w="4564" w:type="dxa"/>
          </w:tcPr>
          <w:p w14:paraId="2A0B0B91" w14:textId="77777777" w:rsidR="00942C27" w:rsidRDefault="00942C27" w:rsidP="009D2B0E">
            <w:pPr>
              <w:widowControl w:val="0"/>
              <w:jc w:val="center"/>
              <w:rPr>
                <w:b/>
                <w:lang w:val="es-PY"/>
              </w:rPr>
            </w:pPr>
          </w:p>
          <w:p w14:paraId="32E532F8" w14:textId="101C558F" w:rsidR="00B16DE7" w:rsidRDefault="00B16DE7" w:rsidP="009D2B0E">
            <w:pPr>
              <w:widowControl w:val="0"/>
              <w:jc w:val="center"/>
              <w:rPr>
                <w:lang w:val="es-PY"/>
              </w:rPr>
            </w:pPr>
            <w:r>
              <w:rPr>
                <w:b/>
                <w:lang w:val="es-PY"/>
              </w:rPr>
              <w:t>___________________________</w:t>
            </w:r>
          </w:p>
          <w:p w14:paraId="1DE1198E" w14:textId="25C744D9" w:rsidR="00B16DE7" w:rsidRDefault="00B16DE7" w:rsidP="009D2B0E">
            <w:pPr>
              <w:widowControl w:val="0"/>
              <w:jc w:val="center"/>
              <w:rPr>
                <w:lang w:val="es-PY"/>
              </w:rPr>
            </w:pPr>
            <w:r>
              <w:rPr>
                <w:b/>
                <w:lang w:val="es-PY"/>
              </w:rPr>
              <w:t xml:space="preserve">Por la </w:t>
            </w:r>
            <w:r w:rsidR="00942C27">
              <w:rPr>
                <w:b/>
                <w:lang w:val="es-PY"/>
              </w:rPr>
              <w:t>d</w:t>
            </w:r>
            <w:r>
              <w:rPr>
                <w:b/>
                <w:lang w:val="es-PY"/>
              </w:rPr>
              <w:t>elegación de Uruguay</w:t>
            </w:r>
          </w:p>
          <w:p w14:paraId="7725641D" w14:textId="77777777" w:rsidR="00B16DE7" w:rsidRDefault="00B16DE7" w:rsidP="009D2B0E">
            <w:pPr>
              <w:widowControl w:val="0"/>
              <w:jc w:val="center"/>
              <w:rPr>
                <w:rFonts w:cs="Arial"/>
                <w:szCs w:val="24"/>
                <w:lang w:val="es-PY"/>
              </w:rPr>
            </w:pPr>
            <w:r>
              <w:rPr>
                <w:rFonts w:cs="Arial"/>
                <w:szCs w:val="24"/>
                <w:lang w:val="es-PY"/>
              </w:rPr>
              <w:t>Pedro Friedrich</w:t>
            </w:r>
          </w:p>
          <w:p w14:paraId="4611C7DA" w14:textId="77777777" w:rsidR="00942C27" w:rsidRDefault="00942C27" w:rsidP="009D2B0E">
            <w:pPr>
              <w:widowControl w:val="0"/>
              <w:jc w:val="center"/>
              <w:rPr>
                <w:rFonts w:cs="Arial"/>
                <w:szCs w:val="24"/>
                <w:lang w:val="es-PY"/>
              </w:rPr>
            </w:pPr>
          </w:p>
          <w:p w14:paraId="5BF31B62" w14:textId="77777777" w:rsidR="00942C27" w:rsidRDefault="00942C27" w:rsidP="009D2B0E">
            <w:pPr>
              <w:widowControl w:val="0"/>
              <w:jc w:val="center"/>
              <w:rPr>
                <w:rFonts w:cs="Arial"/>
                <w:szCs w:val="24"/>
                <w:lang w:val="es-PY"/>
              </w:rPr>
            </w:pPr>
          </w:p>
          <w:p w14:paraId="60BBC540" w14:textId="77777777" w:rsidR="00942C27" w:rsidRDefault="00942C27" w:rsidP="009D2B0E">
            <w:pPr>
              <w:widowControl w:val="0"/>
              <w:jc w:val="center"/>
              <w:rPr>
                <w:rFonts w:cs="Arial"/>
                <w:szCs w:val="24"/>
                <w:lang w:val="es-PY"/>
              </w:rPr>
            </w:pPr>
          </w:p>
          <w:p w14:paraId="5734EE82" w14:textId="77777777" w:rsidR="00942C27" w:rsidRDefault="00942C27" w:rsidP="009D2B0E">
            <w:pPr>
              <w:widowControl w:val="0"/>
              <w:jc w:val="center"/>
              <w:rPr>
                <w:rFonts w:cs="Arial"/>
                <w:szCs w:val="24"/>
                <w:lang w:val="es-PY"/>
              </w:rPr>
            </w:pPr>
          </w:p>
          <w:p w14:paraId="5F9E1EAC" w14:textId="1E8B0B15" w:rsidR="00942C27" w:rsidRDefault="00942C27" w:rsidP="00942C27">
            <w:pPr>
              <w:widowControl w:val="0"/>
              <w:rPr>
                <w:lang w:val="es-PY"/>
              </w:rPr>
            </w:pPr>
          </w:p>
        </w:tc>
      </w:tr>
    </w:tbl>
    <w:p w14:paraId="41D4E4CE" w14:textId="77777777" w:rsidR="007238BC" w:rsidRDefault="007238BC">
      <w:pPr>
        <w:pStyle w:val="Prrafodelista"/>
        <w:ind w:left="0"/>
        <w:jc w:val="both"/>
        <w:textAlignment w:val="baseline"/>
        <w:rPr>
          <w:lang w:val="es-PY"/>
        </w:rPr>
      </w:pPr>
    </w:p>
    <w:sectPr w:rsidR="007238BC" w:rsidSect="00CF0C78">
      <w:headerReference w:type="default" r:id="rId13"/>
      <w:footerReference w:type="default" r:id="rId14"/>
      <w:pgSz w:w="11906" w:h="16838"/>
      <w:pgMar w:top="1137" w:right="1701" w:bottom="1416" w:left="1701" w:header="568" w:footer="6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DECD0" w14:textId="77777777" w:rsidR="0001173D" w:rsidRDefault="0001173D">
      <w:r>
        <w:separator/>
      </w:r>
    </w:p>
  </w:endnote>
  <w:endnote w:type="continuationSeparator" w:id="0">
    <w:p w14:paraId="2F7B6361" w14:textId="77777777" w:rsidR="0001173D" w:rsidRDefault="0001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Droid Sans Fallback;MS Mincho">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818789"/>
      <w:docPartObj>
        <w:docPartGallery w:val="Page Numbers (Bottom of Page)"/>
        <w:docPartUnique/>
      </w:docPartObj>
    </w:sdtPr>
    <w:sdtContent>
      <w:p w14:paraId="6BD822FF" w14:textId="318D05F5" w:rsidR="00CF0C78" w:rsidRDefault="00CF0C78">
        <w:pPr>
          <w:pStyle w:val="Piedepgina"/>
          <w:jc w:val="right"/>
        </w:pPr>
        <w:r>
          <w:fldChar w:fldCharType="begin"/>
        </w:r>
        <w:r>
          <w:instrText>PAGE   \* MERGEFORMAT</w:instrText>
        </w:r>
        <w:r>
          <w:fldChar w:fldCharType="separate"/>
        </w:r>
        <w:r>
          <w:rPr>
            <w:lang w:val="es-ES"/>
          </w:rPr>
          <w:t>2</w:t>
        </w:r>
        <w:r>
          <w:fldChar w:fldCharType="end"/>
        </w:r>
      </w:p>
    </w:sdtContent>
  </w:sdt>
  <w:p w14:paraId="60D215F6" w14:textId="77777777" w:rsidR="00CF0C78" w:rsidRDefault="00CF0C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1F976" w14:textId="77777777" w:rsidR="0001173D" w:rsidRDefault="0001173D">
      <w:r>
        <w:separator/>
      </w:r>
    </w:p>
  </w:footnote>
  <w:footnote w:type="continuationSeparator" w:id="0">
    <w:p w14:paraId="10231EB7" w14:textId="77777777" w:rsidR="0001173D" w:rsidRDefault="00011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29D38" w14:textId="77777777" w:rsidR="007238BC" w:rsidRDefault="008B33D8">
    <w:pPr>
      <w:pStyle w:val="Encabezado"/>
      <w:ind w:left="-284"/>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B61"/>
    <w:multiLevelType w:val="multilevel"/>
    <w:tmpl w:val="B5E002E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F659B2"/>
    <w:multiLevelType w:val="hybridMultilevel"/>
    <w:tmpl w:val="D9A88E06"/>
    <w:lvl w:ilvl="0" w:tplc="59C42A08">
      <w:numFmt w:val="bullet"/>
      <w:lvlText w:val="-"/>
      <w:lvlJc w:val="left"/>
      <w:pPr>
        <w:ind w:left="720" w:hanging="360"/>
      </w:pPr>
      <w:rPr>
        <w:rFonts w:ascii="Arial" w:eastAsia="Droid Sans Fallback;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48D2"/>
    <w:multiLevelType w:val="multilevel"/>
    <w:tmpl w:val="DBEEDD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21C0A54"/>
    <w:multiLevelType w:val="multilevel"/>
    <w:tmpl w:val="C4FA3EC6"/>
    <w:lvl w:ilvl="0">
      <w:start w:val="1"/>
      <w:numFmt w:val="decimal"/>
      <w:lvlText w:val="%1."/>
      <w:lvlJc w:val="left"/>
      <w:pPr>
        <w:ind w:left="360" w:hanging="360"/>
      </w:pPr>
    </w:lvl>
    <w:lvl w:ilvl="1">
      <w:start w:val="1"/>
      <w:numFmt w:val="bullet"/>
      <w:lvlText w:val="●"/>
      <w:lvlJc w:val="left"/>
      <w:pPr>
        <w:ind w:left="792" w:hanging="432"/>
      </w:pPr>
      <w:rPr>
        <w:rFonts w:ascii="Noto Sans Symbols" w:eastAsia="Noto Sans Symbols" w:hAnsi="Noto Sans Symbols" w:cs="Noto Sans Symbols"/>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4" w15:restartNumberingAfterBreak="0">
    <w:nsid w:val="357D48F6"/>
    <w:multiLevelType w:val="hybridMultilevel"/>
    <w:tmpl w:val="98E87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0B93BF3"/>
    <w:multiLevelType w:val="multilevel"/>
    <w:tmpl w:val="1008606A"/>
    <w:lvl w:ilvl="0">
      <w:start w:val="1"/>
      <w:numFmt w:val="decimal"/>
      <w:lvlText w:val="%1."/>
      <w:lvlJc w:val="left"/>
      <w:pPr>
        <w:tabs>
          <w:tab w:val="num" w:pos="0"/>
        </w:tabs>
        <w:ind w:left="360" w:hanging="360"/>
      </w:pPr>
      <w:rPr>
        <w:rFonts w:ascii="Arial" w:hAnsi="Arial"/>
        <w:b/>
        <w:sz w:val="24"/>
        <w:szCs w:val="24"/>
      </w:rPr>
    </w:lvl>
    <w:lvl w:ilvl="1">
      <w:start w:val="1"/>
      <w:numFmt w:val="decimal"/>
      <w:lvlText w:val="%1.%2."/>
      <w:lvlJc w:val="left"/>
      <w:pPr>
        <w:tabs>
          <w:tab w:val="num" w:pos="0"/>
        </w:tabs>
        <w:ind w:left="1713" w:hanging="720"/>
      </w:pPr>
      <w:rPr>
        <w:b/>
        <w:color w:val="auto"/>
      </w:rPr>
    </w:lvl>
    <w:lvl w:ilvl="2">
      <w:start w:val="1"/>
      <w:numFmt w:val="decimal"/>
      <w:lvlText w:val="%1.%2.%3."/>
      <w:lvlJc w:val="left"/>
      <w:pPr>
        <w:tabs>
          <w:tab w:val="num" w:pos="0"/>
        </w:tabs>
        <w:ind w:left="1080" w:hanging="720"/>
      </w:pPr>
      <w:rPr>
        <w:b/>
        <w:color w:val="auto"/>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6" w15:restartNumberingAfterBreak="0">
    <w:nsid w:val="5E610935"/>
    <w:multiLevelType w:val="multilevel"/>
    <w:tmpl w:val="D6FACD0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A13C8F"/>
    <w:multiLevelType w:val="multilevel"/>
    <w:tmpl w:val="DF58E1D8"/>
    <w:lvl w:ilvl="0">
      <w:start w:val="1"/>
      <w:numFmt w:val="decimal"/>
      <w:lvlText w:val="%1."/>
      <w:lvlJc w:val="left"/>
      <w:pPr>
        <w:tabs>
          <w:tab w:val="num" w:pos="0"/>
        </w:tabs>
        <w:ind w:left="360" w:hanging="360"/>
      </w:pPr>
      <w:rPr>
        <w:rFonts w:ascii="Arial" w:hAnsi="Arial"/>
        <w:b/>
        <w:sz w:val="24"/>
        <w:szCs w:val="24"/>
      </w:rPr>
    </w:lvl>
    <w:lvl w:ilvl="1">
      <w:start w:val="1"/>
      <w:numFmt w:val="decimal"/>
      <w:lvlText w:val="%1.%2."/>
      <w:lvlJc w:val="left"/>
      <w:pPr>
        <w:tabs>
          <w:tab w:val="num" w:pos="0"/>
        </w:tabs>
        <w:ind w:left="1713" w:hanging="720"/>
      </w:pPr>
      <w:rPr>
        <w:b/>
        <w:color w:val="auto"/>
      </w:rPr>
    </w:lvl>
    <w:lvl w:ilvl="2">
      <w:start w:val="1"/>
      <w:numFmt w:val="decimal"/>
      <w:lvlText w:val="%1.%2.%3."/>
      <w:lvlJc w:val="left"/>
      <w:pPr>
        <w:tabs>
          <w:tab w:val="num" w:pos="0"/>
        </w:tabs>
        <w:ind w:left="1080" w:hanging="720"/>
      </w:pPr>
      <w:rPr>
        <w:b/>
        <w:color w:val="auto"/>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8" w15:restartNumberingAfterBreak="0">
    <w:nsid w:val="671969C0"/>
    <w:multiLevelType w:val="hybridMultilevel"/>
    <w:tmpl w:val="5358DB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8BC"/>
    <w:rsid w:val="00003AEB"/>
    <w:rsid w:val="000057C0"/>
    <w:rsid w:val="0001173D"/>
    <w:rsid w:val="00016EC1"/>
    <w:rsid w:val="00024CD4"/>
    <w:rsid w:val="00025FCD"/>
    <w:rsid w:val="00026848"/>
    <w:rsid w:val="000301DF"/>
    <w:rsid w:val="00034103"/>
    <w:rsid w:val="00035749"/>
    <w:rsid w:val="000417A0"/>
    <w:rsid w:val="00045A34"/>
    <w:rsid w:val="00050BDC"/>
    <w:rsid w:val="00053A09"/>
    <w:rsid w:val="000547D7"/>
    <w:rsid w:val="000552E6"/>
    <w:rsid w:val="00056804"/>
    <w:rsid w:val="00060406"/>
    <w:rsid w:val="00065831"/>
    <w:rsid w:val="000659E4"/>
    <w:rsid w:val="000734E2"/>
    <w:rsid w:val="00076397"/>
    <w:rsid w:val="00077298"/>
    <w:rsid w:val="00081762"/>
    <w:rsid w:val="00097173"/>
    <w:rsid w:val="000A379A"/>
    <w:rsid w:val="000A61DE"/>
    <w:rsid w:val="000B0F11"/>
    <w:rsid w:val="000C49EB"/>
    <w:rsid w:val="000C74E3"/>
    <w:rsid w:val="000E28FB"/>
    <w:rsid w:val="000F1709"/>
    <w:rsid w:val="000F1C77"/>
    <w:rsid w:val="000F3110"/>
    <w:rsid w:val="001012BA"/>
    <w:rsid w:val="00112C1C"/>
    <w:rsid w:val="00113136"/>
    <w:rsid w:val="00114A30"/>
    <w:rsid w:val="001217A3"/>
    <w:rsid w:val="00140F39"/>
    <w:rsid w:val="00142833"/>
    <w:rsid w:val="00162FDB"/>
    <w:rsid w:val="001639AE"/>
    <w:rsid w:val="001734DA"/>
    <w:rsid w:val="00176C2A"/>
    <w:rsid w:val="00182B8E"/>
    <w:rsid w:val="00186226"/>
    <w:rsid w:val="001902DD"/>
    <w:rsid w:val="00190C51"/>
    <w:rsid w:val="00193AA8"/>
    <w:rsid w:val="001A5970"/>
    <w:rsid w:val="001C08BC"/>
    <w:rsid w:val="001C1E6F"/>
    <w:rsid w:val="001C32CA"/>
    <w:rsid w:val="001C6F6B"/>
    <w:rsid w:val="001D0620"/>
    <w:rsid w:val="001D2FB5"/>
    <w:rsid w:val="001E400F"/>
    <w:rsid w:val="001E6625"/>
    <w:rsid w:val="001F2021"/>
    <w:rsid w:val="00201561"/>
    <w:rsid w:val="002112FE"/>
    <w:rsid w:val="002151D8"/>
    <w:rsid w:val="00215C4F"/>
    <w:rsid w:val="00217104"/>
    <w:rsid w:val="00222AF1"/>
    <w:rsid w:val="00226A5F"/>
    <w:rsid w:val="002274FC"/>
    <w:rsid w:val="00235277"/>
    <w:rsid w:val="002536C9"/>
    <w:rsid w:val="002647BD"/>
    <w:rsid w:val="00264D7F"/>
    <w:rsid w:val="002713DD"/>
    <w:rsid w:val="0027793D"/>
    <w:rsid w:val="00284488"/>
    <w:rsid w:val="00284EEE"/>
    <w:rsid w:val="00290285"/>
    <w:rsid w:val="00291095"/>
    <w:rsid w:val="00292F76"/>
    <w:rsid w:val="002947E0"/>
    <w:rsid w:val="00295044"/>
    <w:rsid w:val="00295C3B"/>
    <w:rsid w:val="00295EB6"/>
    <w:rsid w:val="002A0386"/>
    <w:rsid w:val="002A093C"/>
    <w:rsid w:val="002A0B74"/>
    <w:rsid w:val="002A0C98"/>
    <w:rsid w:val="002A12F3"/>
    <w:rsid w:val="002A199E"/>
    <w:rsid w:val="002A1E53"/>
    <w:rsid w:val="002B1290"/>
    <w:rsid w:val="002B41FC"/>
    <w:rsid w:val="002C34DD"/>
    <w:rsid w:val="002D457A"/>
    <w:rsid w:val="002D5E0B"/>
    <w:rsid w:val="002D7C53"/>
    <w:rsid w:val="002F0D80"/>
    <w:rsid w:val="002F3A40"/>
    <w:rsid w:val="00301EDD"/>
    <w:rsid w:val="00310DBF"/>
    <w:rsid w:val="003148B5"/>
    <w:rsid w:val="00321CC6"/>
    <w:rsid w:val="003310DC"/>
    <w:rsid w:val="0033630E"/>
    <w:rsid w:val="003367F6"/>
    <w:rsid w:val="00340A9D"/>
    <w:rsid w:val="00341357"/>
    <w:rsid w:val="00343E93"/>
    <w:rsid w:val="00345557"/>
    <w:rsid w:val="00346699"/>
    <w:rsid w:val="00346EE7"/>
    <w:rsid w:val="00353B57"/>
    <w:rsid w:val="00363D19"/>
    <w:rsid w:val="003659C2"/>
    <w:rsid w:val="00365C3D"/>
    <w:rsid w:val="00374FF6"/>
    <w:rsid w:val="00377371"/>
    <w:rsid w:val="003867EE"/>
    <w:rsid w:val="00392408"/>
    <w:rsid w:val="00397728"/>
    <w:rsid w:val="003A2880"/>
    <w:rsid w:val="003B2C60"/>
    <w:rsid w:val="003C57CE"/>
    <w:rsid w:val="003C761B"/>
    <w:rsid w:val="003D1924"/>
    <w:rsid w:val="003D1D0D"/>
    <w:rsid w:val="003D3522"/>
    <w:rsid w:val="003D4101"/>
    <w:rsid w:val="003E17DA"/>
    <w:rsid w:val="003E741F"/>
    <w:rsid w:val="003F1AF2"/>
    <w:rsid w:val="003F3272"/>
    <w:rsid w:val="003F62CC"/>
    <w:rsid w:val="004000CC"/>
    <w:rsid w:val="00401721"/>
    <w:rsid w:val="004035FF"/>
    <w:rsid w:val="0040592D"/>
    <w:rsid w:val="0041020D"/>
    <w:rsid w:val="00410292"/>
    <w:rsid w:val="00410761"/>
    <w:rsid w:val="00415A8F"/>
    <w:rsid w:val="00430C18"/>
    <w:rsid w:val="004474FC"/>
    <w:rsid w:val="00447E83"/>
    <w:rsid w:val="004506A0"/>
    <w:rsid w:val="004513AE"/>
    <w:rsid w:val="00456CA5"/>
    <w:rsid w:val="004678B9"/>
    <w:rsid w:val="00475755"/>
    <w:rsid w:val="004836E5"/>
    <w:rsid w:val="004A2316"/>
    <w:rsid w:val="004A2A0D"/>
    <w:rsid w:val="004A487D"/>
    <w:rsid w:val="004B13FF"/>
    <w:rsid w:val="004C61A5"/>
    <w:rsid w:val="004D2208"/>
    <w:rsid w:val="004F4CB9"/>
    <w:rsid w:val="004F5CB5"/>
    <w:rsid w:val="00520F48"/>
    <w:rsid w:val="00523AF3"/>
    <w:rsid w:val="0052455F"/>
    <w:rsid w:val="00527C47"/>
    <w:rsid w:val="00527FBF"/>
    <w:rsid w:val="0053022F"/>
    <w:rsid w:val="00530C4B"/>
    <w:rsid w:val="0053129A"/>
    <w:rsid w:val="00531D45"/>
    <w:rsid w:val="00541C48"/>
    <w:rsid w:val="00542CC6"/>
    <w:rsid w:val="00543880"/>
    <w:rsid w:val="00553789"/>
    <w:rsid w:val="005608D2"/>
    <w:rsid w:val="005624B3"/>
    <w:rsid w:val="00566FC6"/>
    <w:rsid w:val="00571E67"/>
    <w:rsid w:val="00576B57"/>
    <w:rsid w:val="005805AA"/>
    <w:rsid w:val="00580DE0"/>
    <w:rsid w:val="00581DA1"/>
    <w:rsid w:val="0058336C"/>
    <w:rsid w:val="00585A50"/>
    <w:rsid w:val="00590D9F"/>
    <w:rsid w:val="005934D1"/>
    <w:rsid w:val="005958CD"/>
    <w:rsid w:val="005A11C9"/>
    <w:rsid w:val="005B5748"/>
    <w:rsid w:val="005C4F8A"/>
    <w:rsid w:val="005D16B0"/>
    <w:rsid w:val="005F0E79"/>
    <w:rsid w:val="006022F9"/>
    <w:rsid w:val="006036FB"/>
    <w:rsid w:val="006069E2"/>
    <w:rsid w:val="00607881"/>
    <w:rsid w:val="0061288C"/>
    <w:rsid w:val="00613C36"/>
    <w:rsid w:val="006148E5"/>
    <w:rsid w:val="00620061"/>
    <w:rsid w:val="00625A5F"/>
    <w:rsid w:val="00625E78"/>
    <w:rsid w:val="00643E74"/>
    <w:rsid w:val="0064440A"/>
    <w:rsid w:val="00652734"/>
    <w:rsid w:val="00654873"/>
    <w:rsid w:val="00655AE0"/>
    <w:rsid w:val="00656C82"/>
    <w:rsid w:val="00657D09"/>
    <w:rsid w:val="00665069"/>
    <w:rsid w:val="0066533B"/>
    <w:rsid w:val="00667424"/>
    <w:rsid w:val="0067483A"/>
    <w:rsid w:val="00674AAC"/>
    <w:rsid w:val="00687A31"/>
    <w:rsid w:val="00691F89"/>
    <w:rsid w:val="00692E59"/>
    <w:rsid w:val="00693066"/>
    <w:rsid w:val="006970BD"/>
    <w:rsid w:val="006C5BFE"/>
    <w:rsid w:val="006D074A"/>
    <w:rsid w:val="006D2736"/>
    <w:rsid w:val="006E0A1E"/>
    <w:rsid w:val="006E0BD3"/>
    <w:rsid w:val="006E426C"/>
    <w:rsid w:val="006E5F45"/>
    <w:rsid w:val="006F5721"/>
    <w:rsid w:val="00703D3A"/>
    <w:rsid w:val="00707B99"/>
    <w:rsid w:val="007102E8"/>
    <w:rsid w:val="00717834"/>
    <w:rsid w:val="007238BC"/>
    <w:rsid w:val="007243D4"/>
    <w:rsid w:val="00733178"/>
    <w:rsid w:val="007363DC"/>
    <w:rsid w:val="00737615"/>
    <w:rsid w:val="00741D22"/>
    <w:rsid w:val="007436A8"/>
    <w:rsid w:val="00744406"/>
    <w:rsid w:val="00746A50"/>
    <w:rsid w:val="00757D18"/>
    <w:rsid w:val="007712F2"/>
    <w:rsid w:val="00776D97"/>
    <w:rsid w:val="007831CC"/>
    <w:rsid w:val="007836B2"/>
    <w:rsid w:val="007A7921"/>
    <w:rsid w:val="007B6049"/>
    <w:rsid w:val="007B6451"/>
    <w:rsid w:val="007C0260"/>
    <w:rsid w:val="007C30AD"/>
    <w:rsid w:val="007C3979"/>
    <w:rsid w:val="007C6F9C"/>
    <w:rsid w:val="007E258E"/>
    <w:rsid w:val="007E2852"/>
    <w:rsid w:val="007F0DBE"/>
    <w:rsid w:val="007F1B03"/>
    <w:rsid w:val="008030BE"/>
    <w:rsid w:val="008044E0"/>
    <w:rsid w:val="00804B73"/>
    <w:rsid w:val="00810281"/>
    <w:rsid w:val="008237DE"/>
    <w:rsid w:val="00826101"/>
    <w:rsid w:val="008319C4"/>
    <w:rsid w:val="008332FD"/>
    <w:rsid w:val="008357AE"/>
    <w:rsid w:val="0083712F"/>
    <w:rsid w:val="00854815"/>
    <w:rsid w:val="008558AC"/>
    <w:rsid w:val="00857D7D"/>
    <w:rsid w:val="00860319"/>
    <w:rsid w:val="00863D3D"/>
    <w:rsid w:val="008641AB"/>
    <w:rsid w:val="00884AB6"/>
    <w:rsid w:val="0089245D"/>
    <w:rsid w:val="00894213"/>
    <w:rsid w:val="008A62AC"/>
    <w:rsid w:val="008B01AF"/>
    <w:rsid w:val="008B33D8"/>
    <w:rsid w:val="008B4AB8"/>
    <w:rsid w:val="008B612F"/>
    <w:rsid w:val="008B6D95"/>
    <w:rsid w:val="008C0250"/>
    <w:rsid w:val="008E4F9E"/>
    <w:rsid w:val="008F03B9"/>
    <w:rsid w:val="008F0E8B"/>
    <w:rsid w:val="008F6523"/>
    <w:rsid w:val="00902A05"/>
    <w:rsid w:val="009149A7"/>
    <w:rsid w:val="009149BA"/>
    <w:rsid w:val="00922D50"/>
    <w:rsid w:val="00931238"/>
    <w:rsid w:val="009416E3"/>
    <w:rsid w:val="00942C27"/>
    <w:rsid w:val="0094394B"/>
    <w:rsid w:val="00953C71"/>
    <w:rsid w:val="00954ECF"/>
    <w:rsid w:val="00957593"/>
    <w:rsid w:val="00960A69"/>
    <w:rsid w:val="00991AA9"/>
    <w:rsid w:val="00992928"/>
    <w:rsid w:val="0099741C"/>
    <w:rsid w:val="00997D76"/>
    <w:rsid w:val="009A5048"/>
    <w:rsid w:val="009A6F4B"/>
    <w:rsid w:val="009B06C8"/>
    <w:rsid w:val="009B29F9"/>
    <w:rsid w:val="009B600B"/>
    <w:rsid w:val="009B76E5"/>
    <w:rsid w:val="009C7A91"/>
    <w:rsid w:val="009D007B"/>
    <w:rsid w:val="009D05F5"/>
    <w:rsid w:val="009F2B8E"/>
    <w:rsid w:val="009F4BA4"/>
    <w:rsid w:val="009F76DF"/>
    <w:rsid w:val="00A01F79"/>
    <w:rsid w:val="00A0350B"/>
    <w:rsid w:val="00A04A23"/>
    <w:rsid w:val="00A04B8A"/>
    <w:rsid w:val="00A152A3"/>
    <w:rsid w:val="00A16826"/>
    <w:rsid w:val="00A25611"/>
    <w:rsid w:val="00A2722A"/>
    <w:rsid w:val="00A3027B"/>
    <w:rsid w:val="00A30BD2"/>
    <w:rsid w:val="00A35474"/>
    <w:rsid w:val="00A4703C"/>
    <w:rsid w:val="00A51D2D"/>
    <w:rsid w:val="00A56306"/>
    <w:rsid w:val="00A60F0D"/>
    <w:rsid w:val="00A672AC"/>
    <w:rsid w:val="00A71620"/>
    <w:rsid w:val="00A752EE"/>
    <w:rsid w:val="00A8000B"/>
    <w:rsid w:val="00A80970"/>
    <w:rsid w:val="00A8331C"/>
    <w:rsid w:val="00A834F7"/>
    <w:rsid w:val="00A8400C"/>
    <w:rsid w:val="00A941D8"/>
    <w:rsid w:val="00A9792A"/>
    <w:rsid w:val="00AA03A4"/>
    <w:rsid w:val="00AA1E1D"/>
    <w:rsid w:val="00AA672B"/>
    <w:rsid w:val="00AA7C7F"/>
    <w:rsid w:val="00AB4E4D"/>
    <w:rsid w:val="00AB4F56"/>
    <w:rsid w:val="00AB571F"/>
    <w:rsid w:val="00AC6008"/>
    <w:rsid w:val="00AC7E11"/>
    <w:rsid w:val="00AD1DB4"/>
    <w:rsid w:val="00AD2F78"/>
    <w:rsid w:val="00AD5010"/>
    <w:rsid w:val="00AD6297"/>
    <w:rsid w:val="00AE0726"/>
    <w:rsid w:val="00AE3D80"/>
    <w:rsid w:val="00AE55EC"/>
    <w:rsid w:val="00AE66AB"/>
    <w:rsid w:val="00AF2B68"/>
    <w:rsid w:val="00AF2CDA"/>
    <w:rsid w:val="00AF7B93"/>
    <w:rsid w:val="00B045E1"/>
    <w:rsid w:val="00B0645F"/>
    <w:rsid w:val="00B11789"/>
    <w:rsid w:val="00B14100"/>
    <w:rsid w:val="00B16DE7"/>
    <w:rsid w:val="00B17BFC"/>
    <w:rsid w:val="00B22367"/>
    <w:rsid w:val="00B223C4"/>
    <w:rsid w:val="00B24261"/>
    <w:rsid w:val="00B244F7"/>
    <w:rsid w:val="00B4423A"/>
    <w:rsid w:val="00B461BA"/>
    <w:rsid w:val="00B47459"/>
    <w:rsid w:val="00B508A5"/>
    <w:rsid w:val="00B5169A"/>
    <w:rsid w:val="00B52D63"/>
    <w:rsid w:val="00B55FAE"/>
    <w:rsid w:val="00B56F58"/>
    <w:rsid w:val="00B62B2D"/>
    <w:rsid w:val="00B7046D"/>
    <w:rsid w:val="00B717FE"/>
    <w:rsid w:val="00B8214C"/>
    <w:rsid w:val="00B9126E"/>
    <w:rsid w:val="00B91D03"/>
    <w:rsid w:val="00B94556"/>
    <w:rsid w:val="00B945E1"/>
    <w:rsid w:val="00B97F54"/>
    <w:rsid w:val="00BA1725"/>
    <w:rsid w:val="00BA634D"/>
    <w:rsid w:val="00BB25BA"/>
    <w:rsid w:val="00BB2654"/>
    <w:rsid w:val="00BC00AC"/>
    <w:rsid w:val="00BC6C9E"/>
    <w:rsid w:val="00BD2216"/>
    <w:rsid w:val="00BD2A33"/>
    <w:rsid w:val="00BD4F37"/>
    <w:rsid w:val="00BE58CB"/>
    <w:rsid w:val="00BE5E7E"/>
    <w:rsid w:val="00BF2CF8"/>
    <w:rsid w:val="00C0058D"/>
    <w:rsid w:val="00C00974"/>
    <w:rsid w:val="00C014B5"/>
    <w:rsid w:val="00C04E94"/>
    <w:rsid w:val="00C2267E"/>
    <w:rsid w:val="00C24AD0"/>
    <w:rsid w:val="00C25332"/>
    <w:rsid w:val="00C42AE4"/>
    <w:rsid w:val="00C505A4"/>
    <w:rsid w:val="00C53069"/>
    <w:rsid w:val="00C61BF7"/>
    <w:rsid w:val="00C6389B"/>
    <w:rsid w:val="00C76A31"/>
    <w:rsid w:val="00C77A92"/>
    <w:rsid w:val="00C85A16"/>
    <w:rsid w:val="00CA4016"/>
    <w:rsid w:val="00CB4724"/>
    <w:rsid w:val="00CC4E6F"/>
    <w:rsid w:val="00CC7F83"/>
    <w:rsid w:val="00CD040F"/>
    <w:rsid w:val="00CF0C78"/>
    <w:rsid w:val="00CF3BAD"/>
    <w:rsid w:val="00CF64CD"/>
    <w:rsid w:val="00D01829"/>
    <w:rsid w:val="00D26536"/>
    <w:rsid w:val="00D32C63"/>
    <w:rsid w:val="00D36D74"/>
    <w:rsid w:val="00D43EB0"/>
    <w:rsid w:val="00D51155"/>
    <w:rsid w:val="00D53D31"/>
    <w:rsid w:val="00D57199"/>
    <w:rsid w:val="00D57DBE"/>
    <w:rsid w:val="00D67B1C"/>
    <w:rsid w:val="00D706BD"/>
    <w:rsid w:val="00D7099C"/>
    <w:rsid w:val="00D734F0"/>
    <w:rsid w:val="00D768C5"/>
    <w:rsid w:val="00D77136"/>
    <w:rsid w:val="00D81CFF"/>
    <w:rsid w:val="00D84875"/>
    <w:rsid w:val="00D90F3A"/>
    <w:rsid w:val="00D93C0A"/>
    <w:rsid w:val="00DB3AC4"/>
    <w:rsid w:val="00DB54FD"/>
    <w:rsid w:val="00DB75B8"/>
    <w:rsid w:val="00DC3141"/>
    <w:rsid w:val="00DC4511"/>
    <w:rsid w:val="00DD4C04"/>
    <w:rsid w:val="00DD6154"/>
    <w:rsid w:val="00DE2016"/>
    <w:rsid w:val="00DE4A24"/>
    <w:rsid w:val="00DF5C65"/>
    <w:rsid w:val="00E06603"/>
    <w:rsid w:val="00E22083"/>
    <w:rsid w:val="00E2231F"/>
    <w:rsid w:val="00E363A4"/>
    <w:rsid w:val="00E43A32"/>
    <w:rsid w:val="00E56D7D"/>
    <w:rsid w:val="00E57E4A"/>
    <w:rsid w:val="00E60545"/>
    <w:rsid w:val="00E65E04"/>
    <w:rsid w:val="00E731F5"/>
    <w:rsid w:val="00E75F2D"/>
    <w:rsid w:val="00E761B0"/>
    <w:rsid w:val="00E77777"/>
    <w:rsid w:val="00E8015A"/>
    <w:rsid w:val="00E8690E"/>
    <w:rsid w:val="00E95BEA"/>
    <w:rsid w:val="00EA254F"/>
    <w:rsid w:val="00EA33A9"/>
    <w:rsid w:val="00EB0CB9"/>
    <w:rsid w:val="00EC3D5A"/>
    <w:rsid w:val="00EC4BD1"/>
    <w:rsid w:val="00EC648B"/>
    <w:rsid w:val="00ED5259"/>
    <w:rsid w:val="00ED7F50"/>
    <w:rsid w:val="00EE6407"/>
    <w:rsid w:val="00EF120C"/>
    <w:rsid w:val="00F029E5"/>
    <w:rsid w:val="00F032E9"/>
    <w:rsid w:val="00F1155D"/>
    <w:rsid w:val="00F21BF2"/>
    <w:rsid w:val="00F27E57"/>
    <w:rsid w:val="00F434F9"/>
    <w:rsid w:val="00F5233B"/>
    <w:rsid w:val="00F52B17"/>
    <w:rsid w:val="00F54890"/>
    <w:rsid w:val="00F62197"/>
    <w:rsid w:val="00F8139D"/>
    <w:rsid w:val="00F83B6A"/>
    <w:rsid w:val="00F83C0A"/>
    <w:rsid w:val="00F908D0"/>
    <w:rsid w:val="00F93182"/>
    <w:rsid w:val="00F97751"/>
    <w:rsid w:val="00FA0907"/>
    <w:rsid w:val="00FB2CDF"/>
    <w:rsid w:val="00FB4A59"/>
    <w:rsid w:val="00FC000D"/>
    <w:rsid w:val="00FC3CF2"/>
    <w:rsid w:val="00FC6362"/>
    <w:rsid w:val="00FD2454"/>
    <w:rsid w:val="00FD4101"/>
    <w:rsid w:val="00FD7D54"/>
    <w:rsid w:val="00FF3079"/>
    <w:rsid w:val="00FF4F9D"/>
    <w:rsid w:val="00FF55DD"/>
  </w:rsids>
  <m:mathPr>
    <m:mathFont m:val="Cambria Math"/>
    <m:brkBin m:val="before"/>
    <m:brkBinSub m:val="--"/>
    <m:smallFrac m:val="0"/>
    <m:dispDef/>
    <m:lMargin m:val="0"/>
    <m:rMargin m:val="0"/>
    <m:defJc m:val="centerGroup"/>
    <m:wrapIndent m:val="1440"/>
    <m:intLim m:val="subSup"/>
    <m:naryLim m:val="undOvr"/>
  </m:mathPr>
  <w:themeFontLang w:val="es-PY"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FFA31"/>
  <w15:docId w15:val="{1BC02B94-4067-4568-B84D-AA868C0C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Y" w:eastAsia="es-PY" w:bidi="ar-SA"/>
      </w:rPr>
    </w:rPrDefault>
    <w:pPrDefault>
      <w:pPr>
        <w:suppressAutoHyphens/>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pt-BR" w:eastAsia="es-ES"/>
    </w:rPr>
  </w:style>
  <w:style w:type="paragraph" w:styleId="Ttulo1">
    <w:name w:val="heading 1"/>
    <w:basedOn w:val="Normal"/>
    <w:next w:val="Normal"/>
    <w:link w:val="Ttulo1Car"/>
    <w:uiPriority w:val="9"/>
    <w:qFormat/>
    <w:pPr>
      <w:keepNext/>
      <w:widowControl w:val="0"/>
      <w:outlineLvl w:val="0"/>
    </w:pPr>
    <w:rPr>
      <w:rFonts w:ascii="Monotype Corsiva" w:hAnsi="Monotype Corsiva"/>
      <w:b/>
      <w:sz w:val="28"/>
      <w:lang w:val="es-MX"/>
    </w:rPr>
  </w:style>
  <w:style w:type="paragraph" w:styleId="Ttulo2">
    <w:name w:val="heading 2"/>
    <w:basedOn w:val="Normal"/>
    <w:next w:val="Normal"/>
    <w:link w:val="Ttulo2Car"/>
    <w:uiPriority w:val="9"/>
    <w:qFormat/>
    <w:pPr>
      <w:keepNext/>
      <w:ind w:firstLine="567"/>
      <w:outlineLvl w:val="1"/>
    </w:pPr>
    <w:rPr>
      <w:b/>
      <w:lang w:val="es-MX"/>
    </w:rPr>
  </w:style>
  <w:style w:type="paragraph" w:styleId="Ttulo3">
    <w:name w:val="heading 3"/>
    <w:basedOn w:val="Normal"/>
    <w:next w:val="Normal"/>
    <w:link w:val="Ttulo3Car"/>
    <w:qFormat/>
    <w:pPr>
      <w:keepNext/>
      <w:ind w:left="567" w:right="567"/>
      <w:jc w:val="center"/>
      <w:outlineLvl w:val="2"/>
    </w:pPr>
    <w:rPr>
      <w:b/>
      <w:lang w:val="es-UY"/>
    </w:rPr>
  </w:style>
  <w:style w:type="paragraph" w:styleId="Ttulo4">
    <w:name w:val="heading 4"/>
    <w:basedOn w:val="Normal"/>
    <w:next w:val="Normal"/>
    <w:link w:val="Ttulo4Car"/>
    <w:unhideWhenUsed/>
    <w:qFormat/>
    <w:rsid w:val="00E44408"/>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E84F69"/>
    <w:pPr>
      <w:spacing w:before="240" w:after="60"/>
      <w:outlineLvl w:val="4"/>
    </w:pPr>
    <w:rPr>
      <w:rFonts w:ascii="Calibri" w:eastAsia="Malgun Gothic" w:hAnsi="Calibri"/>
      <w:b/>
      <w:bCs/>
      <w:i/>
      <w:iCs/>
      <w:sz w:val="26"/>
      <w:szCs w:val="26"/>
      <w:lang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uiPriority w:val="99"/>
    <w:rPr>
      <w:color w:val="0000FF"/>
      <w:u w:val="single"/>
    </w:rPr>
  </w:style>
  <w:style w:type="character" w:customStyle="1" w:styleId="SangradetextonormalCar">
    <w:name w:val="Sangría de texto normal Car"/>
    <w:link w:val="Sangradetextonormal"/>
    <w:qFormat/>
    <w:rsid w:val="004A06BC"/>
    <w:rPr>
      <w:sz w:val="24"/>
      <w:szCs w:val="24"/>
      <w:lang w:val="es-ES" w:eastAsia="es-ES"/>
    </w:rPr>
  </w:style>
  <w:style w:type="character" w:customStyle="1" w:styleId="TextoindependienteCar">
    <w:name w:val="Texto independiente Car"/>
    <w:link w:val="Textoindependiente"/>
    <w:qFormat/>
    <w:rsid w:val="004A06BC"/>
    <w:rPr>
      <w:sz w:val="24"/>
      <w:szCs w:val="24"/>
      <w:lang w:val="en-US" w:eastAsia="en-US"/>
    </w:rPr>
  </w:style>
  <w:style w:type="character" w:customStyle="1" w:styleId="PiedepginaCar">
    <w:name w:val="Pie de página Car"/>
    <w:link w:val="Piedepgina"/>
    <w:uiPriority w:val="99"/>
    <w:qFormat/>
    <w:rsid w:val="004A06BC"/>
    <w:rPr>
      <w:rFonts w:ascii="Arial" w:hAnsi="Arial"/>
      <w:sz w:val="24"/>
      <w:lang w:val="pt-BR" w:eastAsia="es-ES"/>
    </w:rPr>
  </w:style>
  <w:style w:type="character" w:customStyle="1" w:styleId="TextodegloboCar">
    <w:name w:val="Texto de globo Car"/>
    <w:link w:val="Textodeglobo"/>
    <w:uiPriority w:val="99"/>
    <w:qFormat/>
    <w:rsid w:val="004A06BC"/>
    <w:rPr>
      <w:rFonts w:ascii="Tahoma" w:hAnsi="Tahoma" w:cs="Tahoma"/>
      <w:sz w:val="16"/>
      <w:szCs w:val="16"/>
      <w:lang w:val="pt-BR" w:eastAsia="es-ES"/>
    </w:rPr>
  </w:style>
  <w:style w:type="character" w:customStyle="1" w:styleId="TtuloCar">
    <w:name w:val="Título Car"/>
    <w:link w:val="Ttulo"/>
    <w:uiPriority w:val="10"/>
    <w:qFormat/>
    <w:rsid w:val="009B5FA2"/>
    <w:rPr>
      <w:rFonts w:ascii="Cambria" w:eastAsia="Times New Roman" w:hAnsi="Cambria" w:cs="Times New Roman"/>
      <w:b/>
      <w:bCs/>
      <w:kern w:val="2"/>
      <w:sz w:val="32"/>
      <w:szCs w:val="32"/>
      <w:lang w:val="pt-BR" w:eastAsia="es-ES"/>
    </w:rPr>
  </w:style>
  <w:style w:type="character" w:customStyle="1" w:styleId="Ttulo4Car">
    <w:name w:val="Título 4 Car"/>
    <w:link w:val="Ttulo4"/>
    <w:qFormat/>
    <w:rsid w:val="00E44408"/>
    <w:rPr>
      <w:rFonts w:ascii="Calibri" w:eastAsia="Times New Roman" w:hAnsi="Calibri" w:cs="Times New Roman"/>
      <w:b/>
      <w:bCs/>
      <w:sz w:val="28"/>
      <w:szCs w:val="28"/>
      <w:lang w:val="pt-BR" w:eastAsia="es-ES"/>
    </w:rPr>
  </w:style>
  <w:style w:type="character" w:customStyle="1" w:styleId="Ttulo5Car">
    <w:name w:val="Título 5 Car"/>
    <w:link w:val="Ttulo5"/>
    <w:uiPriority w:val="9"/>
    <w:qFormat/>
    <w:rsid w:val="00E84F69"/>
    <w:rPr>
      <w:rFonts w:ascii="Calibri" w:eastAsia="Malgun Gothic" w:hAnsi="Calibri"/>
      <w:b/>
      <w:bCs/>
      <w:i/>
      <w:iCs/>
      <w:sz w:val="26"/>
      <w:szCs w:val="26"/>
      <w:lang w:val="pt-BR" w:eastAsia="pt-BR"/>
    </w:rPr>
  </w:style>
  <w:style w:type="character" w:customStyle="1" w:styleId="EncabezadoCar">
    <w:name w:val="Encabezado Car"/>
    <w:link w:val="Encabezado"/>
    <w:qFormat/>
    <w:rsid w:val="00E84F69"/>
    <w:rPr>
      <w:rFonts w:ascii="Arial" w:hAnsi="Arial"/>
      <w:sz w:val="24"/>
      <w:lang w:val="es-ES_tradnl"/>
    </w:rPr>
  </w:style>
  <w:style w:type="character" w:customStyle="1" w:styleId="apple-converted-space">
    <w:name w:val="apple-converted-space"/>
    <w:qFormat/>
    <w:rsid w:val="00E84F69"/>
  </w:style>
  <w:style w:type="character" w:customStyle="1" w:styleId="Textoindependiente2Car">
    <w:name w:val="Texto independiente 2 Car"/>
    <w:link w:val="Textoindependiente2"/>
    <w:qFormat/>
    <w:rsid w:val="00E84F69"/>
    <w:rPr>
      <w:rFonts w:ascii="Arial" w:hAnsi="Arial"/>
      <w:sz w:val="24"/>
      <w:lang w:val="es-ES_tradnl"/>
    </w:rPr>
  </w:style>
  <w:style w:type="character" w:customStyle="1" w:styleId="Ttulo3Car">
    <w:name w:val="Título 3 Car"/>
    <w:link w:val="Ttulo3"/>
    <w:qFormat/>
    <w:rsid w:val="00E84F69"/>
    <w:rPr>
      <w:rFonts w:ascii="Arial" w:hAnsi="Arial"/>
      <w:b/>
      <w:sz w:val="24"/>
      <w:lang w:val="es-UY"/>
    </w:rPr>
  </w:style>
  <w:style w:type="character" w:customStyle="1" w:styleId="HTMLconformatoprevioCar">
    <w:name w:val="HTML con formato previo Car"/>
    <w:link w:val="HTMLconformatoprevio"/>
    <w:uiPriority w:val="99"/>
    <w:qFormat/>
    <w:rsid w:val="00E84F69"/>
    <w:rPr>
      <w:rFonts w:ascii="Courier New" w:hAnsi="Courier New" w:cs="Courier New"/>
      <w:lang w:val="pt-BR" w:eastAsia="pt-BR"/>
    </w:rPr>
  </w:style>
  <w:style w:type="character" w:customStyle="1" w:styleId="HTMLPreformattedChar1">
    <w:name w:val="HTML Preformatted Char1"/>
    <w:qFormat/>
    <w:rsid w:val="00E84F69"/>
    <w:rPr>
      <w:rFonts w:ascii="Courier New" w:hAnsi="Courier New" w:cs="Courier New"/>
      <w:lang w:val="pt-BR"/>
    </w:rPr>
  </w:style>
  <w:style w:type="character" w:customStyle="1" w:styleId="HTMLconformatoprevioCar1">
    <w:name w:val="HTML con formato previo Car1"/>
    <w:uiPriority w:val="99"/>
    <w:semiHidden/>
    <w:qFormat/>
    <w:rsid w:val="00E84F69"/>
    <w:rPr>
      <w:rFonts w:ascii="Consolas" w:eastAsia="Times New Roman" w:hAnsi="Consolas" w:cs="Consolas"/>
      <w:sz w:val="20"/>
      <w:szCs w:val="20"/>
      <w:lang w:val="pt-BR" w:eastAsia="pt-BR"/>
    </w:rPr>
  </w:style>
  <w:style w:type="character" w:customStyle="1" w:styleId="Sangra3detindependienteCar">
    <w:name w:val="Sangría 3 de t. independiente Car"/>
    <w:link w:val="Sangra3detindependiente"/>
    <w:uiPriority w:val="99"/>
    <w:qFormat/>
    <w:rsid w:val="00E84F69"/>
    <w:rPr>
      <w:rFonts w:ascii="Arial" w:hAnsi="Arial"/>
      <w:sz w:val="16"/>
      <w:szCs w:val="16"/>
      <w:lang w:val="pt-BR" w:eastAsia="pt-BR"/>
    </w:rPr>
  </w:style>
  <w:style w:type="character" w:customStyle="1" w:styleId="Sangra2detindependienteCar">
    <w:name w:val="Sangría 2 de t. independiente Car"/>
    <w:link w:val="Sangra2detindependiente"/>
    <w:uiPriority w:val="99"/>
    <w:qFormat/>
    <w:rsid w:val="00E84F69"/>
    <w:rPr>
      <w:rFonts w:ascii="Arial" w:hAnsi="Arial"/>
      <w:sz w:val="24"/>
      <w:lang w:val="pt-BR" w:eastAsia="pt-BR"/>
    </w:rPr>
  </w:style>
  <w:style w:type="character" w:customStyle="1" w:styleId="Textoindependiente3Car">
    <w:name w:val="Texto independiente 3 Car"/>
    <w:link w:val="Textoindependiente3"/>
    <w:uiPriority w:val="99"/>
    <w:qFormat/>
    <w:rsid w:val="00E84F69"/>
    <w:rPr>
      <w:rFonts w:ascii="Arial" w:hAnsi="Arial"/>
      <w:b/>
      <w:caps/>
      <w:sz w:val="36"/>
      <w:u w:val="thick"/>
      <w:lang w:val="es-UY"/>
    </w:rPr>
  </w:style>
  <w:style w:type="character" w:customStyle="1" w:styleId="normalchar">
    <w:name w:val="normal__char"/>
    <w:qFormat/>
    <w:rsid w:val="00E84F69"/>
  </w:style>
  <w:style w:type="character" w:customStyle="1" w:styleId="Ttulo1Car">
    <w:name w:val="Título 1 Car"/>
    <w:link w:val="Ttulo1"/>
    <w:uiPriority w:val="9"/>
    <w:qFormat/>
    <w:rsid w:val="00E84F69"/>
    <w:rPr>
      <w:rFonts w:ascii="Monotype Corsiva" w:hAnsi="Monotype Corsiva"/>
      <w:b/>
      <w:sz w:val="28"/>
      <w:lang w:val="es-MX"/>
    </w:rPr>
  </w:style>
  <w:style w:type="character" w:styleId="Refdecomentario">
    <w:name w:val="annotation reference"/>
    <w:uiPriority w:val="99"/>
    <w:unhideWhenUsed/>
    <w:qFormat/>
    <w:rsid w:val="00E84F69"/>
    <w:rPr>
      <w:sz w:val="16"/>
      <w:szCs w:val="16"/>
      <w:lang w:val="pt-BR" w:eastAsia="pt-BR"/>
    </w:rPr>
  </w:style>
  <w:style w:type="character" w:customStyle="1" w:styleId="TextocomentarioCar">
    <w:name w:val="Texto comentario Car"/>
    <w:link w:val="Textocomentario"/>
    <w:uiPriority w:val="99"/>
    <w:qFormat/>
    <w:rsid w:val="00E84F69"/>
    <w:rPr>
      <w:rFonts w:ascii="Arial" w:hAnsi="Arial"/>
      <w:lang w:val="pt-BR" w:eastAsia="pt-BR"/>
    </w:rPr>
  </w:style>
  <w:style w:type="character" w:customStyle="1" w:styleId="AsuntodelcomentarioCar">
    <w:name w:val="Asunto del comentario Car"/>
    <w:link w:val="Asuntodelcomentario"/>
    <w:uiPriority w:val="99"/>
    <w:qFormat/>
    <w:rsid w:val="00E84F69"/>
    <w:rPr>
      <w:rFonts w:ascii="Arial" w:hAnsi="Arial"/>
      <w:b/>
      <w:bCs/>
      <w:lang w:val="pt-BR" w:eastAsia="pt-BR"/>
    </w:rPr>
  </w:style>
  <w:style w:type="character" w:customStyle="1" w:styleId="TextonotapieCar">
    <w:name w:val="Texto nota pie Car"/>
    <w:link w:val="Textonotapie"/>
    <w:uiPriority w:val="99"/>
    <w:qFormat/>
    <w:rsid w:val="00E84F69"/>
    <w:rPr>
      <w:rFonts w:ascii="Arial" w:hAnsi="Arial"/>
      <w:lang w:val="pt-BR" w:eastAsia="pt-BR"/>
    </w:rPr>
  </w:style>
  <w:style w:type="character" w:customStyle="1" w:styleId="Ancladenotaalpie">
    <w:name w:val="Ancla de nota al pie"/>
    <w:rPr>
      <w:vertAlign w:val="superscript"/>
    </w:rPr>
  </w:style>
  <w:style w:type="character" w:customStyle="1" w:styleId="FootnoteCharacters">
    <w:name w:val="Footnote Characters"/>
    <w:uiPriority w:val="99"/>
    <w:unhideWhenUsed/>
    <w:qFormat/>
    <w:rsid w:val="00E84F69"/>
    <w:rPr>
      <w:vertAlign w:val="superscript"/>
    </w:rPr>
  </w:style>
  <w:style w:type="character" w:customStyle="1" w:styleId="PrrafodelistaCar">
    <w:name w:val="Párrafo de lista Car"/>
    <w:aliases w:val="Recommendation Car,List Paragraph11 Car,L Car,CV text Car,Table text Car,F5 List Paragraph Car,Dot pt Car,Medium Grid 1 - Accent 21 Car,Numbered Paragraph Car,Bullet point Car,Colorful List - Accent 11 Car,bullet point list Car"/>
    <w:link w:val="Prrafodelista"/>
    <w:uiPriority w:val="34"/>
    <w:qFormat/>
    <w:locked/>
    <w:rsid w:val="00E84F69"/>
    <w:rPr>
      <w:sz w:val="24"/>
      <w:szCs w:val="24"/>
      <w:lang w:val="en-US" w:eastAsia="en-US"/>
    </w:rPr>
  </w:style>
  <w:style w:type="character" w:styleId="Textoennegrita">
    <w:name w:val="Strong"/>
    <w:uiPriority w:val="22"/>
    <w:qFormat/>
    <w:rsid w:val="00E84F69"/>
    <w:rPr>
      <w:b/>
      <w:bCs/>
    </w:rPr>
  </w:style>
  <w:style w:type="character" w:customStyle="1" w:styleId="Ttulo2Car">
    <w:name w:val="Título 2 Car"/>
    <w:link w:val="Ttulo2"/>
    <w:uiPriority w:val="9"/>
    <w:qFormat/>
    <w:rsid w:val="00E84F69"/>
    <w:rPr>
      <w:rFonts w:ascii="Arial" w:hAnsi="Arial"/>
      <w:b/>
      <w:sz w:val="24"/>
      <w:lang w:val="es-MX"/>
    </w:rPr>
  </w:style>
  <w:style w:type="character" w:customStyle="1" w:styleId="Destacado">
    <w:name w:val="Destacado"/>
    <w:basedOn w:val="Fuentedeprrafopredeter"/>
    <w:qFormat/>
    <w:rsid w:val="007C6A46"/>
    <w:rPr>
      <w:i/>
      <w:iCs/>
    </w:rPr>
  </w:style>
  <w:style w:type="character" w:styleId="Nmerodepgina">
    <w:name w:val="page number"/>
    <w:basedOn w:val="Fuentedeprrafopredeter"/>
    <w:semiHidden/>
    <w:unhideWhenUsed/>
    <w:qFormat/>
    <w:rsid w:val="005A610F"/>
  </w:style>
  <w:style w:type="paragraph" w:customStyle="1" w:styleId="Ttulo10">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rsid w:val="004A06BC"/>
    <w:pPr>
      <w:spacing w:after="120"/>
    </w:pPr>
    <w:rPr>
      <w:rFonts w:ascii="Times New Roman" w:hAnsi="Times New Roman"/>
      <w:szCs w:val="24"/>
      <w:lang w:val="en-US" w:eastAsia="en-US"/>
    </w:r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Arial"/>
    </w:rPr>
  </w:style>
  <w:style w:type="paragraph" w:styleId="Ttulo">
    <w:name w:val="Title"/>
    <w:basedOn w:val="Normal"/>
    <w:next w:val="Textoindependiente"/>
    <w:link w:val="TtuloCar"/>
    <w:uiPriority w:val="10"/>
    <w:qFormat/>
    <w:rsid w:val="009B5FA2"/>
    <w:pPr>
      <w:spacing w:before="240" w:after="60"/>
      <w:jc w:val="center"/>
      <w:outlineLvl w:val="0"/>
    </w:pPr>
    <w:rPr>
      <w:rFonts w:ascii="Cambria" w:hAnsi="Cambria"/>
      <w:b/>
      <w:bCs/>
      <w:kern w:val="2"/>
      <w:sz w:val="32"/>
      <w:szCs w:val="32"/>
    </w:rPr>
  </w:style>
  <w:style w:type="paragraph" w:customStyle="1" w:styleId="Cabeceraypie">
    <w:name w:val="Cabecera y pie"/>
    <w:basedOn w:val="Normal"/>
    <w:qFormat/>
  </w:style>
  <w:style w:type="paragraph" w:styleId="Encabezado">
    <w:name w:val="header"/>
    <w:basedOn w:val="Normal"/>
    <w:link w:val="EncabezadoCar"/>
    <w:pPr>
      <w:widowControl w:val="0"/>
      <w:tabs>
        <w:tab w:val="center" w:pos="4252"/>
        <w:tab w:val="right" w:pos="8504"/>
      </w:tabs>
    </w:pPr>
    <w:rPr>
      <w:lang w:val="es-ES_tradnl"/>
    </w:rPr>
  </w:style>
  <w:style w:type="paragraph" w:styleId="Piedepgina">
    <w:name w:val="footer"/>
    <w:basedOn w:val="Normal"/>
    <w:link w:val="PiedepginaCar"/>
    <w:uiPriority w:val="99"/>
    <w:pPr>
      <w:tabs>
        <w:tab w:val="center" w:pos="4419"/>
        <w:tab w:val="right" w:pos="8838"/>
      </w:tabs>
    </w:pPr>
  </w:style>
  <w:style w:type="paragraph" w:styleId="Textoindependiente2">
    <w:name w:val="Body Text 2"/>
    <w:basedOn w:val="Normal"/>
    <w:link w:val="Textoindependiente2Car"/>
    <w:qFormat/>
    <w:pPr>
      <w:jc w:val="both"/>
    </w:pPr>
    <w:rPr>
      <w:lang w:val="es-ES_tradnl"/>
    </w:rPr>
  </w:style>
  <w:style w:type="paragraph" w:styleId="Textoindependiente3">
    <w:name w:val="Body Text 3"/>
    <w:basedOn w:val="Normal"/>
    <w:link w:val="Textoindependiente3Car"/>
    <w:uiPriority w:val="99"/>
    <w:qFormat/>
    <w:pPr>
      <w:jc w:val="center"/>
    </w:pPr>
    <w:rPr>
      <w:b/>
      <w:caps/>
      <w:sz w:val="36"/>
      <w:u w:val="thick"/>
      <w:lang w:val="es-UY"/>
    </w:rPr>
  </w:style>
  <w:style w:type="paragraph" w:styleId="Sangradetextonormal">
    <w:name w:val="Body Text Indent"/>
    <w:basedOn w:val="Normal"/>
    <w:link w:val="SangradetextonormalCar"/>
    <w:rsid w:val="004A06BC"/>
    <w:pPr>
      <w:spacing w:after="120"/>
      <w:ind w:left="283"/>
    </w:pPr>
    <w:rPr>
      <w:rFonts w:ascii="Times New Roman" w:hAnsi="Times New Roman"/>
      <w:szCs w:val="24"/>
      <w:lang w:val="es-ES"/>
    </w:rPr>
  </w:style>
  <w:style w:type="paragraph" w:styleId="Prrafodelista">
    <w:name w:val="List Paragraph"/>
    <w:aliases w:val="Recommendation,List Paragraph11,L,CV text,Table text,F5 List Paragraph,Dot pt,Medium Grid 1 - Accent 21,Numbered Paragraph,Bullet point,Colorful List - Accent 11,bullet point list,List Paragraph111,List Paragraph2,Fundamentacion,lp1"/>
    <w:basedOn w:val="Normal"/>
    <w:link w:val="PrrafodelistaCar"/>
    <w:uiPriority w:val="34"/>
    <w:qFormat/>
    <w:rsid w:val="004A06BC"/>
    <w:pPr>
      <w:ind w:left="708"/>
    </w:pPr>
    <w:rPr>
      <w:rFonts w:ascii="Times New Roman" w:hAnsi="Times New Roman"/>
      <w:szCs w:val="24"/>
      <w:lang w:val="en-US" w:eastAsia="en-US"/>
    </w:rPr>
  </w:style>
  <w:style w:type="paragraph" w:styleId="Textodeglobo">
    <w:name w:val="Balloon Text"/>
    <w:basedOn w:val="Normal"/>
    <w:link w:val="TextodegloboCar"/>
    <w:uiPriority w:val="99"/>
    <w:qFormat/>
    <w:rsid w:val="004A06BC"/>
    <w:rPr>
      <w:rFonts w:ascii="Tahoma" w:hAnsi="Tahoma" w:cs="Tahoma"/>
      <w:sz w:val="16"/>
      <w:szCs w:val="16"/>
    </w:rPr>
  </w:style>
  <w:style w:type="paragraph" w:customStyle="1" w:styleId="TIT2">
    <w:name w:val="TIT 2"/>
    <w:basedOn w:val="Ttulo"/>
    <w:qFormat/>
    <w:rsid w:val="009B5FA2"/>
    <w:pPr>
      <w:widowControl w:val="0"/>
      <w:spacing w:before="20" w:after="20"/>
      <w:outlineLvl w:val="9"/>
    </w:pPr>
    <w:rPr>
      <w:rFonts w:ascii="Times New Roman" w:hAnsi="Times New Roman"/>
      <w:bCs w:val="0"/>
      <w:sz w:val="24"/>
      <w:szCs w:val="20"/>
      <w:lang w:eastAsia="ar-SA"/>
    </w:rPr>
  </w:style>
  <w:style w:type="paragraph" w:styleId="NormalWeb">
    <w:name w:val="Normal (Web)"/>
    <w:basedOn w:val="Normal"/>
    <w:uiPriority w:val="99"/>
    <w:qFormat/>
    <w:rsid w:val="009B5FA2"/>
    <w:pPr>
      <w:spacing w:before="280" w:after="280"/>
    </w:pPr>
    <w:rPr>
      <w:rFonts w:ascii="Times New Roman" w:hAnsi="Times New Roman"/>
      <w:sz w:val="20"/>
      <w:lang w:val="en-US" w:eastAsia="en-US"/>
    </w:rPr>
  </w:style>
  <w:style w:type="paragraph" w:customStyle="1" w:styleId="Instruccionesenvocorreo">
    <w:name w:val="Instrucciones envío correo"/>
    <w:basedOn w:val="Normal"/>
    <w:qFormat/>
    <w:rsid w:val="00E44408"/>
    <w:pPr>
      <w:widowControl w:val="0"/>
    </w:pPr>
    <w:rPr>
      <w:lang w:eastAsia="es-UY"/>
    </w:rPr>
  </w:style>
  <w:style w:type="paragraph" w:customStyle="1" w:styleId="BodyText22">
    <w:name w:val="Body Text 22"/>
    <w:basedOn w:val="Normal"/>
    <w:qFormat/>
    <w:rsid w:val="00E84F69"/>
    <w:pPr>
      <w:jc w:val="both"/>
      <w:textAlignment w:val="baseline"/>
    </w:pPr>
    <w:rPr>
      <w:b/>
      <w:lang w:eastAsia="pt-BR"/>
    </w:rPr>
  </w:style>
  <w:style w:type="paragraph" w:customStyle="1" w:styleId="BodyText24">
    <w:name w:val="Body Text 24"/>
    <w:basedOn w:val="Normal"/>
    <w:qFormat/>
    <w:rsid w:val="00E84F69"/>
    <w:pPr>
      <w:jc w:val="both"/>
    </w:pPr>
    <w:rPr>
      <w:lang w:eastAsia="pt-BR"/>
    </w:rPr>
  </w:style>
  <w:style w:type="paragraph" w:customStyle="1" w:styleId="BodyText25">
    <w:name w:val="Body Text 25"/>
    <w:basedOn w:val="Normal"/>
    <w:qFormat/>
    <w:rsid w:val="00E84F69"/>
    <w:pPr>
      <w:jc w:val="both"/>
      <w:textAlignment w:val="baseline"/>
    </w:pPr>
    <w:rPr>
      <w:lang w:eastAsia="pt-BR"/>
    </w:rPr>
  </w:style>
  <w:style w:type="paragraph" w:styleId="HTMLconformatoprevio">
    <w:name w:val="HTML Preformatted"/>
    <w:basedOn w:val="Normal"/>
    <w:link w:val="HTMLconformatoprevioCar"/>
    <w:uiPriority w:val="99"/>
    <w:unhideWhenUsed/>
    <w:qFormat/>
    <w:rsid w:val="00E8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pt-BR"/>
    </w:rPr>
  </w:style>
  <w:style w:type="paragraph" w:styleId="Sangra3detindependiente">
    <w:name w:val="Body Text Indent 3"/>
    <w:basedOn w:val="Normal"/>
    <w:link w:val="Sangra3detindependienteCar"/>
    <w:uiPriority w:val="99"/>
    <w:unhideWhenUsed/>
    <w:qFormat/>
    <w:rsid w:val="00E84F69"/>
    <w:pPr>
      <w:spacing w:after="120"/>
      <w:ind w:left="283"/>
    </w:pPr>
    <w:rPr>
      <w:sz w:val="16"/>
      <w:szCs w:val="16"/>
      <w:lang w:eastAsia="pt-BR"/>
    </w:rPr>
  </w:style>
  <w:style w:type="paragraph" w:styleId="Sangra2detindependiente">
    <w:name w:val="Body Text Indent 2"/>
    <w:basedOn w:val="Normal"/>
    <w:link w:val="Sangra2detindependienteCar"/>
    <w:uiPriority w:val="99"/>
    <w:unhideWhenUsed/>
    <w:qFormat/>
    <w:rsid w:val="00E84F69"/>
    <w:pPr>
      <w:spacing w:after="120" w:line="480" w:lineRule="auto"/>
      <w:ind w:left="283"/>
    </w:pPr>
    <w:rPr>
      <w:lang w:eastAsia="pt-BR"/>
    </w:rPr>
  </w:style>
  <w:style w:type="paragraph" w:styleId="Textocomentario">
    <w:name w:val="annotation text"/>
    <w:basedOn w:val="Normal"/>
    <w:link w:val="TextocomentarioCar"/>
    <w:uiPriority w:val="99"/>
    <w:unhideWhenUsed/>
    <w:qFormat/>
    <w:rsid w:val="00E84F69"/>
    <w:rPr>
      <w:sz w:val="20"/>
      <w:lang w:eastAsia="pt-BR"/>
    </w:rPr>
  </w:style>
  <w:style w:type="paragraph" w:styleId="Asuntodelcomentario">
    <w:name w:val="annotation subject"/>
    <w:basedOn w:val="Textocomentario"/>
    <w:next w:val="Textocomentario"/>
    <w:link w:val="AsuntodelcomentarioCar"/>
    <w:uiPriority w:val="99"/>
    <w:unhideWhenUsed/>
    <w:qFormat/>
    <w:rsid w:val="00E84F69"/>
    <w:rPr>
      <w:b/>
      <w:bCs/>
    </w:rPr>
  </w:style>
  <w:style w:type="paragraph" w:customStyle="1" w:styleId="Default">
    <w:name w:val="Default"/>
    <w:qFormat/>
    <w:rsid w:val="00E84F69"/>
    <w:rPr>
      <w:rFonts w:ascii="Tahoma" w:eastAsia="Calibri" w:hAnsi="Tahoma" w:cs="Tahoma"/>
      <w:color w:val="000000"/>
      <w:sz w:val="24"/>
      <w:szCs w:val="24"/>
      <w:lang w:val="pt-BR" w:eastAsia="pt-BR"/>
    </w:rPr>
  </w:style>
  <w:style w:type="paragraph" w:customStyle="1" w:styleId="Estilopredeterminado">
    <w:name w:val="Estilo predeterminado"/>
    <w:qFormat/>
    <w:rsid w:val="00E84F69"/>
    <w:pPr>
      <w:spacing w:after="200" w:line="276" w:lineRule="auto"/>
    </w:pPr>
    <w:rPr>
      <w:rFonts w:ascii="Arial" w:hAnsi="Arial" w:cs="Arial"/>
      <w:sz w:val="24"/>
      <w:szCs w:val="24"/>
      <w:lang w:val="pt-BR" w:eastAsia="es-ES"/>
    </w:rPr>
  </w:style>
  <w:style w:type="paragraph" w:styleId="Textonotapie">
    <w:name w:val="footnote text"/>
    <w:basedOn w:val="Normal"/>
    <w:link w:val="TextonotapieCar"/>
    <w:uiPriority w:val="99"/>
    <w:unhideWhenUsed/>
    <w:rsid w:val="00E84F69"/>
    <w:rPr>
      <w:sz w:val="20"/>
      <w:lang w:eastAsia="pt-BR"/>
    </w:rPr>
  </w:style>
  <w:style w:type="paragraph" w:styleId="Revisin">
    <w:name w:val="Revision"/>
    <w:uiPriority w:val="99"/>
    <w:semiHidden/>
    <w:qFormat/>
    <w:rsid w:val="00E84F69"/>
    <w:rPr>
      <w:rFonts w:ascii="Arial" w:hAnsi="Arial"/>
      <w:sz w:val="24"/>
      <w:lang w:val="pt-BR" w:eastAsia="pt-BR"/>
    </w:rPr>
  </w:style>
  <w:style w:type="paragraph" w:customStyle="1" w:styleId="m2312567612989822598standard">
    <w:name w:val="m_2312567612989822598standard"/>
    <w:basedOn w:val="Normal"/>
    <w:qFormat/>
    <w:rsid w:val="00E84F69"/>
    <w:pPr>
      <w:spacing w:beforeAutospacing="1" w:afterAutospacing="1"/>
    </w:pPr>
    <w:rPr>
      <w:rFonts w:ascii="Times New Roman" w:hAnsi="Times New Roman"/>
      <w:szCs w:val="24"/>
      <w:lang w:eastAsia="es-UY"/>
    </w:rPr>
  </w:style>
  <w:style w:type="paragraph" w:customStyle="1" w:styleId="xm-6470416078565095876msobodytextindent">
    <w:name w:val="x_m_-6470416078565095876msobodytextindent"/>
    <w:basedOn w:val="Normal"/>
    <w:qFormat/>
    <w:rsid w:val="00E84F69"/>
    <w:pPr>
      <w:spacing w:beforeAutospacing="1" w:afterAutospacing="1"/>
    </w:pPr>
    <w:rPr>
      <w:rFonts w:ascii="Times New Roman" w:hAnsi="Times New Roman"/>
      <w:szCs w:val="24"/>
      <w:lang w:eastAsia="ko-KR"/>
    </w:rPr>
  </w:style>
  <w:style w:type="paragraph" w:customStyle="1" w:styleId="m4212923185231132978msobodytextindent">
    <w:name w:val="m_4212923185231132978msobodytextindent"/>
    <w:basedOn w:val="Normal"/>
    <w:qFormat/>
    <w:rsid w:val="00E84F69"/>
    <w:pPr>
      <w:spacing w:beforeAutospacing="1" w:afterAutospacing="1"/>
    </w:pPr>
    <w:rPr>
      <w:rFonts w:ascii="Times New Roman" w:hAnsi="Times New Roman"/>
      <w:szCs w:val="24"/>
      <w:lang w:eastAsia="es-UY"/>
    </w:rPr>
  </w:style>
  <w:style w:type="paragraph" w:customStyle="1" w:styleId="xm-4215676968775795597msobodytextindent">
    <w:name w:val="x_m_-4215676968775795597msobodytextindent"/>
    <w:basedOn w:val="Normal"/>
    <w:qFormat/>
    <w:rsid w:val="00E84F69"/>
    <w:pPr>
      <w:spacing w:beforeAutospacing="1" w:afterAutospacing="1"/>
    </w:pPr>
    <w:rPr>
      <w:rFonts w:ascii="Times New Roman" w:hAnsi="Times New Roman"/>
      <w:szCs w:val="24"/>
      <w:lang w:eastAsia="ko-KR"/>
    </w:rPr>
  </w:style>
  <w:style w:type="paragraph" w:customStyle="1" w:styleId="xm-4215676968775795597msolistparagraph">
    <w:name w:val="x_m_-4215676968775795597msolistparagraph"/>
    <w:basedOn w:val="Normal"/>
    <w:qFormat/>
    <w:rsid w:val="00E84F69"/>
    <w:pPr>
      <w:spacing w:beforeAutospacing="1" w:afterAutospacing="1"/>
    </w:pPr>
    <w:rPr>
      <w:rFonts w:ascii="Times New Roman" w:hAnsi="Times New Roman"/>
      <w:szCs w:val="24"/>
      <w:lang w:eastAsia="ko-KR"/>
    </w:rPr>
  </w:style>
  <w:style w:type="paragraph" w:customStyle="1" w:styleId="xmsonormal">
    <w:name w:val="x_msonormal"/>
    <w:basedOn w:val="Normal"/>
    <w:qFormat/>
    <w:rsid w:val="00E84F69"/>
    <w:pPr>
      <w:spacing w:beforeAutospacing="1" w:afterAutospacing="1"/>
    </w:pPr>
    <w:rPr>
      <w:rFonts w:ascii="Times New Roman" w:hAnsi="Times New Roman"/>
      <w:szCs w:val="24"/>
      <w:lang w:eastAsia="ko-KR"/>
    </w:rPr>
  </w:style>
  <w:style w:type="paragraph" w:customStyle="1" w:styleId="Standard">
    <w:name w:val="Standard"/>
    <w:qFormat/>
    <w:rsid w:val="00E84F69"/>
    <w:pPr>
      <w:spacing w:after="200" w:line="276" w:lineRule="auto"/>
      <w:textAlignment w:val="baseline"/>
    </w:pPr>
    <w:rPr>
      <w:rFonts w:ascii="Calibri" w:eastAsia="Calibri" w:hAnsi="Calibri"/>
      <w:sz w:val="22"/>
      <w:szCs w:val="22"/>
      <w:lang w:val="pt-BR" w:eastAsia="en-US"/>
    </w:rPr>
  </w:style>
  <w:style w:type="paragraph" w:customStyle="1" w:styleId="m514781209633354217standard">
    <w:name w:val="m_514781209633354217standard"/>
    <w:basedOn w:val="Normal"/>
    <w:qFormat/>
    <w:rsid w:val="00E84F69"/>
    <w:pPr>
      <w:spacing w:beforeAutospacing="1" w:afterAutospacing="1"/>
    </w:pPr>
    <w:rPr>
      <w:rFonts w:ascii="Times New Roman" w:hAnsi="Times New Roman"/>
      <w:szCs w:val="24"/>
      <w:lang w:eastAsia="es-UY"/>
    </w:rPr>
  </w:style>
  <w:style w:type="paragraph" w:styleId="Sinespaciado">
    <w:name w:val="No Spacing"/>
    <w:uiPriority w:val="1"/>
    <w:qFormat/>
    <w:rsid w:val="00E84F69"/>
    <w:rPr>
      <w:rFonts w:ascii="Arial" w:hAnsi="Arial"/>
      <w:sz w:val="24"/>
      <w:lang w:val="pt-BR" w:eastAsia="pt-BR"/>
    </w:rPr>
  </w:style>
  <w:style w:type="paragraph" w:customStyle="1" w:styleId="BodyText31">
    <w:name w:val="Body Text 31"/>
    <w:basedOn w:val="Normal"/>
    <w:qFormat/>
    <w:rsid w:val="0000549B"/>
    <w:pPr>
      <w:widowControl w:val="0"/>
      <w:jc w:val="center"/>
    </w:pPr>
    <w:rPr>
      <w:b/>
      <w:lang w:val="es-ES" w:eastAsia="ar-SA"/>
    </w:rPr>
  </w:style>
  <w:style w:type="paragraph" w:customStyle="1" w:styleId="BodyText21">
    <w:name w:val="Body Text 21"/>
    <w:basedOn w:val="Normal"/>
    <w:uiPriority w:val="99"/>
    <w:qFormat/>
    <w:rsid w:val="0000549B"/>
    <w:pPr>
      <w:widowControl w:val="0"/>
      <w:jc w:val="both"/>
    </w:pPr>
    <w:rPr>
      <w:lang w:val="es-ES" w:eastAsia="ar-SA"/>
    </w:rPr>
  </w:style>
  <w:style w:type="paragraph" w:customStyle="1" w:styleId="Textoindepe">
    <w:name w:val="Texto indepe"/>
    <w:basedOn w:val="Normal"/>
    <w:qFormat/>
    <w:rsid w:val="004E3F05"/>
    <w:pPr>
      <w:widowControl w:val="0"/>
      <w:jc w:val="both"/>
    </w:pPr>
    <w:rPr>
      <w:rFonts w:cs="Arial"/>
      <w:lang w:eastAsia="zh-CN"/>
    </w:rPr>
  </w:style>
  <w:style w:type="paragraph" w:customStyle="1" w:styleId="1">
    <w:name w:val="1"/>
    <w:basedOn w:val="Normal"/>
    <w:qFormat/>
    <w:rsid w:val="00F11239"/>
    <w:pPr>
      <w:widowControl w:val="0"/>
    </w:pPr>
    <w:rPr>
      <w:rFonts w:cs="Arial"/>
      <w:b/>
      <w:lang w:eastAsia="zh-CN"/>
    </w:rPr>
  </w:style>
  <w:style w:type="paragraph" w:customStyle="1" w:styleId="CM18">
    <w:name w:val="CM18"/>
    <w:basedOn w:val="Default"/>
    <w:next w:val="Default"/>
    <w:qFormat/>
    <w:rsid w:val="00355EAF"/>
    <w:pPr>
      <w:widowControl w:val="0"/>
      <w:spacing w:after="273"/>
    </w:pPr>
    <w:rPr>
      <w:rFonts w:ascii="Helvetica" w:eastAsia="Times New Roman" w:hAnsi="Helvetica" w:cs="Times New Roman"/>
      <w:color w:val="auto"/>
      <w:szCs w:val="20"/>
      <w:lang w:val="es-ES"/>
    </w:rPr>
  </w:style>
  <w:style w:type="paragraph" w:customStyle="1" w:styleId="xelementtoproof">
    <w:name w:val="x_elementtoproof"/>
    <w:basedOn w:val="Normal"/>
    <w:qFormat/>
    <w:rsid w:val="00330025"/>
    <w:pPr>
      <w:suppressAutoHyphens w:val="0"/>
      <w:spacing w:beforeAutospacing="1" w:afterAutospacing="1"/>
    </w:pPr>
    <w:rPr>
      <w:rFonts w:ascii="Times New Roman" w:hAnsi="Times New Roman"/>
      <w:szCs w:val="24"/>
      <w:lang w:val="es-PY" w:eastAsia="es-PY"/>
    </w:rPr>
  </w:style>
  <w:style w:type="paragraph" w:customStyle="1" w:styleId="xxxxmsonormal">
    <w:name w:val="x_x_xxmsonormal"/>
    <w:basedOn w:val="Normal"/>
    <w:qFormat/>
    <w:rsid w:val="00330025"/>
    <w:pPr>
      <w:suppressAutoHyphens w:val="0"/>
      <w:spacing w:beforeAutospacing="1" w:afterAutospacing="1"/>
    </w:pPr>
    <w:rPr>
      <w:rFonts w:ascii="Times New Roman" w:hAnsi="Times New Roman"/>
      <w:szCs w:val="24"/>
      <w:lang w:val="es-PY" w:eastAsia="es-PY"/>
    </w:rPr>
  </w:style>
  <w:style w:type="paragraph" w:customStyle="1" w:styleId="xxmsonormal">
    <w:name w:val="x_x_msonormal"/>
    <w:basedOn w:val="Normal"/>
    <w:qFormat/>
    <w:rsid w:val="00330025"/>
    <w:pPr>
      <w:suppressAutoHyphens w:val="0"/>
      <w:spacing w:beforeAutospacing="1" w:afterAutospacing="1"/>
    </w:pPr>
    <w:rPr>
      <w:rFonts w:ascii="Times New Roman" w:hAnsi="Times New Roman"/>
      <w:szCs w:val="24"/>
      <w:lang w:val="es-PY" w:eastAsia="es-PY"/>
    </w:rPr>
  </w:style>
  <w:style w:type="table" w:styleId="Tablaconcuadrcula">
    <w:name w:val="Table Grid"/>
    <w:basedOn w:val="Tablanormal"/>
    <w:uiPriority w:val="59"/>
    <w:rsid w:val="009B5F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8211">
      <w:bodyDiv w:val="1"/>
      <w:marLeft w:val="0"/>
      <w:marRight w:val="0"/>
      <w:marTop w:val="0"/>
      <w:marBottom w:val="0"/>
      <w:divBdr>
        <w:top w:val="none" w:sz="0" w:space="0" w:color="auto"/>
        <w:left w:val="none" w:sz="0" w:space="0" w:color="auto"/>
        <w:bottom w:val="none" w:sz="0" w:space="0" w:color="auto"/>
        <w:right w:val="none" w:sz="0" w:space="0" w:color="auto"/>
      </w:divBdr>
    </w:div>
    <w:div w:id="354842544">
      <w:bodyDiv w:val="1"/>
      <w:marLeft w:val="0"/>
      <w:marRight w:val="0"/>
      <w:marTop w:val="0"/>
      <w:marBottom w:val="0"/>
      <w:divBdr>
        <w:top w:val="none" w:sz="0" w:space="0" w:color="auto"/>
        <w:left w:val="none" w:sz="0" w:space="0" w:color="auto"/>
        <w:bottom w:val="none" w:sz="0" w:space="0" w:color="auto"/>
        <w:right w:val="none" w:sz="0" w:space="0" w:color="auto"/>
      </w:divBdr>
    </w:div>
    <w:div w:id="989596166">
      <w:bodyDiv w:val="1"/>
      <w:marLeft w:val="0"/>
      <w:marRight w:val="0"/>
      <w:marTop w:val="0"/>
      <w:marBottom w:val="0"/>
      <w:divBdr>
        <w:top w:val="none" w:sz="0" w:space="0" w:color="auto"/>
        <w:left w:val="none" w:sz="0" w:space="0" w:color="auto"/>
        <w:bottom w:val="none" w:sz="0" w:space="0" w:color="auto"/>
        <w:right w:val="none" w:sz="0" w:space="0" w:color="auto"/>
      </w:divBdr>
    </w:div>
    <w:div w:id="1716664070">
      <w:bodyDiv w:val="1"/>
      <w:marLeft w:val="0"/>
      <w:marRight w:val="0"/>
      <w:marTop w:val="0"/>
      <w:marBottom w:val="0"/>
      <w:divBdr>
        <w:top w:val="none" w:sz="0" w:space="0" w:color="auto"/>
        <w:left w:val="none" w:sz="0" w:space="0" w:color="auto"/>
        <w:bottom w:val="none" w:sz="0" w:space="0" w:color="auto"/>
        <w:right w:val="none" w:sz="0" w:space="0" w:color="auto"/>
      </w:divBdr>
    </w:div>
    <w:div w:id="1794901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AC56ED6212FA74C8DFE130EBD3B461F" ma:contentTypeVersion="14" ma:contentTypeDescription="Crear nuevo documento." ma:contentTypeScope="" ma:versionID="03a07b0ea3d713e18ae8c5b513804b14">
  <xsd:schema xmlns:xsd="http://www.w3.org/2001/XMLSchema" xmlns:xs="http://www.w3.org/2001/XMLSchema" xmlns:p="http://schemas.microsoft.com/office/2006/metadata/properties" xmlns:ns3="c24ce2f6-6dde-46fc-b520-38717b57823e" xmlns:ns4="ba741bb1-3a72-44ca-aa4f-6d7912df9086" targetNamespace="http://schemas.microsoft.com/office/2006/metadata/properties" ma:root="true" ma:fieldsID="954b5aa5d3939c63523fe23edf20f82e" ns3:_="" ns4:_="">
    <xsd:import namespace="c24ce2f6-6dde-46fc-b520-38717b57823e"/>
    <xsd:import namespace="ba741bb1-3a72-44ca-aa4f-6d7912df90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ce2f6-6dde-46fc-b520-38717b578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741bb1-3a72-44ca-aa4f-6d7912df9086"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11020-7A84-4704-B370-8B0C23091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ce2f6-6dde-46fc-b520-38717b57823e"/>
    <ds:schemaRef ds:uri="ba741bb1-3a72-44ca-aa4f-6d7912df9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134C2-4785-4AB9-9560-0DA1C7F0B411}">
  <ds:schemaRefs>
    <ds:schemaRef ds:uri="http://schemas.microsoft.com/sharepoint/v3/contenttype/forms"/>
  </ds:schemaRefs>
</ds:datastoreItem>
</file>

<file path=customXml/itemProps3.xml><?xml version="1.0" encoding="utf-8"?>
<ds:datastoreItem xmlns:ds="http://schemas.openxmlformats.org/officeDocument/2006/customXml" ds:itemID="{C04FBA14-85F3-4C74-9149-4DA4FDDF30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496274-4C60-42D0-9E00-890AB0AF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3179</Words>
  <Characters>17487</Characters>
  <Application>Microsoft Office Word</Application>
  <DocSecurity>0</DocSecurity>
  <Lines>145</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SITUACION DE LA AUTENTICACIÓN DE LAS NORMAS MERCOSUR DE LOS AÑOS 1996 A 1991</vt:lpstr>
      <vt:lpstr>SITUACION DE LA AUTENTICACIÓN DE LAS NORMAS MERCOSUR DE LOS AÑOS 1996 A 1991</vt:lpstr>
    </vt:vector>
  </TitlesOfParts>
  <Company>SAM</Company>
  <LinksUpToDate>false</LinksUpToDate>
  <CharactersWithSpaces>20625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SITUACION DE LA AUTENTICACIÓN DE LAS NORMAS MERCOSUR DE LOS AÑOS 1996 A 1991</dc:title>
  <dc:subject/>
  <dc:creator>Informatica</dc:creator>
  <dc:description/>
  <cp:lastModifiedBy>María Eugenia Gómez Urbieta</cp:lastModifiedBy>
  <cp:revision>7</cp:revision>
  <cp:lastPrinted>2022-11-09T18:22:00Z</cp:lastPrinted>
  <dcterms:created xsi:type="dcterms:W3CDTF">2023-04-26T20:49:00Z</dcterms:created>
  <dcterms:modified xsi:type="dcterms:W3CDTF">2023-05-04T18:22:00Z</dcterms:modified>
  <dc:language>es-PY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0x0101007AC56ED6212FA74C8DFE130EBD3B461F</vt:lpwstr>
  </property>
</Properties>
</file>