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2BD23" w14:textId="2CA39520" w:rsidR="00A424AD" w:rsidRPr="0074417C" w:rsidRDefault="001522E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 w:rsidRPr="0074417C">
        <w:rPr>
          <w:b/>
          <w:color w:val="000000"/>
        </w:rPr>
        <w:t>MERCOSUR/SGT Nº 3/CEC/ACTA Nº 0</w:t>
      </w:r>
      <w:r w:rsidR="005471B0" w:rsidRPr="0074417C">
        <w:rPr>
          <w:b/>
          <w:color w:val="000000"/>
        </w:rPr>
        <w:t>1</w:t>
      </w:r>
      <w:r w:rsidRPr="0074417C">
        <w:rPr>
          <w:b/>
          <w:color w:val="000000"/>
        </w:rPr>
        <w:t>/2</w:t>
      </w:r>
      <w:r w:rsidR="005471B0" w:rsidRPr="0074417C">
        <w:rPr>
          <w:b/>
          <w:color w:val="000000"/>
        </w:rPr>
        <w:t>3</w:t>
      </w:r>
    </w:p>
    <w:p w14:paraId="446EB6C4" w14:textId="77777777" w:rsidR="00A424AD" w:rsidRPr="0074417C" w:rsidRDefault="00A424A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66648E1" w14:textId="1A9CB9E1" w:rsidR="00A424AD" w:rsidRPr="00620CD1" w:rsidRDefault="007C059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es-AR"/>
        </w:rPr>
      </w:pPr>
      <w:r w:rsidRPr="00620CD1">
        <w:rPr>
          <w:b/>
          <w:color w:val="000000"/>
          <w:lang w:val="es-AR"/>
        </w:rPr>
        <w:t>LXXX</w:t>
      </w:r>
      <w:r w:rsidR="00013A27" w:rsidRPr="00620CD1">
        <w:rPr>
          <w:b/>
          <w:color w:val="000000"/>
          <w:lang w:val="es-AR"/>
        </w:rPr>
        <w:t>I</w:t>
      </w:r>
      <w:r w:rsidR="00C608A7" w:rsidRPr="00620CD1">
        <w:rPr>
          <w:b/>
          <w:color w:val="000000"/>
          <w:lang w:val="es-AR"/>
        </w:rPr>
        <w:t>I</w:t>
      </w:r>
      <w:r w:rsidR="005471B0" w:rsidRPr="00620CD1">
        <w:rPr>
          <w:b/>
          <w:color w:val="000000"/>
          <w:lang w:val="es-AR"/>
        </w:rPr>
        <w:t>I</w:t>
      </w:r>
      <w:r w:rsidRPr="00620CD1">
        <w:rPr>
          <w:b/>
          <w:color w:val="000000"/>
          <w:lang w:val="es-AR"/>
        </w:rPr>
        <w:t xml:space="preserve"> </w:t>
      </w:r>
      <w:r w:rsidR="001522EC" w:rsidRPr="00620CD1">
        <w:rPr>
          <w:b/>
          <w:color w:val="000000"/>
          <w:lang w:val="es-AR"/>
        </w:rPr>
        <w:t xml:space="preserve">REUNIÓN ORDINARIA DEL SGT Nº 3 “REGLAMENTOS TÉCNICOS Y EVALUACIÓN DE LA CONFORMIDAD / COMISIÓN DE </w:t>
      </w:r>
    </w:p>
    <w:p w14:paraId="7D06CB1B" w14:textId="77777777" w:rsidR="00A424AD" w:rsidRPr="00620CD1" w:rsidRDefault="001522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es-AR"/>
        </w:rPr>
      </w:pPr>
      <w:r w:rsidRPr="00620CD1">
        <w:rPr>
          <w:b/>
          <w:color w:val="000000"/>
          <w:lang w:val="es-AR"/>
        </w:rPr>
        <w:t>EVALUACIÓN DE LA CONFORMIDAD”</w:t>
      </w:r>
    </w:p>
    <w:p w14:paraId="08AAD62E" w14:textId="77777777" w:rsidR="00E45E3B" w:rsidRPr="00620CD1" w:rsidRDefault="00E45E3B" w:rsidP="005E262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s-AR"/>
        </w:rPr>
      </w:pPr>
    </w:p>
    <w:p w14:paraId="1CE7507F" w14:textId="1D8E22B8" w:rsidR="00E45E3B" w:rsidRPr="00620CD1" w:rsidRDefault="00E45E3B" w:rsidP="00E45E3B">
      <w:pPr>
        <w:ind w:left="0" w:hanging="2"/>
        <w:jc w:val="both"/>
        <w:rPr>
          <w:lang w:val="es-AR"/>
        </w:rPr>
      </w:pPr>
      <w:r w:rsidRPr="00620CD1">
        <w:rPr>
          <w:lang w:val="es-AR"/>
        </w:rPr>
        <w:t xml:space="preserve">Se realizó los días </w:t>
      </w:r>
      <w:r w:rsidR="00626A6E" w:rsidRPr="00620CD1">
        <w:rPr>
          <w:lang w:val="es-AR"/>
        </w:rPr>
        <w:t>12</w:t>
      </w:r>
      <w:r w:rsidR="00125FD2" w:rsidRPr="00620CD1">
        <w:rPr>
          <w:lang w:val="es-AR"/>
        </w:rPr>
        <w:t xml:space="preserve">, </w:t>
      </w:r>
      <w:r w:rsidR="00626A6E" w:rsidRPr="00620CD1">
        <w:rPr>
          <w:lang w:val="es-AR"/>
        </w:rPr>
        <w:t>14</w:t>
      </w:r>
      <w:r w:rsidR="00125FD2" w:rsidRPr="00620CD1">
        <w:rPr>
          <w:lang w:val="es-AR"/>
        </w:rPr>
        <w:t xml:space="preserve">, </w:t>
      </w:r>
      <w:r w:rsidR="00626A6E" w:rsidRPr="00620CD1">
        <w:rPr>
          <w:lang w:val="es-AR"/>
        </w:rPr>
        <w:t>25</w:t>
      </w:r>
      <w:r w:rsidR="00C608A7" w:rsidRPr="00620CD1">
        <w:rPr>
          <w:lang w:val="es-AR"/>
        </w:rPr>
        <w:t xml:space="preserve"> </w:t>
      </w:r>
      <w:r w:rsidR="00A86FD4" w:rsidRPr="00620CD1">
        <w:rPr>
          <w:lang w:val="es-AR"/>
        </w:rPr>
        <w:t xml:space="preserve">y </w:t>
      </w:r>
      <w:r w:rsidR="00626A6E" w:rsidRPr="00620CD1">
        <w:rPr>
          <w:lang w:val="es-AR"/>
        </w:rPr>
        <w:t>26</w:t>
      </w:r>
      <w:r w:rsidR="00A86FD4" w:rsidRPr="00620CD1">
        <w:rPr>
          <w:lang w:val="es-AR"/>
        </w:rPr>
        <w:t xml:space="preserve"> </w:t>
      </w:r>
      <w:r w:rsidR="00125FD2" w:rsidRPr="00620CD1">
        <w:rPr>
          <w:lang w:val="es-AR"/>
        </w:rPr>
        <w:t xml:space="preserve">de </w:t>
      </w:r>
      <w:r w:rsidR="00626A6E" w:rsidRPr="00620CD1">
        <w:rPr>
          <w:lang w:val="es-AR"/>
        </w:rPr>
        <w:t>abril</w:t>
      </w:r>
      <w:r w:rsidRPr="00620CD1">
        <w:rPr>
          <w:lang w:val="es-AR"/>
        </w:rPr>
        <w:t xml:space="preserve"> de 202</w:t>
      </w:r>
      <w:r w:rsidR="00626A6E" w:rsidRPr="00620CD1">
        <w:rPr>
          <w:lang w:val="es-AR"/>
        </w:rPr>
        <w:t>3</w:t>
      </w:r>
      <w:r w:rsidRPr="00620CD1">
        <w:rPr>
          <w:lang w:val="es-AR"/>
        </w:rPr>
        <w:t xml:space="preserve">, en ejercicio de la Presidencia Pro Tempore de </w:t>
      </w:r>
      <w:r w:rsidR="00353140" w:rsidRPr="00620CD1">
        <w:rPr>
          <w:lang w:val="es-AR"/>
        </w:rPr>
        <w:t>Argentina</w:t>
      </w:r>
      <w:r w:rsidRPr="00620CD1">
        <w:rPr>
          <w:lang w:val="es-AR"/>
        </w:rPr>
        <w:t xml:space="preserve"> (PPT</w:t>
      </w:r>
      <w:r w:rsidR="00353140" w:rsidRPr="00620CD1">
        <w:rPr>
          <w:lang w:val="es-AR"/>
        </w:rPr>
        <w:t>A</w:t>
      </w:r>
      <w:r w:rsidRPr="00620CD1">
        <w:rPr>
          <w:lang w:val="es-AR"/>
        </w:rPr>
        <w:t>), la</w:t>
      </w:r>
      <w:r w:rsidRPr="00620CD1">
        <w:rPr>
          <w:bCs/>
          <w:lang w:val="es-AR"/>
        </w:rPr>
        <w:t xml:space="preserve"> </w:t>
      </w:r>
      <w:r w:rsidRPr="00620CD1">
        <w:rPr>
          <w:bCs/>
          <w:noProof/>
          <w:lang w:val="es-AR"/>
        </w:rPr>
        <w:t xml:space="preserve">Reunión de la Comisión de </w:t>
      </w:r>
      <w:r w:rsidR="005F52EC" w:rsidRPr="00620CD1">
        <w:rPr>
          <w:bCs/>
          <w:noProof/>
          <w:lang w:val="es-AR"/>
        </w:rPr>
        <w:t>Evaluación de la Conformidad</w:t>
      </w:r>
      <w:r w:rsidR="00125FD2" w:rsidRPr="00620CD1">
        <w:rPr>
          <w:bCs/>
          <w:lang w:val="es-AR"/>
        </w:rPr>
        <w:t xml:space="preserve"> en el marco de la LXX</w:t>
      </w:r>
      <w:r w:rsidRPr="00620CD1">
        <w:rPr>
          <w:bCs/>
          <w:lang w:val="es-AR"/>
        </w:rPr>
        <w:t>X</w:t>
      </w:r>
      <w:r w:rsidR="00013A27" w:rsidRPr="00620CD1">
        <w:rPr>
          <w:bCs/>
          <w:lang w:val="es-AR"/>
        </w:rPr>
        <w:t>I</w:t>
      </w:r>
      <w:r w:rsidR="00C608A7" w:rsidRPr="00620CD1">
        <w:rPr>
          <w:bCs/>
          <w:lang w:val="es-AR"/>
        </w:rPr>
        <w:t>I</w:t>
      </w:r>
      <w:r w:rsidR="002915C0" w:rsidRPr="00620CD1">
        <w:rPr>
          <w:bCs/>
          <w:lang w:val="es-AR"/>
        </w:rPr>
        <w:t>I</w:t>
      </w:r>
      <w:r w:rsidRPr="00620CD1">
        <w:rPr>
          <w:bCs/>
          <w:lang w:val="es-AR"/>
        </w:rPr>
        <w:t xml:space="preserve"> Reunión Ordinaria del SGT N° 3 Reglamentos Técnicos y Evaluación de la Conformidad”</w:t>
      </w:r>
      <w:r w:rsidRPr="00620CD1">
        <w:rPr>
          <w:lang w:val="es-AR"/>
        </w:rPr>
        <w:t xml:space="preserve">, </w:t>
      </w:r>
      <w:r w:rsidR="00C608A7" w:rsidRPr="00620CD1">
        <w:rPr>
          <w:lang w:val="es-AR"/>
        </w:rPr>
        <w:t xml:space="preserve">en forma </w:t>
      </w:r>
      <w:r w:rsidR="00275B98" w:rsidRPr="00620CD1">
        <w:rPr>
          <w:lang w:val="es-AR"/>
        </w:rPr>
        <w:t xml:space="preserve">virtual </w:t>
      </w:r>
      <w:r w:rsidRPr="00620CD1">
        <w:rPr>
          <w:lang w:val="es-AR"/>
        </w:rPr>
        <w:t xml:space="preserve">por sistema de videoconferencia, conforme se establece en la Resolución GMC N° 19/12, con la </w:t>
      </w:r>
      <w:r w:rsidR="005F52EC" w:rsidRPr="00620CD1">
        <w:rPr>
          <w:lang w:val="es-AR"/>
        </w:rPr>
        <w:t>participación</w:t>
      </w:r>
      <w:r w:rsidRPr="00620CD1">
        <w:rPr>
          <w:lang w:val="es-AR"/>
        </w:rPr>
        <w:t xml:space="preserve"> de las delegaciones de Argentina, Brasil, Paraguay y Uruguay.</w:t>
      </w:r>
    </w:p>
    <w:p w14:paraId="7107CAEF" w14:textId="77777777" w:rsidR="00E45E3B" w:rsidRPr="00620CD1" w:rsidRDefault="00E45E3B" w:rsidP="00E45E3B">
      <w:pPr>
        <w:ind w:left="0" w:hanging="2"/>
        <w:jc w:val="both"/>
        <w:rPr>
          <w:lang w:val="es-AR"/>
        </w:rPr>
      </w:pPr>
    </w:p>
    <w:p w14:paraId="530138DF" w14:textId="77777777" w:rsidR="00125FD2" w:rsidRPr="00620CD1" w:rsidRDefault="00D2640E" w:rsidP="00125FD2">
      <w:pPr>
        <w:tabs>
          <w:tab w:val="left" w:pos="1134"/>
        </w:tabs>
        <w:ind w:left="0" w:hanging="2"/>
        <w:jc w:val="both"/>
        <w:rPr>
          <w:lang w:val="es-AR"/>
        </w:rPr>
      </w:pPr>
      <w:r w:rsidRPr="00620CD1">
        <w:rPr>
          <w:lang w:val="es-AR"/>
        </w:rPr>
        <w:t>La d</w:t>
      </w:r>
      <w:r w:rsidR="00125FD2" w:rsidRPr="00620CD1">
        <w:rPr>
          <w:lang w:val="es-AR"/>
        </w:rPr>
        <w:t>elegación de Bolivia participó de conformidad con lo establecido en la Decisión CMC N° 13/15.</w:t>
      </w:r>
    </w:p>
    <w:p w14:paraId="70EF9B33" w14:textId="77777777" w:rsidR="00125FD2" w:rsidRPr="00620CD1" w:rsidRDefault="00125FD2" w:rsidP="00E45E3B">
      <w:pPr>
        <w:ind w:left="0" w:hanging="2"/>
        <w:jc w:val="both"/>
        <w:rPr>
          <w:lang w:val="es-AR"/>
        </w:rPr>
      </w:pPr>
    </w:p>
    <w:p w14:paraId="3321EBB7" w14:textId="77777777" w:rsidR="00E45E3B" w:rsidRPr="00620CD1" w:rsidRDefault="00E45E3B" w:rsidP="00E45E3B">
      <w:pPr>
        <w:ind w:left="0" w:hanging="2"/>
        <w:jc w:val="both"/>
        <w:rPr>
          <w:b/>
          <w:lang w:val="es-AR"/>
        </w:rPr>
      </w:pPr>
      <w:r w:rsidRPr="00620CD1">
        <w:rPr>
          <w:lang w:val="es-AR"/>
        </w:rPr>
        <w:t xml:space="preserve">La Lista de Participantes consta como </w:t>
      </w:r>
      <w:r w:rsidRPr="00620CD1">
        <w:rPr>
          <w:b/>
          <w:lang w:val="es-AR"/>
        </w:rPr>
        <w:t>Agregado I</w:t>
      </w:r>
      <w:r w:rsidRPr="00620CD1">
        <w:rPr>
          <w:lang w:val="es-AR"/>
        </w:rPr>
        <w:t>.</w:t>
      </w:r>
    </w:p>
    <w:p w14:paraId="375C8C72" w14:textId="77777777" w:rsidR="00E45E3B" w:rsidRPr="00620CD1" w:rsidRDefault="00E45E3B" w:rsidP="00E45E3B">
      <w:pPr>
        <w:ind w:left="0" w:hanging="2"/>
        <w:jc w:val="both"/>
        <w:rPr>
          <w:lang w:val="es-AR"/>
        </w:rPr>
      </w:pPr>
    </w:p>
    <w:p w14:paraId="7484B765" w14:textId="77777777" w:rsidR="00E45E3B" w:rsidRPr="00620CD1" w:rsidRDefault="00E45E3B" w:rsidP="00E45E3B">
      <w:pPr>
        <w:ind w:left="0" w:hanging="2"/>
        <w:jc w:val="both"/>
        <w:rPr>
          <w:b/>
          <w:lang w:val="es-AR"/>
        </w:rPr>
      </w:pPr>
      <w:r w:rsidRPr="00620CD1">
        <w:rPr>
          <w:lang w:val="es-AR"/>
        </w:rPr>
        <w:t xml:space="preserve">La Agenda de la Reunión consta como </w:t>
      </w:r>
      <w:r w:rsidRPr="00620CD1">
        <w:rPr>
          <w:b/>
          <w:lang w:val="es-AR"/>
        </w:rPr>
        <w:t>Agregado II</w:t>
      </w:r>
      <w:r w:rsidRPr="00620CD1">
        <w:rPr>
          <w:lang w:val="es-AR"/>
        </w:rPr>
        <w:t>.</w:t>
      </w:r>
    </w:p>
    <w:p w14:paraId="227C908F" w14:textId="77777777" w:rsidR="00E45E3B" w:rsidRPr="00620CD1" w:rsidRDefault="00E45E3B" w:rsidP="00E45E3B">
      <w:pPr>
        <w:ind w:left="0" w:hanging="2"/>
        <w:jc w:val="both"/>
        <w:rPr>
          <w:lang w:val="es-AR"/>
        </w:rPr>
      </w:pPr>
    </w:p>
    <w:p w14:paraId="1FC282F6" w14:textId="77777777" w:rsidR="00E45E3B" w:rsidRPr="00620CD1" w:rsidRDefault="00E45E3B" w:rsidP="00E45E3B">
      <w:pPr>
        <w:ind w:left="0" w:hanging="2"/>
        <w:jc w:val="both"/>
        <w:rPr>
          <w:bCs/>
          <w:lang w:val="es-AR"/>
        </w:rPr>
      </w:pPr>
      <w:r w:rsidRPr="00620CD1">
        <w:rPr>
          <w:bCs/>
          <w:lang w:val="es-AR"/>
        </w:rPr>
        <w:t>Fueron tratados los siguientes temas:</w:t>
      </w:r>
    </w:p>
    <w:p w14:paraId="0426D603" w14:textId="77777777" w:rsidR="00E45E3B" w:rsidRPr="00620CD1" w:rsidRDefault="00E45E3B" w:rsidP="00E26CC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s-AR"/>
        </w:rPr>
      </w:pPr>
    </w:p>
    <w:p w14:paraId="60ECDEDF" w14:textId="77777777" w:rsidR="00A424AD" w:rsidRPr="00620CD1" w:rsidRDefault="00A424AD" w:rsidP="00E26CCD">
      <w:pPr>
        <w:ind w:leftChars="0" w:left="0" w:firstLineChars="0" w:firstLine="0"/>
        <w:jc w:val="both"/>
        <w:rPr>
          <w:color w:val="000000"/>
          <w:lang w:val="es-AR"/>
        </w:rPr>
      </w:pPr>
    </w:p>
    <w:p w14:paraId="7A2EEA2C" w14:textId="77777777" w:rsidR="00A424AD" w:rsidRPr="00620CD1" w:rsidRDefault="001522EC" w:rsidP="00BE6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left="284" w:hangingChars="118" w:hanging="284"/>
        <w:jc w:val="both"/>
        <w:rPr>
          <w:b/>
          <w:color w:val="000000"/>
          <w:lang w:val="es-AR"/>
        </w:rPr>
      </w:pPr>
      <w:r w:rsidRPr="00620CD1">
        <w:rPr>
          <w:b/>
          <w:color w:val="000000"/>
          <w:lang w:val="es-AR"/>
        </w:rPr>
        <w:t>INSTRUCCIONES DE LOS COORDINADORES NACIONALES</w:t>
      </w:r>
    </w:p>
    <w:p w14:paraId="74DAA007" w14:textId="77777777" w:rsidR="00A424AD" w:rsidRPr="00620CD1" w:rsidRDefault="00A424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lang w:val="es-AR"/>
        </w:rPr>
      </w:pPr>
    </w:p>
    <w:p w14:paraId="023A2B1A" w14:textId="77777777" w:rsidR="00A424AD" w:rsidRPr="00620CD1" w:rsidRDefault="001522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AR"/>
        </w:rPr>
      </w:pPr>
      <w:r w:rsidRPr="00620CD1">
        <w:rPr>
          <w:color w:val="000000"/>
          <w:lang w:val="es-AR"/>
        </w:rPr>
        <w:t>Se tomaron en consideración las instrucciones recibidas de los Coordinadores Nacionales.</w:t>
      </w:r>
    </w:p>
    <w:p w14:paraId="0C942FFB" w14:textId="18E3A937" w:rsidR="00A424AD" w:rsidRDefault="00A424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AR"/>
        </w:rPr>
      </w:pPr>
    </w:p>
    <w:p w14:paraId="70DF5747" w14:textId="77777777" w:rsidR="00BE6BC6" w:rsidRPr="00620CD1" w:rsidRDefault="00BE6BC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AR"/>
        </w:rPr>
      </w:pPr>
    </w:p>
    <w:p w14:paraId="278E2A03" w14:textId="48F1B8E0" w:rsidR="0047233C" w:rsidRPr="00620CD1" w:rsidRDefault="0047233C" w:rsidP="00BE6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left="284" w:hangingChars="118" w:hanging="284"/>
        <w:jc w:val="both"/>
        <w:rPr>
          <w:b/>
          <w:bCs/>
          <w:color w:val="000000"/>
          <w:lang w:val="es-AR"/>
        </w:rPr>
      </w:pPr>
      <w:r w:rsidRPr="00620CD1">
        <w:rPr>
          <w:b/>
          <w:bCs/>
          <w:color w:val="000000" w:themeColor="text1"/>
          <w:lang w:val="es-AR"/>
        </w:rPr>
        <w:t>PROCEDIMIENTO SOBRE EL USO Y REFERENCIA DE DOCUMENTOS NORMATIVOS EN REGLAMENTOS TÉCNICOS MERCOSUR Y PROCEDIMIENTOS MERCOSUR DE EVALUACIÓN DE LA CONFORMIDAD</w:t>
      </w:r>
      <w:r w:rsidRPr="00620CD1">
        <w:rPr>
          <w:b/>
          <w:bCs/>
          <w:color w:val="000000"/>
          <w:lang w:val="es-AR"/>
        </w:rPr>
        <w:t xml:space="preserve"> </w:t>
      </w:r>
    </w:p>
    <w:p w14:paraId="55C04059" w14:textId="77777777" w:rsidR="00DC7B96" w:rsidRPr="00620CD1" w:rsidRDefault="00DC7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AR"/>
        </w:rPr>
      </w:pPr>
    </w:p>
    <w:p w14:paraId="268096D2" w14:textId="5AC2A22A" w:rsidR="00BD27FB" w:rsidRDefault="004127DB" w:rsidP="00BE6BC6">
      <w:pPr>
        <w:ind w:leftChars="0" w:left="2" w:hanging="2"/>
        <w:jc w:val="both"/>
        <w:rPr>
          <w:lang w:val="es-AR"/>
        </w:rPr>
      </w:pPr>
      <w:r w:rsidRPr="00620CD1">
        <w:rPr>
          <w:lang w:val="es-AR"/>
        </w:rPr>
        <w:t>Las delegaciones</w:t>
      </w:r>
      <w:r w:rsidR="00987090" w:rsidRPr="00620CD1">
        <w:rPr>
          <w:lang w:val="es-AR"/>
        </w:rPr>
        <w:t xml:space="preserve"> </w:t>
      </w:r>
      <w:r w:rsidR="00BD27FB" w:rsidRPr="00620CD1">
        <w:rPr>
          <w:lang w:val="es-AR"/>
        </w:rPr>
        <w:t xml:space="preserve">continuaron con la </w:t>
      </w:r>
      <w:r w:rsidR="00987090" w:rsidRPr="00620CD1">
        <w:rPr>
          <w:lang w:val="es-AR"/>
        </w:rPr>
        <w:t>revisión</w:t>
      </w:r>
      <w:r w:rsidR="00BD27FB" w:rsidRPr="00620CD1">
        <w:rPr>
          <w:lang w:val="es-AR"/>
        </w:rPr>
        <w:t xml:space="preserve"> del docum</w:t>
      </w:r>
      <w:r w:rsidR="00B01395" w:rsidRPr="00620CD1">
        <w:rPr>
          <w:lang w:val="es-AR"/>
        </w:rPr>
        <w:t>ento de trabajo desde el punto</w:t>
      </w:r>
      <w:r w:rsidR="00CD14B6" w:rsidRPr="00620CD1">
        <w:rPr>
          <w:lang w:val="es-AR"/>
        </w:rPr>
        <w:t xml:space="preserve"> 2</w:t>
      </w:r>
      <w:r w:rsidR="00BD27FB" w:rsidRPr="00620CD1">
        <w:rPr>
          <w:lang w:val="es-AR"/>
        </w:rPr>
        <w:t xml:space="preserve">. </w:t>
      </w:r>
    </w:p>
    <w:p w14:paraId="77D41B7E" w14:textId="77777777" w:rsidR="00BE6BC6" w:rsidRPr="00620CD1" w:rsidRDefault="00BE6BC6" w:rsidP="00BE6BC6">
      <w:pPr>
        <w:ind w:leftChars="0" w:left="2" w:hanging="2"/>
        <w:jc w:val="both"/>
        <w:rPr>
          <w:lang w:val="es-AR"/>
        </w:rPr>
      </w:pPr>
    </w:p>
    <w:p w14:paraId="1A5F7B68" w14:textId="1F2FA2BE" w:rsidR="00BD27FB" w:rsidRDefault="00D06247" w:rsidP="00BE6BC6">
      <w:pPr>
        <w:ind w:leftChars="0" w:left="2" w:hanging="2"/>
        <w:jc w:val="both"/>
        <w:rPr>
          <w:lang w:val="es-AR"/>
        </w:rPr>
      </w:pPr>
      <w:r w:rsidRPr="00620CD1">
        <w:rPr>
          <w:lang w:val="es-AR"/>
        </w:rPr>
        <w:t xml:space="preserve">Se modificó y precisó la definición del Ítem </w:t>
      </w:r>
      <w:r w:rsidR="00CD14B6" w:rsidRPr="00620CD1">
        <w:rPr>
          <w:lang w:val="es-AR"/>
        </w:rPr>
        <w:t>2</w:t>
      </w:r>
      <w:r w:rsidRPr="00620CD1">
        <w:rPr>
          <w:lang w:val="es-AR"/>
        </w:rPr>
        <w:t xml:space="preserve"> (Actividades de Normalización)</w:t>
      </w:r>
      <w:r w:rsidR="00BD27FB" w:rsidRPr="00620CD1">
        <w:rPr>
          <w:lang w:val="es-AR"/>
        </w:rPr>
        <w:t>.</w:t>
      </w:r>
    </w:p>
    <w:p w14:paraId="01831125" w14:textId="77777777" w:rsidR="00BE6BC6" w:rsidRPr="00620CD1" w:rsidRDefault="00BE6BC6" w:rsidP="00BE6BC6">
      <w:pPr>
        <w:ind w:leftChars="0" w:left="2" w:hanging="2"/>
        <w:jc w:val="both"/>
        <w:rPr>
          <w:lang w:val="es-AR"/>
        </w:rPr>
      </w:pPr>
    </w:p>
    <w:p w14:paraId="460FE3D9" w14:textId="77777777" w:rsidR="00BE6BC6" w:rsidRDefault="00933CD9" w:rsidP="00BE6BC6">
      <w:pPr>
        <w:ind w:leftChars="0" w:left="2" w:hanging="2"/>
        <w:jc w:val="both"/>
        <w:rPr>
          <w:lang w:val="es-AR"/>
        </w:rPr>
      </w:pPr>
      <w:r w:rsidRPr="00620CD1">
        <w:rPr>
          <w:lang w:val="es-AR"/>
        </w:rPr>
        <w:t>Se agregaron y completaron las siglas del punto 3.</w:t>
      </w:r>
    </w:p>
    <w:p w14:paraId="34E754C6" w14:textId="1C355BCF" w:rsidR="00933CD9" w:rsidRPr="00620CD1" w:rsidRDefault="00933CD9" w:rsidP="00BE6BC6">
      <w:pPr>
        <w:ind w:leftChars="0" w:left="2" w:hanging="2"/>
        <w:jc w:val="both"/>
        <w:rPr>
          <w:lang w:val="es-AR"/>
        </w:rPr>
      </w:pPr>
      <w:r w:rsidRPr="00620CD1">
        <w:rPr>
          <w:lang w:val="es-AR"/>
        </w:rPr>
        <w:t xml:space="preserve"> </w:t>
      </w:r>
    </w:p>
    <w:p w14:paraId="35F71C8A" w14:textId="6AA4E464" w:rsidR="00C73CD0" w:rsidRDefault="004A5D16" w:rsidP="00BE6BC6">
      <w:pPr>
        <w:ind w:leftChars="0" w:left="0" w:firstLineChars="0" w:firstLine="0"/>
        <w:jc w:val="both"/>
        <w:rPr>
          <w:lang w:val="es-AR"/>
        </w:rPr>
      </w:pPr>
      <w:r w:rsidRPr="00620CD1">
        <w:rPr>
          <w:lang w:val="es-AR"/>
        </w:rPr>
        <w:t>Se</w:t>
      </w:r>
      <w:r w:rsidR="00D54E47" w:rsidRPr="00620CD1">
        <w:rPr>
          <w:lang w:val="es-AR"/>
        </w:rPr>
        <w:t xml:space="preserve"> elevará</w:t>
      </w:r>
      <w:r w:rsidR="00330CB1" w:rsidRPr="00620CD1">
        <w:rPr>
          <w:lang w:val="es-AR"/>
        </w:rPr>
        <w:t xml:space="preserve"> a los coordinadores Nacionales</w:t>
      </w:r>
      <w:r w:rsidRPr="00620CD1">
        <w:rPr>
          <w:lang w:val="es-AR"/>
        </w:rPr>
        <w:t xml:space="preserve"> </w:t>
      </w:r>
      <w:r w:rsidR="00D54E47" w:rsidRPr="00620CD1">
        <w:rPr>
          <w:lang w:val="es-AR"/>
        </w:rPr>
        <w:t xml:space="preserve">para derivar las consultas </w:t>
      </w:r>
      <w:r w:rsidR="004E7935" w:rsidRPr="00620CD1">
        <w:rPr>
          <w:lang w:val="es-AR"/>
        </w:rPr>
        <w:t>a las diferentes comisiones</w:t>
      </w:r>
      <w:r w:rsidRPr="00620CD1">
        <w:rPr>
          <w:lang w:val="es-AR"/>
        </w:rPr>
        <w:t xml:space="preserve"> </w:t>
      </w:r>
      <w:r w:rsidR="004E7935" w:rsidRPr="00620CD1">
        <w:rPr>
          <w:lang w:val="es-AR"/>
        </w:rPr>
        <w:t xml:space="preserve">para que </w:t>
      </w:r>
      <w:r w:rsidRPr="00620CD1">
        <w:rPr>
          <w:lang w:val="es-AR"/>
        </w:rPr>
        <w:t xml:space="preserve">se sirvan emitir opinión </w:t>
      </w:r>
      <w:r w:rsidR="004E7935" w:rsidRPr="00620CD1">
        <w:rPr>
          <w:lang w:val="es-AR"/>
        </w:rPr>
        <w:t xml:space="preserve">sobre </w:t>
      </w:r>
      <w:r w:rsidR="00E60D26" w:rsidRPr="00620CD1">
        <w:rPr>
          <w:lang w:val="es-AR"/>
        </w:rPr>
        <w:t>las normas, documentos normativos y mecanismos</w:t>
      </w:r>
      <w:r w:rsidRPr="00620CD1">
        <w:rPr>
          <w:lang w:val="es-AR"/>
        </w:rPr>
        <w:t xml:space="preserve"> de citar</w:t>
      </w:r>
      <w:r w:rsidR="00E60D26" w:rsidRPr="00620CD1">
        <w:rPr>
          <w:lang w:val="es-AR"/>
        </w:rPr>
        <w:t>los</w:t>
      </w:r>
      <w:r w:rsidR="00CC4D44">
        <w:rPr>
          <w:lang w:val="es-AR"/>
        </w:rPr>
        <w:t>, e</w:t>
      </w:r>
      <w:r w:rsidR="00C73CD0">
        <w:rPr>
          <w:lang w:val="es-AR"/>
        </w:rPr>
        <w:t xml:space="preserve">specialmente como referenciar los documentos normativos </w:t>
      </w:r>
      <w:r w:rsidR="00CC4D44">
        <w:rPr>
          <w:lang w:val="es-AR"/>
        </w:rPr>
        <w:t>utilizados</w:t>
      </w:r>
      <w:r w:rsidR="00C73CD0">
        <w:rPr>
          <w:lang w:val="es-AR"/>
        </w:rPr>
        <w:t xml:space="preserve"> en </w:t>
      </w:r>
      <w:r w:rsidR="00CC4D44">
        <w:rPr>
          <w:lang w:val="es-AR"/>
        </w:rPr>
        <w:t>las Comisiones de Alimen</w:t>
      </w:r>
      <w:r w:rsidR="006716E6">
        <w:rPr>
          <w:lang w:val="es-AR"/>
        </w:rPr>
        <w:t>t</w:t>
      </w:r>
      <w:r w:rsidR="00CC4D44">
        <w:rPr>
          <w:lang w:val="es-AR"/>
        </w:rPr>
        <w:t>os y A</w:t>
      </w:r>
      <w:r w:rsidR="00C73CD0">
        <w:rPr>
          <w:lang w:val="es-AR"/>
        </w:rPr>
        <w:t>utomotriz</w:t>
      </w:r>
      <w:r w:rsidR="00DA0697">
        <w:rPr>
          <w:lang w:val="es-AR"/>
        </w:rPr>
        <w:t>.</w:t>
      </w:r>
    </w:p>
    <w:p w14:paraId="52DACFB5" w14:textId="77777777" w:rsidR="00BE6BC6" w:rsidRPr="00620CD1" w:rsidRDefault="00BE6BC6" w:rsidP="00BE6BC6">
      <w:pPr>
        <w:ind w:leftChars="0" w:left="0" w:firstLineChars="0" w:firstLine="0"/>
        <w:jc w:val="both"/>
        <w:rPr>
          <w:lang w:val="es-AR"/>
        </w:rPr>
      </w:pPr>
    </w:p>
    <w:p w14:paraId="700822DB" w14:textId="77777777" w:rsidR="00BE6BC6" w:rsidRDefault="007171D4" w:rsidP="00BE6BC6">
      <w:pPr>
        <w:pStyle w:val="Normal1"/>
        <w:spacing w:line="259" w:lineRule="auto"/>
        <w:ind w:firstLine="0"/>
        <w:jc w:val="both"/>
        <w:rPr>
          <w:position w:val="-1"/>
          <w:lang w:val="es-AR"/>
        </w:rPr>
      </w:pPr>
      <w:r w:rsidRPr="00620CD1">
        <w:rPr>
          <w:position w:val="-1"/>
          <w:lang w:val="es-AR"/>
        </w:rPr>
        <w:t xml:space="preserve">Se agregan y se reformulan los anexos I (Listado enunciativo de Normas) y II (Formulario de solicitud de estudio Normas a la AMN). </w:t>
      </w:r>
    </w:p>
    <w:p w14:paraId="6692239D" w14:textId="2F5F2481" w:rsidR="00DE2C26" w:rsidRPr="00620CD1" w:rsidRDefault="007171D4" w:rsidP="00BE6BC6">
      <w:pPr>
        <w:pStyle w:val="Normal1"/>
        <w:spacing w:line="259" w:lineRule="auto"/>
        <w:ind w:firstLine="0"/>
        <w:jc w:val="both"/>
        <w:rPr>
          <w:position w:val="-1"/>
          <w:lang w:val="es-AR"/>
        </w:rPr>
      </w:pPr>
      <w:r w:rsidRPr="00620CD1">
        <w:rPr>
          <w:position w:val="-1"/>
          <w:lang w:val="es-AR"/>
        </w:rPr>
        <w:t xml:space="preserve"> </w:t>
      </w:r>
    </w:p>
    <w:p w14:paraId="667F3B63" w14:textId="032E1C08" w:rsidR="00503152" w:rsidRDefault="00503152" w:rsidP="00BE6BC6">
      <w:pPr>
        <w:ind w:leftChars="0" w:left="2" w:hanging="2"/>
        <w:jc w:val="both"/>
        <w:rPr>
          <w:lang w:val="es-AR"/>
        </w:rPr>
      </w:pPr>
      <w:r w:rsidRPr="00620CD1">
        <w:rPr>
          <w:lang w:val="es-AR"/>
        </w:rPr>
        <w:t>Una vez finalizada</w:t>
      </w:r>
      <w:r w:rsidR="006716E6">
        <w:rPr>
          <w:lang w:val="es-AR"/>
        </w:rPr>
        <w:t>s estas consultas, se trabajará</w:t>
      </w:r>
      <w:r w:rsidRPr="00620CD1">
        <w:rPr>
          <w:lang w:val="es-AR"/>
        </w:rPr>
        <w:t xml:space="preserve"> para obtener la versión final del proyecto de Resolución en español, restando traducirlo al portugués.</w:t>
      </w:r>
    </w:p>
    <w:p w14:paraId="1AF604BF" w14:textId="77777777" w:rsidR="00BE6BC6" w:rsidRPr="00620CD1" w:rsidRDefault="00BE6BC6" w:rsidP="00BE6BC6">
      <w:pPr>
        <w:ind w:leftChars="0" w:left="2" w:hanging="2"/>
        <w:jc w:val="both"/>
        <w:rPr>
          <w:lang w:val="es-AR"/>
        </w:rPr>
      </w:pPr>
    </w:p>
    <w:p w14:paraId="298B92F1" w14:textId="59FC5DB9" w:rsidR="0033461E" w:rsidRDefault="00DE2C26" w:rsidP="00BE6BC6">
      <w:pPr>
        <w:pStyle w:val="Normal1"/>
        <w:spacing w:line="259" w:lineRule="auto"/>
        <w:ind w:firstLine="0"/>
        <w:jc w:val="both"/>
        <w:rPr>
          <w:position w:val="-1"/>
          <w:lang w:val="es-AR"/>
        </w:rPr>
      </w:pPr>
      <w:r w:rsidRPr="00620CD1">
        <w:rPr>
          <w:position w:val="-1"/>
          <w:lang w:val="es-AR"/>
        </w:rPr>
        <w:t xml:space="preserve">Las delegaciones se comprometen </w:t>
      </w:r>
      <w:r w:rsidR="00503152" w:rsidRPr="00620CD1">
        <w:rPr>
          <w:position w:val="-1"/>
          <w:lang w:val="es-AR"/>
        </w:rPr>
        <w:t xml:space="preserve">a </w:t>
      </w:r>
      <w:r w:rsidR="00906B93">
        <w:rPr>
          <w:position w:val="-1"/>
          <w:lang w:val="es-AR"/>
        </w:rPr>
        <w:t>adecuar el texto base actual al modelo del</w:t>
      </w:r>
      <w:r w:rsidR="00503152" w:rsidRPr="00620CD1">
        <w:rPr>
          <w:position w:val="-1"/>
          <w:lang w:val="es-AR"/>
        </w:rPr>
        <w:t xml:space="preserve"> proyecto de Resolución. </w:t>
      </w:r>
    </w:p>
    <w:p w14:paraId="41A462CA" w14:textId="77777777" w:rsidR="00BE6BC6" w:rsidRPr="00620CD1" w:rsidRDefault="00BE6BC6" w:rsidP="00BE6BC6">
      <w:pPr>
        <w:pStyle w:val="Normal1"/>
        <w:spacing w:line="259" w:lineRule="auto"/>
        <w:ind w:firstLine="0"/>
        <w:jc w:val="both"/>
        <w:rPr>
          <w:position w:val="-1"/>
          <w:lang w:val="es-AR"/>
        </w:rPr>
      </w:pPr>
    </w:p>
    <w:p w14:paraId="0E77A21B" w14:textId="77777777" w:rsidR="00E6682E" w:rsidRPr="00620CD1" w:rsidRDefault="00E6682E" w:rsidP="00BE6BC6">
      <w:pPr>
        <w:ind w:leftChars="0" w:left="2" w:hanging="2"/>
        <w:jc w:val="both"/>
        <w:rPr>
          <w:b/>
          <w:lang w:val="es-AR"/>
        </w:rPr>
      </w:pPr>
      <w:r w:rsidRPr="00620CD1">
        <w:rPr>
          <w:lang w:val="es-AR"/>
        </w:rPr>
        <w:t xml:space="preserve">El documento de trabajo continúa en análisis y consta como </w:t>
      </w:r>
      <w:r w:rsidRPr="00620CD1">
        <w:rPr>
          <w:b/>
          <w:lang w:val="es-AR"/>
        </w:rPr>
        <w:t>Agregado III.</w:t>
      </w:r>
    </w:p>
    <w:p w14:paraId="7E5F0220" w14:textId="77777777" w:rsidR="0033461E" w:rsidRDefault="0033461E" w:rsidP="00BE6BC6">
      <w:pPr>
        <w:pStyle w:val="Normal1"/>
        <w:spacing w:line="259" w:lineRule="auto"/>
        <w:ind w:firstLine="0"/>
        <w:jc w:val="both"/>
        <w:rPr>
          <w:position w:val="-1"/>
          <w:lang w:val="es-AR"/>
        </w:rPr>
      </w:pPr>
    </w:p>
    <w:p w14:paraId="6F20F2D8" w14:textId="77777777" w:rsidR="0074417C" w:rsidRPr="00620CD1" w:rsidRDefault="0074417C" w:rsidP="00503152">
      <w:pPr>
        <w:pStyle w:val="Normal1"/>
        <w:spacing w:line="259" w:lineRule="auto"/>
        <w:ind w:firstLine="0"/>
        <w:jc w:val="both"/>
        <w:rPr>
          <w:position w:val="-1"/>
          <w:lang w:val="es-AR"/>
        </w:rPr>
      </w:pPr>
    </w:p>
    <w:p w14:paraId="10D539E2" w14:textId="77777777" w:rsidR="0033461E" w:rsidRPr="00620CD1" w:rsidRDefault="0033461E" w:rsidP="00BE6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left="284" w:hangingChars="118" w:hanging="284"/>
        <w:jc w:val="both"/>
        <w:rPr>
          <w:sz w:val="22"/>
          <w:szCs w:val="22"/>
          <w:lang w:val="es-AR"/>
        </w:rPr>
      </w:pPr>
      <w:r w:rsidRPr="00620CD1">
        <w:rPr>
          <w:b/>
          <w:bCs/>
          <w:lang w:val="es-AR"/>
        </w:rPr>
        <w:t>LISTADO DE RTMS INTERNALIZADOS CON SUS RESPECTIVOS OECS DESIGNADOS/HABILITADOS PARA OPERARLOS</w:t>
      </w:r>
      <w:r w:rsidRPr="00620CD1">
        <w:rPr>
          <w:b/>
          <w:color w:val="000000"/>
          <w:lang w:val="es-AR"/>
        </w:rPr>
        <w:t xml:space="preserve"> </w:t>
      </w:r>
    </w:p>
    <w:p w14:paraId="5F1A5A5B" w14:textId="77777777" w:rsidR="0033461E" w:rsidRPr="00620CD1" w:rsidRDefault="0033461E" w:rsidP="00BE6BC6">
      <w:pPr>
        <w:keepNext/>
        <w:pBdr>
          <w:top w:val="nil"/>
          <w:left w:val="nil"/>
          <w:bottom w:val="nil"/>
          <w:right w:val="nil"/>
          <w:between w:val="nil"/>
        </w:pBdr>
        <w:ind w:leftChars="0" w:left="647" w:firstLineChars="0" w:firstLine="0"/>
        <w:jc w:val="both"/>
        <w:rPr>
          <w:sz w:val="22"/>
          <w:szCs w:val="22"/>
          <w:lang w:val="es-AR"/>
        </w:rPr>
      </w:pPr>
    </w:p>
    <w:p w14:paraId="11094B4C" w14:textId="77777777" w:rsidR="0033461E" w:rsidRPr="00620CD1" w:rsidRDefault="0033461E" w:rsidP="00BE6BC6">
      <w:pPr>
        <w:ind w:left="0" w:hanging="2"/>
        <w:jc w:val="both"/>
        <w:rPr>
          <w:lang w:val="es-AR"/>
        </w:rPr>
      </w:pPr>
      <w:r w:rsidRPr="00620CD1">
        <w:rPr>
          <w:lang w:val="es-AR"/>
        </w:rPr>
        <w:t xml:space="preserve">Las delegaciones acordaron que actualizarán el listado una vez por cada Presidencia </w:t>
      </w:r>
      <w:r w:rsidRPr="0074417C">
        <w:rPr>
          <w:i/>
          <w:iCs/>
          <w:lang w:val="es-AR"/>
        </w:rPr>
        <w:t>Pro Témpore</w:t>
      </w:r>
      <w:r w:rsidRPr="00620CD1">
        <w:rPr>
          <w:lang w:val="es-AR"/>
        </w:rPr>
        <w:t>.</w:t>
      </w:r>
    </w:p>
    <w:p w14:paraId="637E165A" w14:textId="7BEBF32F" w:rsidR="008B0150" w:rsidRDefault="0033461E" w:rsidP="004129B8">
      <w:pPr>
        <w:spacing w:before="240"/>
        <w:ind w:left="0" w:hanging="2"/>
        <w:jc w:val="both"/>
        <w:rPr>
          <w:lang w:val="es-AR"/>
        </w:rPr>
      </w:pPr>
      <w:r w:rsidRPr="00620CD1">
        <w:rPr>
          <w:lang w:val="es-AR"/>
        </w:rPr>
        <w:t xml:space="preserve">A la fecha la tabla se encuentra actualizada como figura en </w:t>
      </w:r>
      <w:r w:rsidR="001F61AF">
        <w:rPr>
          <w:lang w:val="es-AR"/>
        </w:rPr>
        <w:t>A</w:t>
      </w:r>
      <w:r w:rsidRPr="00620CD1">
        <w:rPr>
          <w:lang w:val="es-AR"/>
        </w:rPr>
        <w:t>cta de la LXXXI</w:t>
      </w:r>
      <w:r w:rsidR="00E60B8B" w:rsidRPr="00620CD1">
        <w:rPr>
          <w:lang w:val="es-AR"/>
        </w:rPr>
        <w:t>I</w:t>
      </w:r>
      <w:r w:rsidRPr="00620CD1">
        <w:rPr>
          <w:lang w:val="es-AR"/>
        </w:rPr>
        <w:t xml:space="preserve"> reunión del SGT N° 3/CEC.</w:t>
      </w:r>
      <w:r w:rsidR="00174C4E">
        <w:rPr>
          <w:lang w:val="es-AR"/>
        </w:rPr>
        <w:t xml:space="preserve"> </w:t>
      </w:r>
    </w:p>
    <w:p w14:paraId="2C9A6E37" w14:textId="373FB8D1" w:rsidR="0033461E" w:rsidRDefault="00174C4E" w:rsidP="004129B8">
      <w:pPr>
        <w:spacing w:before="240"/>
        <w:ind w:left="0" w:hanging="2"/>
        <w:jc w:val="both"/>
        <w:rPr>
          <w:lang w:val="es-AR"/>
        </w:rPr>
      </w:pPr>
      <w:r>
        <w:rPr>
          <w:lang w:val="es-AR"/>
        </w:rPr>
        <w:t xml:space="preserve">Las </w:t>
      </w:r>
      <w:r w:rsidR="001F61AF">
        <w:rPr>
          <w:lang w:val="es-AR"/>
        </w:rPr>
        <w:t>d</w:t>
      </w:r>
      <w:r>
        <w:rPr>
          <w:lang w:val="es-AR"/>
        </w:rPr>
        <w:t xml:space="preserve">elegaciones </w:t>
      </w:r>
      <w:r w:rsidR="00642BE8">
        <w:rPr>
          <w:lang w:val="es-AR"/>
        </w:rPr>
        <w:t>s</w:t>
      </w:r>
      <w:r>
        <w:rPr>
          <w:lang w:val="es-AR"/>
        </w:rPr>
        <w:t xml:space="preserve">e comprometen a revisar este anexo para la próxima reunión. </w:t>
      </w:r>
    </w:p>
    <w:p w14:paraId="1A815943" w14:textId="60007E6A" w:rsidR="00C20243" w:rsidRPr="00620CD1" w:rsidRDefault="00C20243" w:rsidP="004129B8">
      <w:pPr>
        <w:spacing w:before="240"/>
        <w:ind w:left="0" w:hanging="2"/>
        <w:jc w:val="both"/>
        <w:rPr>
          <w:lang w:val="es-AR"/>
        </w:rPr>
      </w:pPr>
      <w:r>
        <w:rPr>
          <w:lang w:val="es-AR"/>
        </w:rPr>
        <w:t xml:space="preserve">La delegación </w:t>
      </w:r>
      <w:r w:rsidR="001F61AF">
        <w:rPr>
          <w:lang w:val="es-AR"/>
        </w:rPr>
        <w:t>de A</w:t>
      </w:r>
      <w:r>
        <w:rPr>
          <w:lang w:val="es-AR"/>
        </w:rPr>
        <w:t>rgentina elaborará una versión ordenada para trabajar sobre la misma</w:t>
      </w:r>
      <w:r w:rsidR="003E6DD9">
        <w:rPr>
          <w:lang w:val="es-AR"/>
        </w:rPr>
        <w:t xml:space="preserve"> antes de la próxima reunión</w:t>
      </w:r>
      <w:r>
        <w:rPr>
          <w:lang w:val="es-AR"/>
        </w:rPr>
        <w:t xml:space="preserve">. </w:t>
      </w:r>
    </w:p>
    <w:p w14:paraId="7BDB380D" w14:textId="0D2D7B57" w:rsidR="00E60B8B" w:rsidRPr="00620CD1" w:rsidRDefault="00E60B8B" w:rsidP="004129B8">
      <w:pPr>
        <w:spacing w:before="240"/>
        <w:ind w:left="0" w:hanging="2"/>
        <w:jc w:val="both"/>
        <w:rPr>
          <w:lang w:val="es-AR"/>
        </w:rPr>
      </w:pPr>
      <w:r w:rsidRPr="00620CD1">
        <w:rPr>
          <w:lang w:val="es-AR"/>
        </w:rPr>
        <w:t xml:space="preserve">Se observa la </w:t>
      </w:r>
      <w:r w:rsidR="000839AE" w:rsidRPr="00620CD1">
        <w:rPr>
          <w:lang w:val="es-AR"/>
        </w:rPr>
        <w:t xml:space="preserve">referencia a </w:t>
      </w:r>
      <w:r w:rsidRPr="00620CD1">
        <w:rPr>
          <w:lang w:val="es-AR"/>
        </w:rPr>
        <w:t xml:space="preserve">la Resolución GMC </w:t>
      </w:r>
      <w:proofErr w:type="spellStart"/>
      <w:r w:rsidR="00BE6BC6">
        <w:rPr>
          <w:lang w:val="es-AR"/>
        </w:rPr>
        <w:t>N°</w:t>
      </w:r>
      <w:proofErr w:type="spellEnd"/>
      <w:r w:rsidR="00BE6BC6">
        <w:rPr>
          <w:lang w:val="es-AR"/>
        </w:rPr>
        <w:t xml:space="preserve"> </w:t>
      </w:r>
      <w:r w:rsidRPr="00620CD1">
        <w:rPr>
          <w:lang w:val="es-AR"/>
        </w:rPr>
        <w:t xml:space="preserve">17/01 </w:t>
      </w:r>
      <w:r w:rsidR="00BE6BC6">
        <w:rPr>
          <w:lang w:val="es-AR"/>
        </w:rPr>
        <w:t>“</w:t>
      </w:r>
      <w:r w:rsidR="000839AE" w:rsidRPr="00620CD1">
        <w:rPr>
          <w:lang w:val="es-AR"/>
        </w:rPr>
        <w:t>Reglamento Técnico MERCOSUR</w:t>
      </w:r>
      <w:r w:rsidR="00BE6BC6">
        <w:rPr>
          <w:lang w:val="es-AR"/>
        </w:rPr>
        <w:t xml:space="preserve"> de</w:t>
      </w:r>
      <w:r w:rsidR="000839AE" w:rsidRPr="00620CD1">
        <w:rPr>
          <w:lang w:val="es-AR"/>
        </w:rPr>
        <w:t xml:space="preserve"> </w:t>
      </w:r>
      <w:r w:rsidR="00BE6BC6" w:rsidRPr="00620CD1">
        <w:rPr>
          <w:lang w:val="es-AR"/>
        </w:rPr>
        <w:t>termómetros clínicos de mercurio en vidrio destinados a medir la temperatura en el cuerpo humano</w:t>
      </w:r>
      <w:r w:rsidR="00BE6BC6">
        <w:rPr>
          <w:lang w:val="es-AR"/>
        </w:rPr>
        <w:t>”</w:t>
      </w:r>
      <w:r w:rsidR="000839AE" w:rsidRPr="00620CD1">
        <w:rPr>
          <w:lang w:val="es-AR"/>
        </w:rPr>
        <w:t xml:space="preserve">, </w:t>
      </w:r>
      <w:r w:rsidRPr="00620CD1">
        <w:rPr>
          <w:lang w:val="es-AR"/>
        </w:rPr>
        <w:t xml:space="preserve">a pesar de la prohibición de la </w:t>
      </w:r>
      <w:r w:rsidR="000839AE" w:rsidRPr="00620CD1">
        <w:rPr>
          <w:lang w:val="es-AR"/>
        </w:rPr>
        <w:t xml:space="preserve">importación y </w:t>
      </w:r>
      <w:r w:rsidRPr="00620CD1">
        <w:rPr>
          <w:lang w:val="es-AR"/>
        </w:rPr>
        <w:t>comercialización</w:t>
      </w:r>
      <w:r w:rsidR="000839AE" w:rsidRPr="00620CD1">
        <w:rPr>
          <w:lang w:val="es-AR"/>
        </w:rPr>
        <w:t xml:space="preserve"> </w:t>
      </w:r>
      <w:r w:rsidR="000D2934" w:rsidRPr="00620CD1">
        <w:rPr>
          <w:lang w:val="es-AR"/>
        </w:rPr>
        <w:t>en</w:t>
      </w:r>
      <w:r w:rsidR="003019F9">
        <w:rPr>
          <w:lang w:val="es-AR"/>
        </w:rPr>
        <w:t xml:space="preserve"> algunos </w:t>
      </w:r>
      <w:r w:rsidR="003019F9" w:rsidRPr="003019F9">
        <w:rPr>
          <w:lang w:val="es-AR"/>
        </w:rPr>
        <w:t>de</w:t>
      </w:r>
      <w:r w:rsidR="000D2934" w:rsidRPr="003019F9">
        <w:rPr>
          <w:lang w:val="es-AR"/>
        </w:rPr>
        <w:t xml:space="preserve"> </w:t>
      </w:r>
      <w:r w:rsidR="0005511A" w:rsidRPr="003019F9">
        <w:rPr>
          <w:lang w:val="es-AR"/>
        </w:rPr>
        <w:t xml:space="preserve">los países </w:t>
      </w:r>
      <w:r w:rsidR="00130675" w:rsidRPr="003019F9">
        <w:rPr>
          <w:lang w:val="es-AR"/>
        </w:rPr>
        <w:t>miembro</w:t>
      </w:r>
      <w:r w:rsidR="000D2934" w:rsidRPr="003019F9">
        <w:rPr>
          <w:lang w:val="es-AR"/>
        </w:rPr>
        <w:t>,</w:t>
      </w:r>
      <w:r w:rsidR="000D2934" w:rsidRPr="00620CD1">
        <w:rPr>
          <w:lang w:val="es-AR"/>
        </w:rPr>
        <w:t xml:space="preserve"> sugiriéndose</w:t>
      </w:r>
      <w:r w:rsidR="00F04530">
        <w:rPr>
          <w:lang w:val="es-AR"/>
        </w:rPr>
        <w:t xml:space="preserve"> consultar con la C</w:t>
      </w:r>
      <w:r w:rsidRPr="00620CD1">
        <w:rPr>
          <w:lang w:val="es-AR"/>
        </w:rPr>
        <w:t xml:space="preserve">omisión de Metrología </w:t>
      </w:r>
      <w:r w:rsidR="008B01A8" w:rsidRPr="00620CD1">
        <w:rPr>
          <w:lang w:val="es-AR"/>
        </w:rPr>
        <w:t xml:space="preserve">respecto de la vigencia </w:t>
      </w:r>
      <w:proofErr w:type="gramStart"/>
      <w:r w:rsidR="008B01A8" w:rsidRPr="00620CD1">
        <w:rPr>
          <w:lang w:val="es-AR"/>
        </w:rPr>
        <w:t xml:space="preserve">del </w:t>
      </w:r>
      <w:r w:rsidR="000839AE" w:rsidRPr="00620CD1">
        <w:rPr>
          <w:lang w:val="es-AR"/>
        </w:rPr>
        <w:t>mismo</w:t>
      </w:r>
      <w:proofErr w:type="gramEnd"/>
      <w:r w:rsidR="00964B1A">
        <w:rPr>
          <w:lang w:val="es-AR"/>
        </w:rPr>
        <w:t>.</w:t>
      </w:r>
    </w:p>
    <w:p w14:paraId="4F80D5CE" w14:textId="77777777" w:rsidR="00150535" w:rsidRDefault="0015053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AR"/>
        </w:rPr>
      </w:pPr>
    </w:p>
    <w:p w14:paraId="192D103F" w14:textId="77777777" w:rsidR="00B04E2E" w:rsidRPr="00620CD1" w:rsidRDefault="00B04E2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AR"/>
        </w:rPr>
      </w:pPr>
    </w:p>
    <w:p w14:paraId="612C8DDD" w14:textId="5A6EBE64" w:rsidR="00690C7F" w:rsidRPr="00BE6BC6" w:rsidRDefault="001E4E08" w:rsidP="00BE6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left="284" w:hangingChars="118" w:hanging="284"/>
        <w:jc w:val="both"/>
        <w:rPr>
          <w:b/>
          <w:color w:val="000000"/>
          <w:lang w:val="es-AR"/>
        </w:rPr>
      </w:pPr>
      <w:r w:rsidRPr="002F41A6">
        <w:rPr>
          <w:b/>
          <w:lang w:val="es-AR"/>
        </w:rPr>
        <w:t xml:space="preserve">ACTUALIZACIÓN DE LAS RESOLUCIONES GMC RELATIVAS A EVALUACIÓN DE LA CONFORMIDAD </w:t>
      </w:r>
    </w:p>
    <w:p w14:paraId="658AE874" w14:textId="77777777" w:rsidR="00BE6BC6" w:rsidRPr="002F41A6" w:rsidRDefault="00BE6BC6" w:rsidP="00BE6B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b/>
          <w:color w:val="000000"/>
          <w:lang w:val="es-AR"/>
        </w:rPr>
      </w:pPr>
    </w:p>
    <w:p w14:paraId="54BA3756" w14:textId="234B8CF6" w:rsidR="00690C7F" w:rsidRPr="003C6C53" w:rsidRDefault="00690C7F" w:rsidP="00BE6BC6">
      <w:pPr>
        <w:ind w:left="0" w:hanging="2"/>
        <w:jc w:val="both"/>
        <w:rPr>
          <w:lang w:val="es-AR"/>
        </w:rPr>
      </w:pPr>
      <w:r w:rsidRPr="002F41A6">
        <w:rPr>
          <w:lang w:val="es-AR"/>
        </w:rPr>
        <w:t xml:space="preserve">Las delegaciones </w:t>
      </w:r>
      <w:r w:rsidR="007B7527" w:rsidRPr="002F41A6">
        <w:rPr>
          <w:lang w:val="es-AR"/>
        </w:rPr>
        <w:t>acordaron consultar</w:t>
      </w:r>
      <w:r w:rsidRPr="002F41A6">
        <w:rPr>
          <w:lang w:val="es-AR"/>
        </w:rPr>
        <w:t xml:space="preserve"> a los Coordinadores</w:t>
      </w:r>
      <w:r w:rsidRPr="003C6C53">
        <w:rPr>
          <w:lang w:val="es-AR"/>
        </w:rPr>
        <w:t xml:space="preserve"> Nacionales </w:t>
      </w:r>
      <w:r w:rsidR="00CF1CEF" w:rsidRPr="003C6C53">
        <w:rPr>
          <w:lang w:val="es-AR"/>
        </w:rPr>
        <w:t>los pasos a seguir para dejar sin efecto/</w:t>
      </w:r>
      <w:r w:rsidRPr="003C6C53">
        <w:rPr>
          <w:lang w:val="es-AR"/>
        </w:rPr>
        <w:t>deroga</w:t>
      </w:r>
      <w:r w:rsidR="00CF1CEF" w:rsidRPr="003C6C53">
        <w:rPr>
          <w:lang w:val="es-AR"/>
        </w:rPr>
        <w:t>r</w:t>
      </w:r>
      <w:r w:rsidRPr="003C6C53">
        <w:rPr>
          <w:lang w:val="es-AR"/>
        </w:rPr>
        <w:t xml:space="preserve"> </w:t>
      </w:r>
      <w:r w:rsidR="007B7527" w:rsidRPr="003C6C53">
        <w:rPr>
          <w:lang w:val="es-AR"/>
        </w:rPr>
        <w:t>los documentos técnicos que se encuentran desactualizados</w:t>
      </w:r>
      <w:r w:rsidR="00F2358F" w:rsidRPr="003C6C53">
        <w:rPr>
          <w:lang w:val="es-AR"/>
        </w:rPr>
        <w:t>.</w:t>
      </w:r>
      <w:r w:rsidR="009D04E6" w:rsidRPr="003C6C53">
        <w:rPr>
          <w:lang w:val="es-AR"/>
        </w:rPr>
        <w:t xml:space="preserve"> </w:t>
      </w:r>
    </w:p>
    <w:p w14:paraId="246B7383" w14:textId="0A7A4568" w:rsidR="009D04E6" w:rsidRPr="003C6C53" w:rsidRDefault="009D04E6" w:rsidP="003C6C53">
      <w:pPr>
        <w:spacing w:before="240"/>
        <w:ind w:left="0" w:hanging="2"/>
        <w:jc w:val="both"/>
        <w:rPr>
          <w:lang w:val="es-AR"/>
        </w:rPr>
      </w:pPr>
      <w:r w:rsidRPr="003C6C53">
        <w:rPr>
          <w:lang w:val="es-AR"/>
        </w:rPr>
        <w:t xml:space="preserve">La delegación </w:t>
      </w:r>
      <w:r w:rsidR="002B049E">
        <w:rPr>
          <w:lang w:val="es-AR"/>
        </w:rPr>
        <w:t>de A</w:t>
      </w:r>
      <w:r w:rsidRPr="003C6C53">
        <w:rPr>
          <w:lang w:val="es-AR"/>
        </w:rPr>
        <w:t>rgentina preparará un documento de t</w:t>
      </w:r>
      <w:r w:rsidR="006C6801" w:rsidRPr="003C6C53">
        <w:rPr>
          <w:lang w:val="es-AR"/>
        </w:rPr>
        <w:t xml:space="preserve">rabajo sobre </w:t>
      </w:r>
      <w:r w:rsidRPr="003C6C53">
        <w:rPr>
          <w:lang w:val="es-AR"/>
        </w:rPr>
        <w:t>el estatus de las Resoluciones GMC relativas a Evaluación de la Conformidad.</w:t>
      </w:r>
    </w:p>
    <w:p w14:paraId="2EB8F684" w14:textId="6D44C57C" w:rsidR="00CF1CEF" w:rsidRDefault="00CF1CEF" w:rsidP="003C6C53">
      <w:pPr>
        <w:spacing w:before="240"/>
        <w:ind w:left="0" w:hanging="2"/>
        <w:jc w:val="both"/>
        <w:rPr>
          <w:lang w:val="es-AR"/>
        </w:rPr>
      </w:pPr>
    </w:p>
    <w:p w14:paraId="025917DE" w14:textId="77777777" w:rsidR="00C97E3E" w:rsidRPr="003C6C53" w:rsidRDefault="00C97E3E" w:rsidP="003C6C53">
      <w:pPr>
        <w:spacing w:before="240"/>
        <w:ind w:left="0" w:hanging="2"/>
        <w:jc w:val="both"/>
        <w:rPr>
          <w:lang w:val="es-AR"/>
        </w:rPr>
      </w:pPr>
    </w:p>
    <w:p w14:paraId="546411F2" w14:textId="02E9CB9C" w:rsidR="00F85A1F" w:rsidRPr="00620CD1" w:rsidRDefault="00F85A1F" w:rsidP="00BE6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left="284" w:hangingChars="118" w:hanging="284"/>
        <w:jc w:val="both"/>
        <w:rPr>
          <w:b/>
          <w:color w:val="000000"/>
          <w:lang w:val="es-AR"/>
        </w:rPr>
      </w:pPr>
      <w:r w:rsidRPr="00620CD1">
        <w:rPr>
          <w:b/>
          <w:color w:val="000000"/>
          <w:lang w:val="es-AR"/>
        </w:rPr>
        <w:t>PROXIMA REUNIÓN DE LA COMISIÓN DE EVALUACIÓN DE LA CONFORMIDAD</w:t>
      </w:r>
    </w:p>
    <w:p w14:paraId="171D4EEB" w14:textId="5A695633" w:rsidR="00F85A1F" w:rsidRPr="00620CD1" w:rsidRDefault="00F85A1F" w:rsidP="00F85A1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b/>
          <w:color w:val="000000"/>
          <w:lang w:val="es-AR"/>
        </w:rPr>
      </w:pPr>
    </w:p>
    <w:p w14:paraId="161CD1A6" w14:textId="269E7737" w:rsidR="00F85A1F" w:rsidRPr="00620CD1" w:rsidRDefault="00F85A1F" w:rsidP="00F85A1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bCs/>
          <w:color w:val="000000"/>
          <w:lang w:val="es-AR"/>
        </w:rPr>
      </w:pPr>
      <w:r w:rsidRPr="00620CD1">
        <w:rPr>
          <w:bCs/>
          <w:color w:val="000000"/>
          <w:lang w:val="es-AR"/>
        </w:rPr>
        <w:t xml:space="preserve">Las delegaciones </w:t>
      </w:r>
      <w:r w:rsidR="006B596A" w:rsidRPr="00620CD1">
        <w:rPr>
          <w:bCs/>
          <w:color w:val="000000"/>
          <w:lang w:val="es-AR"/>
        </w:rPr>
        <w:t>manifestaron la importancia</w:t>
      </w:r>
      <w:r w:rsidR="00413971" w:rsidRPr="00620CD1">
        <w:rPr>
          <w:bCs/>
          <w:color w:val="000000"/>
          <w:lang w:val="es-AR"/>
        </w:rPr>
        <w:t xml:space="preserve"> y conveniencia</w:t>
      </w:r>
      <w:r w:rsidR="006B596A" w:rsidRPr="00620CD1">
        <w:rPr>
          <w:bCs/>
          <w:color w:val="000000"/>
          <w:lang w:val="es-AR"/>
        </w:rPr>
        <w:t xml:space="preserve"> de que la próxima reunión </w:t>
      </w:r>
      <w:r w:rsidR="002577D6">
        <w:rPr>
          <w:bCs/>
          <w:color w:val="000000"/>
          <w:lang w:val="es-AR"/>
        </w:rPr>
        <w:t>se realice</w:t>
      </w:r>
      <w:r w:rsidR="006B596A" w:rsidRPr="00620CD1">
        <w:rPr>
          <w:bCs/>
          <w:color w:val="000000"/>
          <w:lang w:val="es-AR"/>
        </w:rPr>
        <w:t xml:space="preserve"> en formato presencial.</w:t>
      </w:r>
      <w:r w:rsidR="00111792" w:rsidRPr="00620CD1">
        <w:rPr>
          <w:bCs/>
          <w:color w:val="000000"/>
          <w:lang w:val="es-AR"/>
        </w:rPr>
        <w:t xml:space="preserve"> </w:t>
      </w:r>
    </w:p>
    <w:p w14:paraId="6633B6B5" w14:textId="77777777" w:rsidR="00612109" w:rsidRDefault="006121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AR"/>
        </w:rPr>
      </w:pPr>
    </w:p>
    <w:p w14:paraId="64C373B4" w14:textId="77777777" w:rsidR="00B04E2E" w:rsidRPr="00620CD1" w:rsidRDefault="00B04E2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AR"/>
        </w:rPr>
      </w:pPr>
      <w:bookmarkStart w:id="0" w:name="_GoBack"/>
      <w:bookmarkEnd w:id="0"/>
    </w:p>
    <w:p w14:paraId="68F525C1" w14:textId="77777777" w:rsidR="00A424AD" w:rsidRPr="00620CD1" w:rsidRDefault="001522EC" w:rsidP="00BE6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left="284" w:hangingChars="118" w:hanging="284"/>
        <w:jc w:val="both"/>
        <w:rPr>
          <w:b/>
          <w:color w:val="000000"/>
          <w:lang w:val="es-AR"/>
        </w:rPr>
      </w:pPr>
      <w:r w:rsidRPr="00620CD1">
        <w:rPr>
          <w:b/>
          <w:color w:val="000000"/>
          <w:lang w:val="es-AR"/>
        </w:rPr>
        <w:t>AGENDA PARA LA PRÓXIMA REUNIÓN</w:t>
      </w:r>
    </w:p>
    <w:p w14:paraId="1FB646EA" w14:textId="77777777" w:rsidR="00A424AD" w:rsidRPr="00620CD1" w:rsidRDefault="00A424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AR"/>
        </w:rPr>
      </w:pPr>
    </w:p>
    <w:p w14:paraId="4719F12A" w14:textId="5D011E9E" w:rsidR="00A424AD" w:rsidRPr="00620CD1" w:rsidRDefault="001522EC" w:rsidP="002857C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color w:val="000000"/>
          <w:lang w:val="es-AR"/>
        </w:rPr>
      </w:pPr>
      <w:r w:rsidRPr="00620CD1">
        <w:rPr>
          <w:color w:val="000000"/>
          <w:lang w:val="es-AR"/>
        </w:rPr>
        <w:t xml:space="preserve">La Agenda de la próxima reunión consta </w:t>
      </w:r>
      <w:r w:rsidRPr="00B04E2E">
        <w:rPr>
          <w:color w:val="000000"/>
          <w:lang w:val="es-AR"/>
        </w:rPr>
        <w:t xml:space="preserve">en el </w:t>
      </w:r>
      <w:r w:rsidRPr="00B04E2E">
        <w:rPr>
          <w:b/>
          <w:color w:val="000000"/>
          <w:lang w:val="es-AR"/>
        </w:rPr>
        <w:t xml:space="preserve">Agregado </w:t>
      </w:r>
      <w:r w:rsidR="00F40D68" w:rsidRPr="00B04E2E">
        <w:rPr>
          <w:b/>
          <w:color w:val="000000"/>
          <w:lang w:val="es-AR"/>
        </w:rPr>
        <w:t>I</w:t>
      </w:r>
      <w:r w:rsidR="00362928" w:rsidRPr="00B04E2E">
        <w:rPr>
          <w:b/>
          <w:color w:val="000000"/>
          <w:lang w:val="es-AR"/>
        </w:rPr>
        <w:t>V</w:t>
      </w:r>
      <w:r w:rsidRPr="00B04E2E">
        <w:rPr>
          <w:b/>
          <w:color w:val="000000"/>
          <w:lang w:val="es-AR"/>
        </w:rPr>
        <w:t>.</w:t>
      </w:r>
      <w:r w:rsidRPr="00620CD1">
        <w:rPr>
          <w:b/>
          <w:color w:val="000000"/>
          <w:lang w:val="es-AR"/>
        </w:rPr>
        <w:t xml:space="preserve"> </w:t>
      </w:r>
    </w:p>
    <w:p w14:paraId="39EE5B94" w14:textId="77777777" w:rsidR="002857CB" w:rsidRPr="00620CD1" w:rsidRDefault="002857CB" w:rsidP="002857C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AR"/>
        </w:rPr>
      </w:pPr>
    </w:p>
    <w:p w14:paraId="4945A98E" w14:textId="77777777" w:rsidR="005E2624" w:rsidRPr="00620CD1" w:rsidRDefault="005E2624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AR"/>
        </w:rPr>
      </w:pPr>
    </w:p>
    <w:p w14:paraId="10868980" w14:textId="77777777" w:rsidR="00A424AD" w:rsidRPr="00620CD1" w:rsidRDefault="001522EC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AR"/>
        </w:rPr>
      </w:pPr>
      <w:r w:rsidRPr="00620CD1">
        <w:rPr>
          <w:b/>
          <w:color w:val="000000"/>
          <w:lang w:val="es-AR"/>
        </w:rPr>
        <w:t>LISTA DE AGREGADOS</w:t>
      </w:r>
    </w:p>
    <w:p w14:paraId="1455AFF8" w14:textId="77777777" w:rsidR="00A424AD" w:rsidRPr="00620CD1" w:rsidRDefault="00A424AD">
      <w:pPr>
        <w:ind w:left="0" w:hanging="2"/>
        <w:jc w:val="both"/>
        <w:rPr>
          <w:lang w:val="es-AR"/>
        </w:rPr>
      </w:pPr>
    </w:p>
    <w:p w14:paraId="364C86F9" w14:textId="77777777" w:rsidR="00A424AD" w:rsidRPr="00620CD1" w:rsidRDefault="001522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AR"/>
        </w:rPr>
      </w:pPr>
      <w:r w:rsidRPr="00620CD1">
        <w:rPr>
          <w:color w:val="000000"/>
          <w:lang w:val="es-AR"/>
        </w:rPr>
        <w:t>Los Agregados que forman parte del presente Acta son los siguientes:</w:t>
      </w:r>
    </w:p>
    <w:p w14:paraId="30E2DC0B" w14:textId="77777777" w:rsidR="00A424AD" w:rsidRPr="00620CD1" w:rsidRDefault="00A424AD">
      <w:pPr>
        <w:ind w:left="0" w:hanging="2"/>
        <w:jc w:val="both"/>
        <w:rPr>
          <w:color w:val="000000"/>
          <w:lang w:val="es-AR"/>
        </w:rPr>
      </w:pPr>
    </w:p>
    <w:tbl>
      <w:tblPr>
        <w:tblStyle w:val="a3"/>
        <w:tblW w:w="86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96"/>
        <w:gridCol w:w="6951"/>
      </w:tblGrid>
      <w:tr w:rsidR="00A424AD" w:rsidRPr="00620CD1" w14:paraId="7F227F38" w14:textId="77777777" w:rsidTr="00BE6BC6">
        <w:trPr>
          <w:trHeight w:val="231"/>
        </w:trPr>
        <w:tc>
          <w:tcPr>
            <w:tcW w:w="1696" w:type="dxa"/>
            <w:vAlign w:val="center"/>
          </w:tcPr>
          <w:p w14:paraId="0A2066D2" w14:textId="77777777" w:rsidR="00A424AD" w:rsidRPr="00620CD1" w:rsidRDefault="001522EC" w:rsidP="002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s-AR"/>
              </w:rPr>
            </w:pPr>
            <w:r w:rsidRPr="00620CD1">
              <w:rPr>
                <w:b/>
                <w:color w:val="000000"/>
                <w:lang w:val="es-AR"/>
              </w:rPr>
              <w:t>Agregado I</w:t>
            </w:r>
          </w:p>
        </w:tc>
        <w:tc>
          <w:tcPr>
            <w:tcW w:w="6951" w:type="dxa"/>
            <w:vAlign w:val="center"/>
          </w:tcPr>
          <w:p w14:paraId="18152B15" w14:textId="77777777" w:rsidR="00A424AD" w:rsidRPr="00620CD1" w:rsidRDefault="001522EC" w:rsidP="00B04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s-AR"/>
              </w:rPr>
            </w:pPr>
            <w:r w:rsidRPr="00620CD1">
              <w:rPr>
                <w:color w:val="000000"/>
                <w:lang w:val="es-AR"/>
              </w:rPr>
              <w:t>Lista de Participantes</w:t>
            </w:r>
          </w:p>
        </w:tc>
      </w:tr>
      <w:tr w:rsidR="00A424AD" w:rsidRPr="00620CD1" w14:paraId="3B444F43" w14:textId="77777777" w:rsidTr="00BE6BC6">
        <w:trPr>
          <w:trHeight w:val="234"/>
        </w:trPr>
        <w:tc>
          <w:tcPr>
            <w:tcW w:w="1696" w:type="dxa"/>
            <w:vAlign w:val="center"/>
          </w:tcPr>
          <w:p w14:paraId="69778931" w14:textId="148F822A" w:rsidR="00A424AD" w:rsidRPr="00620CD1" w:rsidRDefault="001522EC" w:rsidP="002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s-AR"/>
              </w:rPr>
            </w:pPr>
            <w:r w:rsidRPr="00620CD1">
              <w:rPr>
                <w:b/>
                <w:color w:val="000000"/>
                <w:lang w:val="es-AR"/>
              </w:rPr>
              <w:t>Agregado II</w:t>
            </w:r>
          </w:p>
        </w:tc>
        <w:tc>
          <w:tcPr>
            <w:tcW w:w="6951" w:type="dxa"/>
            <w:vAlign w:val="center"/>
          </w:tcPr>
          <w:p w14:paraId="29D714C3" w14:textId="5A643F35" w:rsidR="00A424AD" w:rsidRPr="00620CD1" w:rsidRDefault="001522EC" w:rsidP="00B04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s-AR"/>
              </w:rPr>
            </w:pPr>
            <w:r w:rsidRPr="00620CD1">
              <w:rPr>
                <w:color w:val="000000"/>
                <w:lang w:val="es-AR"/>
              </w:rPr>
              <w:t>Agenda</w:t>
            </w:r>
          </w:p>
        </w:tc>
      </w:tr>
      <w:tr w:rsidR="00A424AD" w:rsidRPr="00BE6BC6" w14:paraId="3521D8ED" w14:textId="77777777" w:rsidTr="00BE6BC6">
        <w:trPr>
          <w:trHeight w:val="397"/>
        </w:trPr>
        <w:tc>
          <w:tcPr>
            <w:tcW w:w="1696" w:type="dxa"/>
          </w:tcPr>
          <w:p w14:paraId="46A18FB0" w14:textId="18D56459" w:rsidR="00A424AD" w:rsidRPr="00620CD1" w:rsidRDefault="00332628" w:rsidP="00B04E2E">
            <w:pPr>
              <w:ind w:left="0" w:hanging="2"/>
              <w:rPr>
                <w:color w:val="000000"/>
                <w:lang w:val="es-AR"/>
              </w:rPr>
            </w:pPr>
            <w:r w:rsidRPr="00620CD1">
              <w:rPr>
                <w:b/>
                <w:lang w:val="es-AR"/>
              </w:rPr>
              <w:t>Agregado III</w:t>
            </w:r>
          </w:p>
        </w:tc>
        <w:tc>
          <w:tcPr>
            <w:tcW w:w="6951" w:type="dxa"/>
            <w:vAlign w:val="center"/>
          </w:tcPr>
          <w:p w14:paraId="3F121E51" w14:textId="0E62574E" w:rsidR="00A424AD" w:rsidRPr="00620CD1" w:rsidRDefault="002857CB" w:rsidP="00B04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lang w:val="es-AR"/>
              </w:rPr>
            </w:pPr>
            <w:r w:rsidRPr="00620CD1">
              <w:rPr>
                <w:color w:val="000000" w:themeColor="text1"/>
                <w:lang w:val="es-AR"/>
              </w:rPr>
              <w:t>Procedimiento sobre el uso y referencia de documentos normativos en reglamentos técnicos MERCOSUR y procedimientos MERCOSUR de evaluación de la conformidad</w:t>
            </w:r>
            <w:r w:rsidRPr="00620CD1">
              <w:rPr>
                <w:color w:val="000000"/>
                <w:lang w:val="es-AR"/>
              </w:rPr>
              <w:t>- Documento de trabajo.</w:t>
            </w:r>
          </w:p>
        </w:tc>
      </w:tr>
      <w:tr w:rsidR="00332628" w:rsidRPr="00BE6BC6" w14:paraId="134C9006" w14:textId="77777777" w:rsidTr="00BE6BC6">
        <w:trPr>
          <w:trHeight w:val="253"/>
        </w:trPr>
        <w:tc>
          <w:tcPr>
            <w:tcW w:w="1696" w:type="dxa"/>
          </w:tcPr>
          <w:p w14:paraId="6E8BCB38" w14:textId="0587B33A" w:rsidR="00332628" w:rsidRPr="00620CD1" w:rsidRDefault="00332628" w:rsidP="00B04E2E">
            <w:pPr>
              <w:ind w:left="0" w:hanging="2"/>
              <w:rPr>
                <w:highlight w:val="yellow"/>
                <w:lang w:val="es-AR"/>
              </w:rPr>
            </w:pPr>
            <w:r w:rsidRPr="00620CD1">
              <w:rPr>
                <w:b/>
                <w:lang w:val="es-AR"/>
              </w:rPr>
              <w:t>Agregado I</w:t>
            </w:r>
            <w:r w:rsidR="00275E01" w:rsidRPr="00620CD1">
              <w:rPr>
                <w:b/>
                <w:lang w:val="es-AR"/>
              </w:rPr>
              <w:t>V</w:t>
            </w:r>
          </w:p>
        </w:tc>
        <w:tc>
          <w:tcPr>
            <w:tcW w:w="6951" w:type="dxa"/>
          </w:tcPr>
          <w:p w14:paraId="04001C5B" w14:textId="03C35888" w:rsidR="00332628" w:rsidRPr="00620CD1" w:rsidRDefault="00F40D68" w:rsidP="00B04E2E">
            <w:pPr>
              <w:ind w:leftChars="0" w:left="0" w:firstLineChars="0" w:firstLine="0"/>
              <w:jc w:val="both"/>
              <w:rPr>
                <w:color w:val="000000" w:themeColor="text1"/>
                <w:highlight w:val="yellow"/>
                <w:lang w:val="es-AR"/>
              </w:rPr>
            </w:pPr>
            <w:r w:rsidRPr="00620CD1">
              <w:rPr>
                <w:lang w:val="es-AR"/>
              </w:rPr>
              <w:t>Agenda de la próxima reunión.</w:t>
            </w:r>
          </w:p>
        </w:tc>
      </w:tr>
    </w:tbl>
    <w:p w14:paraId="791E4ED7" w14:textId="77777777" w:rsidR="00A424AD" w:rsidRPr="00620CD1" w:rsidRDefault="00A424AD" w:rsidP="003D3B9C">
      <w:pPr>
        <w:ind w:leftChars="0" w:left="0" w:firstLineChars="0" w:firstLine="0"/>
        <w:rPr>
          <w:highlight w:val="yellow"/>
          <w:lang w:val="es-AR"/>
        </w:rPr>
      </w:pPr>
    </w:p>
    <w:p w14:paraId="59B32FD4" w14:textId="77777777" w:rsidR="00B42F6C" w:rsidRPr="00620CD1" w:rsidRDefault="00B42F6C" w:rsidP="003D3B9C">
      <w:pPr>
        <w:ind w:leftChars="0" w:left="0" w:firstLineChars="0" w:firstLine="0"/>
        <w:rPr>
          <w:lang w:val="es-AR"/>
        </w:rPr>
      </w:pPr>
    </w:p>
    <w:p w14:paraId="4A3EC4A9" w14:textId="77777777" w:rsidR="00A424AD" w:rsidRPr="00620CD1" w:rsidRDefault="00A424AD">
      <w:pPr>
        <w:ind w:left="0" w:hanging="2"/>
        <w:rPr>
          <w:lang w:val="es-AR"/>
        </w:rPr>
      </w:pPr>
    </w:p>
    <w:tbl>
      <w:tblPr>
        <w:tblStyle w:val="a6"/>
        <w:tblW w:w="836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3"/>
        <w:gridCol w:w="4111"/>
      </w:tblGrid>
      <w:tr w:rsidR="00BE6BC6" w:rsidRPr="00620CD1" w14:paraId="27A5C91D" w14:textId="77777777" w:rsidTr="00BE6BC6">
        <w:trPr>
          <w:jc w:val="center"/>
        </w:trPr>
        <w:tc>
          <w:tcPr>
            <w:tcW w:w="4253" w:type="dxa"/>
          </w:tcPr>
          <w:p w14:paraId="650B6FC5" w14:textId="77777777" w:rsidR="00BE6BC6" w:rsidRPr="00620CD1" w:rsidRDefault="00BE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lang w:val="es-AR"/>
              </w:rPr>
            </w:pPr>
            <w:r w:rsidRPr="00620CD1">
              <w:rPr>
                <w:b/>
                <w:color w:val="000000"/>
                <w:lang w:val="es-AR"/>
              </w:rPr>
              <w:t>____________________________</w:t>
            </w:r>
          </w:p>
        </w:tc>
        <w:tc>
          <w:tcPr>
            <w:tcW w:w="4111" w:type="dxa"/>
          </w:tcPr>
          <w:p w14:paraId="5BAD6FC5" w14:textId="77777777" w:rsidR="00BE6BC6" w:rsidRPr="00620CD1" w:rsidRDefault="00BE6BC6">
            <w:pPr>
              <w:ind w:left="0" w:hanging="2"/>
              <w:jc w:val="center"/>
              <w:rPr>
                <w:lang w:val="es-AR"/>
              </w:rPr>
            </w:pPr>
            <w:r w:rsidRPr="00620CD1">
              <w:rPr>
                <w:b/>
                <w:lang w:val="es-AR"/>
              </w:rPr>
              <w:t>____________________________</w:t>
            </w:r>
          </w:p>
        </w:tc>
      </w:tr>
      <w:tr w:rsidR="00BE6BC6" w:rsidRPr="00BE6BC6" w14:paraId="109EA377" w14:textId="77777777" w:rsidTr="00BE6BC6">
        <w:trPr>
          <w:jc w:val="center"/>
        </w:trPr>
        <w:tc>
          <w:tcPr>
            <w:tcW w:w="4253" w:type="dxa"/>
          </w:tcPr>
          <w:p w14:paraId="1E212146" w14:textId="77777777" w:rsidR="00BE6BC6" w:rsidRPr="00620CD1" w:rsidRDefault="00BE6BC6">
            <w:pPr>
              <w:ind w:left="0" w:hanging="2"/>
              <w:jc w:val="center"/>
              <w:rPr>
                <w:lang w:val="es-AR"/>
              </w:rPr>
            </w:pPr>
            <w:bookmarkStart w:id="1" w:name="_heading=h.1fob9te" w:colFirst="0" w:colLast="0"/>
            <w:bookmarkEnd w:id="1"/>
            <w:r w:rsidRPr="00620CD1">
              <w:rPr>
                <w:b/>
                <w:lang w:val="es-AR"/>
              </w:rPr>
              <w:t>Por la delegación de Argentina</w:t>
            </w:r>
          </w:p>
          <w:p w14:paraId="780635B2" w14:textId="77777777" w:rsidR="00BE6BC6" w:rsidRPr="00620CD1" w:rsidRDefault="00BE6BC6">
            <w:pPr>
              <w:ind w:left="0" w:hanging="2"/>
              <w:jc w:val="center"/>
              <w:rPr>
                <w:color w:val="1D1B11"/>
                <w:lang w:val="es-AR"/>
              </w:rPr>
            </w:pPr>
            <w:r w:rsidRPr="00620CD1">
              <w:rPr>
                <w:lang w:val="es-AR"/>
              </w:rPr>
              <w:t xml:space="preserve">PAULA REDIVO     </w:t>
            </w:r>
          </w:p>
        </w:tc>
        <w:tc>
          <w:tcPr>
            <w:tcW w:w="4111" w:type="dxa"/>
          </w:tcPr>
          <w:p w14:paraId="3745E4CF" w14:textId="77777777" w:rsidR="00BE6BC6" w:rsidRPr="00620CD1" w:rsidRDefault="00BE6BC6">
            <w:pPr>
              <w:ind w:left="0" w:hanging="2"/>
              <w:jc w:val="center"/>
              <w:rPr>
                <w:lang w:val="es-AR"/>
              </w:rPr>
            </w:pPr>
            <w:r w:rsidRPr="00620CD1">
              <w:rPr>
                <w:b/>
                <w:lang w:val="es-AR"/>
              </w:rPr>
              <w:t>Por la delegación de Brasil</w:t>
            </w:r>
          </w:p>
          <w:p w14:paraId="0F67B5F7" w14:textId="77777777" w:rsidR="00BE6BC6" w:rsidRPr="00620CD1" w:rsidRDefault="00BE6BC6">
            <w:pPr>
              <w:ind w:left="0" w:hanging="2"/>
              <w:jc w:val="center"/>
              <w:rPr>
                <w:b/>
                <w:lang w:val="es-AR"/>
              </w:rPr>
            </w:pPr>
            <w:r w:rsidRPr="00620CD1">
              <w:rPr>
                <w:lang w:val="es-AR"/>
              </w:rPr>
              <w:t>FERNANDO GOULART</w:t>
            </w:r>
          </w:p>
          <w:p w14:paraId="18BC7343" w14:textId="77777777" w:rsidR="00BE6BC6" w:rsidRPr="00620CD1" w:rsidRDefault="00BE6BC6">
            <w:pPr>
              <w:ind w:left="0" w:hanging="2"/>
              <w:jc w:val="center"/>
              <w:rPr>
                <w:lang w:val="es-AR"/>
              </w:rPr>
            </w:pPr>
          </w:p>
        </w:tc>
      </w:tr>
      <w:tr w:rsidR="00BE6BC6" w:rsidRPr="00620CD1" w14:paraId="1DDB159F" w14:textId="77777777" w:rsidTr="00BE6BC6">
        <w:trPr>
          <w:jc w:val="center"/>
        </w:trPr>
        <w:tc>
          <w:tcPr>
            <w:tcW w:w="4253" w:type="dxa"/>
          </w:tcPr>
          <w:p w14:paraId="1DA15D28" w14:textId="77777777" w:rsidR="00BE6BC6" w:rsidRPr="00620CD1" w:rsidRDefault="00BE6BC6">
            <w:pPr>
              <w:ind w:left="0" w:hanging="2"/>
              <w:jc w:val="center"/>
              <w:rPr>
                <w:color w:val="000000"/>
                <w:lang w:val="es-AR"/>
              </w:rPr>
            </w:pPr>
            <w:r w:rsidRPr="00620CD1">
              <w:rPr>
                <w:b/>
                <w:lang w:val="es-AR"/>
              </w:rPr>
              <w:t>____________________________</w:t>
            </w:r>
          </w:p>
        </w:tc>
        <w:tc>
          <w:tcPr>
            <w:tcW w:w="4111" w:type="dxa"/>
          </w:tcPr>
          <w:p w14:paraId="000368E0" w14:textId="77777777" w:rsidR="00BE6BC6" w:rsidRPr="00620CD1" w:rsidRDefault="00BE6BC6">
            <w:pPr>
              <w:ind w:left="0" w:hanging="2"/>
              <w:jc w:val="center"/>
              <w:rPr>
                <w:lang w:val="es-AR"/>
              </w:rPr>
            </w:pPr>
            <w:r w:rsidRPr="00620CD1">
              <w:rPr>
                <w:b/>
                <w:lang w:val="es-AR"/>
              </w:rPr>
              <w:t>____________________________</w:t>
            </w:r>
          </w:p>
        </w:tc>
      </w:tr>
      <w:tr w:rsidR="00BE6BC6" w:rsidRPr="00BE6BC6" w14:paraId="4243EB7D" w14:textId="77777777" w:rsidTr="00BE6BC6">
        <w:trPr>
          <w:jc w:val="center"/>
        </w:trPr>
        <w:tc>
          <w:tcPr>
            <w:tcW w:w="4253" w:type="dxa"/>
          </w:tcPr>
          <w:p w14:paraId="78D929BC" w14:textId="77777777" w:rsidR="00BE6BC6" w:rsidRPr="00620CD1" w:rsidRDefault="00BE6BC6">
            <w:pPr>
              <w:ind w:left="0" w:hanging="2"/>
              <w:jc w:val="center"/>
              <w:rPr>
                <w:lang w:val="es-AR"/>
              </w:rPr>
            </w:pPr>
            <w:r w:rsidRPr="00620CD1">
              <w:rPr>
                <w:b/>
                <w:lang w:val="es-AR"/>
              </w:rPr>
              <w:t>Por la delegación de Paraguay</w:t>
            </w:r>
          </w:p>
          <w:p w14:paraId="2DB86F05" w14:textId="77777777" w:rsidR="00BE6BC6" w:rsidRDefault="00BE6BC6">
            <w:pPr>
              <w:ind w:left="0" w:hanging="2"/>
              <w:jc w:val="center"/>
              <w:rPr>
                <w:color w:val="1D1B11"/>
                <w:lang w:val="es-AR"/>
              </w:rPr>
            </w:pPr>
            <w:r w:rsidRPr="00620CD1">
              <w:rPr>
                <w:color w:val="1D1B11"/>
                <w:lang w:val="es-AR"/>
              </w:rPr>
              <w:t>ALBA CABRERA</w:t>
            </w:r>
          </w:p>
          <w:p w14:paraId="3E230912" w14:textId="77777777" w:rsidR="00BE6BC6" w:rsidRPr="00620CD1" w:rsidRDefault="00BE6BC6">
            <w:pPr>
              <w:ind w:left="0" w:hanging="2"/>
              <w:jc w:val="center"/>
              <w:rPr>
                <w:lang w:val="es-AR"/>
              </w:rPr>
            </w:pPr>
          </w:p>
        </w:tc>
        <w:tc>
          <w:tcPr>
            <w:tcW w:w="4111" w:type="dxa"/>
          </w:tcPr>
          <w:p w14:paraId="1BDB917C" w14:textId="77777777" w:rsidR="00BE6BC6" w:rsidRPr="00620CD1" w:rsidRDefault="00BE6BC6">
            <w:pPr>
              <w:ind w:left="0" w:hanging="2"/>
              <w:jc w:val="center"/>
              <w:rPr>
                <w:lang w:val="es-AR"/>
              </w:rPr>
            </w:pPr>
            <w:r w:rsidRPr="00620CD1">
              <w:rPr>
                <w:b/>
                <w:lang w:val="es-AR"/>
              </w:rPr>
              <w:t>Por la delegación de Uruguay</w:t>
            </w:r>
          </w:p>
          <w:p w14:paraId="5168F320" w14:textId="77777777" w:rsidR="00BE6BC6" w:rsidRPr="00620CD1" w:rsidRDefault="00BE6BC6">
            <w:pPr>
              <w:ind w:left="0" w:hanging="2"/>
              <w:jc w:val="center"/>
              <w:rPr>
                <w:lang w:val="es-AR"/>
              </w:rPr>
            </w:pPr>
            <w:r w:rsidRPr="00620CD1">
              <w:rPr>
                <w:lang w:val="es-AR"/>
              </w:rPr>
              <w:t>CECILIA AGUERRE</w:t>
            </w:r>
          </w:p>
        </w:tc>
      </w:tr>
    </w:tbl>
    <w:p w14:paraId="425B195C" w14:textId="77777777" w:rsidR="00A424AD" w:rsidRPr="00620CD1" w:rsidRDefault="00A424AD" w:rsidP="00D72BD9">
      <w:pPr>
        <w:tabs>
          <w:tab w:val="left" w:pos="3179"/>
        </w:tabs>
        <w:ind w:leftChars="0" w:left="0" w:firstLineChars="0" w:firstLine="0"/>
        <w:rPr>
          <w:lang w:val="es-AR"/>
        </w:rPr>
      </w:pPr>
    </w:p>
    <w:p w14:paraId="3BE8C047" w14:textId="77777777" w:rsidR="00B42F6C" w:rsidRPr="00620CD1" w:rsidRDefault="00B42F6C" w:rsidP="00D72BD9">
      <w:pPr>
        <w:tabs>
          <w:tab w:val="left" w:pos="3179"/>
        </w:tabs>
        <w:ind w:leftChars="0" w:left="0" w:firstLineChars="0" w:firstLine="0"/>
        <w:rPr>
          <w:lang w:val="es-AR"/>
        </w:rPr>
      </w:pPr>
    </w:p>
    <w:p w14:paraId="6B25462C" w14:textId="77777777" w:rsidR="00B42F6C" w:rsidRPr="00620CD1" w:rsidRDefault="00B42F6C" w:rsidP="00D72BD9">
      <w:pPr>
        <w:tabs>
          <w:tab w:val="left" w:pos="3179"/>
        </w:tabs>
        <w:ind w:leftChars="0" w:left="0" w:firstLineChars="0" w:firstLine="0"/>
        <w:rPr>
          <w:lang w:val="es-AR"/>
        </w:rPr>
      </w:pPr>
    </w:p>
    <w:p w14:paraId="1001F2C9" w14:textId="77777777" w:rsidR="00CE00FB" w:rsidRPr="00620CD1" w:rsidRDefault="003D3B9C" w:rsidP="003D3B9C">
      <w:pPr>
        <w:tabs>
          <w:tab w:val="left" w:pos="3179"/>
        </w:tabs>
        <w:ind w:leftChars="0" w:left="0" w:firstLineChars="0" w:firstLine="0"/>
        <w:jc w:val="center"/>
        <w:rPr>
          <w:lang w:val="es-AR"/>
        </w:rPr>
      </w:pPr>
      <w:r w:rsidRPr="00620CD1">
        <w:rPr>
          <w:lang w:val="es-AR"/>
        </w:rPr>
        <w:t>__________________________</w:t>
      </w:r>
    </w:p>
    <w:tbl>
      <w:tblPr>
        <w:tblStyle w:val="a6"/>
        <w:tblW w:w="396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D3B9C" w:rsidRPr="00BE6BC6" w14:paraId="3E67B606" w14:textId="77777777" w:rsidTr="003D3B9C">
        <w:trPr>
          <w:jc w:val="center"/>
        </w:trPr>
        <w:tc>
          <w:tcPr>
            <w:tcW w:w="3969" w:type="dxa"/>
          </w:tcPr>
          <w:p w14:paraId="35CBB29B" w14:textId="77777777" w:rsidR="003D3B9C" w:rsidRPr="00620CD1" w:rsidRDefault="003D3B9C" w:rsidP="00A86FD4">
            <w:pPr>
              <w:ind w:left="0" w:hanging="2"/>
              <w:jc w:val="center"/>
              <w:rPr>
                <w:b/>
                <w:lang w:val="es-AR"/>
              </w:rPr>
            </w:pPr>
            <w:r w:rsidRPr="00620CD1">
              <w:rPr>
                <w:b/>
                <w:lang w:val="es-AR"/>
              </w:rPr>
              <w:t>Por la delegación de Bolivia</w:t>
            </w:r>
          </w:p>
          <w:p w14:paraId="628FB6E1" w14:textId="77777777" w:rsidR="003D3B9C" w:rsidRPr="00620CD1" w:rsidRDefault="003D3B9C" w:rsidP="00A86FD4">
            <w:pPr>
              <w:ind w:left="0" w:hanging="2"/>
              <w:jc w:val="center"/>
              <w:rPr>
                <w:bCs/>
                <w:lang w:val="es-AR"/>
              </w:rPr>
            </w:pPr>
            <w:r w:rsidRPr="00620CD1">
              <w:rPr>
                <w:bCs/>
                <w:color w:val="1D1B11"/>
                <w:lang w:val="es-AR"/>
              </w:rPr>
              <w:t>JUAN PABLO MAMANI</w:t>
            </w:r>
          </w:p>
        </w:tc>
      </w:tr>
    </w:tbl>
    <w:p w14:paraId="2BBEC751" w14:textId="77777777" w:rsidR="00CE00FB" w:rsidRPr="00620CD1" w:rsidRDefault="00CE00FB" w:rsidP="00D72BD9">
      <w:pPr>
        <w:tabs>
          <w:tab w:val="left" w:pos="3179"/>
        </w:tabs>
        <w:ind w:leftChars="0" w:left="0" w:firstLineChars="0" w:firstLine="0"/>
        <w:rPr>
          <w:lang w:val="es-AR"/>
        </w:rPr>
      </w:pPr>
    </w:p>
    <w:sectPr w:rsidR="00CE00FB" w:rsidRPr="00620CD1" w:rsidSect="00BE6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698" w:right="1701" w:bottom="1417" w:left="1560" w:header="68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CF8B2" w14:textId="77777777" w:rsidR="00E03C5B" w:rsidRDefault="00E03C5B" w:rsidP="001522EC">
      <w:pPr>
        <w:spacing w:line="240" w:lineRule="auto"/>
        <w:ind w:left="0" w:hanging="2"/>
      </w:pPr>
      <w:r>
        <w:separator/>
      </w:r>
    </w:p>
  </w:endnote>
  <w:endnote w:type="continuationSeparator" w:id="0">
    <w:p w14:paraId="59B0C264" w14:textId="77777777" w:rsidR="00E03C5B" w:rsidRDefault="00E03C5B" w:rsidP="001522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1741" w14:textId="77777777" w:rsidR="00C73CD0" w:rsidRDefault="00C73CD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251F" w14:textId="77777777" w:rsidR="00483CC2" w:rsidRPr="00E45E3B" w:rsidRDefault="00483C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6"/>
        <w:szCs w:val="16"/>
        <w:lang w:val="es-UY"/>
      </w:rPr>
    </w:pPr>
    <w:r w:rsidRPr="00E45E3B">
      <w:rPr>
        <w:b/>
        <w:i/>
        <w:color w:val="000000"/>
        <w:sz w:val="16"/>
        <w:szCs w:val="16"/>
        <w:lang w:val="es-UY"/>
      </w:rPr>
      <w:t xml:space="preserve">         Secretaría del MERCOSUR</w:t>
    </w:r>
  </w:p>
  <w:p w14:paraId="1500DAD3" w14:textId="77777777" w:rsidR="00483CC2" w:rsidRPr="00E45E3B" w:rsidRDefault="00483C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6"/>
        <w:szCs w:val="16"/>
        <w:lang w:val="es-UY"/>
      </w:rPr>
    </w:pPr>
    <w:r w:rsidRPr="00E45E3B">
      <w:rPr>
        <w:b/>
        <w:color w:val="000000"/>
        <w:sz w:val="16"/>
        <w:szCs w:val="16"/>
        <w:lang w:val="es-UY"/>
      </w:rPr>
      <w:t xml:space="preserve">        Archivo Oficial</w:t>
    </w:r>
  </w:p>
  <w:p w14:paraId="5CD78BD8" w14:textId="77777777" w:rsidR="00483CC2" w:rsidRPr="00E45E3B" w:rsidRDefault="00483C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6"/>
        <w:szCs w:val="16"/>
        <w:lang w:val="es-UY"/>
      </w:rPr>
    </w:pPr>
    <w:r w:rsidRPr="00E45E3B">
      <w:rPr>
        <w:color w:val="000000"/>
        <w:sz w:val="16"/>
        <w:szCs w:val="16"/>
        <w:lang w:val="es-UY"/>
      </w:rPr>
      <w:t xml:space="preserve">        www.mercosur.int</w:t>
    </w:r>
  </w:p>
  <w:p w14:paraId="541CCA57" w14:textId="77777777" w:rsidR="00483CC2" w:rsidRPr="00E45E3B" w:rsidRDefault="00483C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lang w:val="es-U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B01B" w14:textId="77777777" w:rsidR="00C73CD0" w:rsidRDefault="00C73CD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5359" w14:textId="77777777" w:rsidR="00E03C5B" w:rsidRDefault="00E03C5B" w:rsidP="001522EC">
      <w:pPr>
        <w:spacing w:line="240" w:lineRule="auto"/>
        <w:ind w:left="0" w:hanging="2"/>
      </w:pPr>
      <w:r>
        <w:separator/>
      </w:r>
    </w:p>
  </w:footnote>
  <w:footnote w:type="continuationSeparator" w:id="0">
    <w:p w14:paraId="20E2D1CB" w14:textId="77777777" w:rsidR="00E03C5B" w:rsidRDefault="00E03C5B" w:rsidP="001522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3B112" w14:textId="77777777" w:rsidR="00483CC2" w:rsidRDefault="00483CC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val="es-AR" w:eastAsia="es-AR"/>
      </w:rPr>
      <w:drawing>
        <wp:anchor distT="0" distB="0" distL="0" distR="0" simplePos="0" relativeHeight="251660288" behindDoc="0" locked="0" layoutInCell="1" allowOverlap="1" wp14:anchorId="3CFE796B" wp14:editId="0984D62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98590" cy="3940175"/>
          <wp:effectExtent l="0" t="0" r="0" b="0"/>
          <wp:wrapSquare wrapText="bothSides" distT="0" distB="0" distL="0" distR="0"/>
          <wp:docPr id="107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8590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D9D1" w14:textId="6AC168F0" w:rsidR="00483CC2" w:rsidRDefault="00BE6BC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4817D581" wp14:editId="47CF7DCC">
          <wp:simplePos x="0" y="0"/>
          <wp:positionH relativeFrom="column">
            <wp:posOffset>4408170</wp:posOffset>
          </wp:positionH>
          <wp:positionV relativeFrom="paragraph">
            <wp:posOffset>-20320</wp:posOffset>
          </wp:positionV>
          <wp:extent cx="1186180" cy="748030"/>
          <wp:effectExtent l="0" t="0" r="0" b="0"/>
          <wp:wrapTopAndBottom distT="0" distB="0"/>
          <wp:docPr id="107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180" cy="748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3CD0">
      <w:rPr>
        <w:noProof/>
        <w:color w:val="000000"/>
        <w:lang w:val="es-AR" w:eastAsia="es-AR"/>
      </w:rPr>
      <w:drawing>
        <wp:anchor distT="0" distB="0" distL="114300" distR="114300" simplePos="0" relativeHeight="251661312" behindDoc="1" locked="0" layoutInCell="1" allowOverlap="1" wp14:anchorId="348EDFA3" wp14:editId="637504A0">
          <wp:simplePos x="0" y="0"/>
          <wp:positionH relativeFrom="column">
            <wp:posOffset>123190</wp:posOffset>
          </wp:positionH>
          <wp:positionV relativeFrom="paragraph">
            <wp:posOffset>51435</wp:posOffset>
          </wp:positionV>
          <wp:extent cx="1205230" cy="763905"/>
          <wp:effectExtent l="0" t="0" r="0" b="0"/>
          <wp:wrapTight wrapText="bothSides">
            <wp:wrapPolygon edited="0">
              <wp:start x="0" y="0"/>
              <wp:lineTo x="0" y="21007"/>
              <wp:lineTo x="21168" y="21007"/>
              <wp:lineTo x="21168" y="0"/>
              <wp:lineTo x="0" y="0"/>
            </wp:wrapPolygon>
          </wp:wrapTight>
          <wp:docPr id="107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763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83CC2">
      <w:rPr>
        <w:color w:val="000000"/>
      </w:rPr>
      <w:t xml:space="preserve">                                                                                         </w:t>
    </w:r>
  </w:p>
  <w:p w14:paraId="5CF8D29C" w14:textId="7EEA6B81" w:rsidR="00483CC2" w:rsidRDefault="00483CC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DD21" w14:textId="77777777" w:rsidR="00483CC2" w:rsidRDefault="00483CC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1F11D377" wp14:editId="09EA35C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98590" cy="3940175"/>
          <wp:effectExtent l="0" t="0" r="0" b="0"/>
          <wp:wrapSquare wrapText="bothSides" distT="0" distB="0" distL="0" distR="0"/>
          <wp:docPr id="10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8590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70F0"/>
    <w:multiLevelType w:val="multilevel"/>
    <w:tmpl w:val="94B44A7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694132"/>
    <w:multiLevelType w:val="multilevel"/>
    <w:tmpl w:val="A7EA618C"/>
    <w:lvl w:ilvl="0">
      <w:start w:val="1"/>
      <w:numFmt w:val="decimal"/>
      <w:lvlText w:val="%1."/>
      <w:lvlJc w:val="left"/>
      <w:pPr>
        <w:ind w:left="-3600" w:firstLine="0"/>
      </w:pPr>
      <w:rPr>
        <w:b/>
      </w:rPr>
    </w:lvl>
    <w:lvl w:ilvl="1">
      <w:start w:val="1"/>
      <w:numFmt w:val="decimal"/>
      <w:lvlText w:val=""/>
      <w:lvlJc w:val="left"/>
      <w:pPr>
        <w:ind w:left="-3600" w:firstLine="0"/>
      </w:pPr>
    </w:lvl>
    <w:lvl w:ilvl="2">
      <w:start w:val="1"/>
      <w:numFmt w:val="decimal"/>
      <w:lvlText w:val=""/>
      <w:lvlJc w:val="left"/>
      <w:pPr>
        <w:ind w:left="-3600" w:firstLine="0"/>
      </w:pPr>
    </w:lvl>
    <w:lvl w:ilvl="3">
      <w:start w:val="1"/>
      <w:numFmt w:val="decimal"/>
      <w:lvlText w:val=""/>
      <w:lvlJc w:val="left"/>
      <w:pPr>
        <w:ind w:left="-3600" w:firstLine="0"/>
      </w:pPr>
    </w:lvl>
    <w:lvl w:ilvl="4">
      <w:start w:val="1"/>
      <w:numFmt w:val="decimal"/>
      <w:lvlText w:val=""/>
      <w:lvlJc w:val="left"/>
      <w:pPr>
        <w:ind w:left="-3600" w:firstLine="0"/>
      </w:pPr>
    </w:lvl>
    <w:lvl w:ilvl="5">
      <w:start w:val="1"/>
      <w:numFmt w:val="decimal"/>
      <w:lvlText w:val=""/>
      <w:lvlJc w:val="left"/>
      <w:pPr>
        <w:ind w:left="-3600" w:firstLine="0"/>
      </w:pPr>
    </w:lvl>
    <w:lvl w:ilvl="6">
      <w:start w:val="1"/>
      <w:numFmt w:val="decimal"/>
      <w:lvlText w:val=""/>
      <w:lvlJc w:val="left"/>
      <w:pPr>
        <w:ind w:left="-3600" w:firstLine="0"/>
      </w:pPr>
    </w:lvl>
    <w:lvl w:ilvl="7">
      <w:start w:val="1"/>
      <w:numFmt w:val="decimal"/>
      <w:lvlText w:val=""/>
      <w:lvlJc w:val="left"/>
      <w:pPr>
        <w:ind w:left="-3600" w:firstLine="0"/>
      </w:pPr>
    </w:lvl>
    <w:lvl w:ilvl="8">
      <w:start w:val="1"/>
      <w:numFmt w:val="decimal"/>
      <w:lvlText w:val=""/>
      <w:lvlJc w:val="left"/>
      <w:pPr>
        <w:ind w:left="-3600" w:firstLine="0"/>
      </w:pPr>
    </w:lvl>
  </w:abstractNum>
  <w:abstractNum w:abstractNumId="2" w15:restartNumberingAfterBreak="0">
    <w:nsid w:val="29973699"/>
    <w:multiLevelType w:val="multilevel"/>
    <w:tmpl w:val="273ED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E5508E"/>
    <w:multiLevelType w:val="multilevel"/>
    <w:tmpl w:val="273ED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E80927"/>
    <w:multiLevelType w:val="hybridMultilevel"/>
    <w:tmpl w:val="81588CBC"/>
    <w:lvl w:ilvl="0" w:tplc="053C42F0">
      <w:start w:val="5"/>
      <w:numFmt w:val="bullet"/>
      <w:lvlText w:val="-"/>
      <w:lvlJc w:val="left"/>
      <w:pPr>
        <w:ind w:left="71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3A3C43EE"/>
    <w:multiLevelType w:val="multilevel"/>
    <w:tmpl w:val="811E0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CD48AE"/>
    <w:multiLevelType w:val="hybridMultilevel"/>
    <w:tmpl w:val="1108C00A"/>
    <w:lvl w:ilvl="0" w:tplc="053C42F0">
      <w:start w:val="5"/>
      <w:numFmt w:val="bullet"/>
      <w:lvlText w:val="-"/>
      <w:lvlJc w:val="left"/>
      <w:pPr>
        <w:ind w:left="71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4D336AC"/>
    <w:multiLevelType w:val="multilevel"/>
    <w:tmpl w:val="AD809342"/>
    <w:lvl w:ilvl="0">
      <w:start w:val="1"/>
      <w:numFmt w:val="decimal"/>
      <w:lvlText w:val="%1."/>
      <w:lvlJc w:val="left"/>
      <w:pPr>
        <w:ind w:left="87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92" w:hanging="360"/>
      </w:pPr>
    </w:lvl>
    <w:lvl w:ilvl="2">
      <w:start w:val="1"/>
      <w:numFmt w:val="lowerRoman"/>
      <w:lvlText w:val="%3."/>
      <w:lvlJc w:val="right"/>
      <w:pPr>
        <w:ind w:left="2312" w:hanging="180"/>
      </w:pPr>
    </w:lvl>
    <w:lvl w:ilvl="3">
      <w:start w:val="1"/>
      <w:numFmt w:val="decimal"/>
      <w:lvlText w:val="%4."/>
      <w:lvlJc w:val="left"/>
      <w:pPr>
        <w:ind w:left="3032" w:hanging="360"/>
      </w:pPr>
    </w:lvl>
    <w:lvl w:ilvl="4">
      <w:start w:val="1"/>
      <w:numFmt w:val="lowerLetter"/>
      <w:lvlText w:val="%5."/>
      <w:lvlJc w:val="left"/>
      <w:pPr>
        <w:ind w:left="3752" w:hanging="360"/>
      </w:pPr>
    </w:lvl>
    <w:lvl w:ilvl="5">
      <w:start w:val="1"/>
      <w:numFmt w:val="lowerRoman"/>
      <w:lvlText w:val="%6."/>
      <w:lvlJc w:val="right"/>
      <w:pPr>
        <w:ind w:left="4472" w:hanging="180"/>
      </w:pPr>
    </w:lvl>
    <w:lvl w:ilvl="6">
      <w:start w:val="1"/>
      <w:numFmt w:val="decimal"/>
      <w:lvlText w:val="%7."/>
      <w:lvlJc w:val="left"/>
      <w:pPr>
        <w:ind w:left="5192" w:hanging="360"/>
      </w:pPr>
    </w:lvl>
    <w:lvl w:ilvl="7">
      <w:start w:val="1"/>
      <w:numFmt w:val="lowerLetter"/>
      <w:lvlText w:val="%8."/>
      <w:lvlJc w:val="left"/>
      <w:pPr>
        <w:ind w:left="5912" w:hanging="360"/>
      </w:pPr>
    </w:lvl>
    <w:lvl w:ilvl="8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AD"/>
    <w:rsid w:val="00013A27"/>
    <w:rsid w:val="000220D4"/>
    <w:rsid w:val="000335B9"/>
    <w:rsid w:val="0003539E"/>
    <w:rsid w:val="00037DF4"/>
    <w:rsid w:val="00046214"/>
    <w:rsid w:val="00047FFB"/>
    <w:rsid w:val="0005511A"/>
    <w:rsid w:val="00063242"/>
    <w:rsid w:val="000839AE"/>
    <w:rsid w:val="00085F52"/>
    <w:rsid w:val="000B2EE4"/>
    <w:rsid w:val="000D2934"/>
    <w:rsid w:val="000D5B43"/>
    <w:rsid w:val="001030E1"/>
    <w:rsid w:val="00105095"/>
    <w:rsid w:val="00111792"/>
    <w:rsid w:val="00121254"/>
    <w:rsid w:val="00125FD2"/>
    <w:rsid w:val="00130675"/>
    <w:rsid w:val="00140F70"/>
    <w:rsid w:val="00142C26"/>
    <w:rsid w:val="00150535"/>
    <w:rsid w:val="001522EC"/>
    <w:rsid w:val="00157020"/>
    <w:rsid w:val="0017216C"/>
    <w:rsid w:val="00174C4E"/>
    <w:rsid w:val="00181AA1"/>
    <w:rsid w:val="001A2270"/>
    <w:rsid w:val="001A412F"/>
    <w:rsid w:val="001B4A33"/>
    <w:rsid w:val="001D6FBA"/>
    <w:rsid w:val="001E4E08"/>
    <w:rsid w:val="001E65FA"/>
    <w:rsid w:val="001F4624"/>
    <w:rsid w:val="001F48DD"/>
    <w:rsid w:val="001F61AF"/>
    <w:rsid w:val="00205C41"/>
    <w:rsid w:val="00207043"/>
    <w:rsid w:val="00211D3C"/>
    <w:rsid w:val="00213D69"/>
    <w:rsid w:val="002264CB"/>
    <w:rsid w:val="00243E98"/>
    <w:rsid w:val="002577D6"/>
    <w:rsid w:val="0026499C"/>
    <w:rsid w:val="00275B98"/>
    <w:rsid w:val="00275E01"/>
    <w:rsid w:val="002857CB"/>
    <w:rsid w:val="002915C0"/>
    <w:rsid w:val="00293AE6"/>
    <w:rsid w:val="00293BA1"/>
    <w:rsid w:val="00296512"/>
    <w:rsid w:val="002967E0"/>
    <w:rsid w:val="002B049E"/>
    <w:rsid w:val="002B1C08"/>
    <w:rsid w:val="002C5D34"/>
    <w:rsid w:val="002E180C"/>
    <w:rsid w:val="002E556D"/>
    <w:rsid w:val="002F41A6"/>
    <w:rsid w:val="003019F9"/>
    <w:rsid w:val="00301DC6"/>
    <w:rsid w:val="00330CB1"/>
    <w:rsid w:val="00332628"/>
    <w:rsid w:val="00332CF4"/>
    <w:rsid w:val="0033461E"/>
    <w:rsid w:val="00345DC9"/>
    <w:rsid w:val="0034767E"/>
    <w:rsid w:val="00353140"/>
    <w:rsid w:val="00353856"/>
    <w:rsid w:val="00354808"/>
    <w:rsid w:val="00362928"/>
    <w:rsid w:val="003719B1"/>
    <w:rsid w:val="00397DA1"/>
    <w:rsid w:val="003A1628"/>
    <w:rsid w:val="003C6C53"/>
    <w:rsid w:val="003D22E0"/>
    <w:rsid w:val="003D3B9C"/>
    <w:rsid w:val="003D6761"/>
    <w:rsid w:val="003E6DD9"/>
    <w:rsid w:val="003F337E"/>
    <w:rsid w:val="003F4C3B"/>
    <w:rsid w:val="00410359"/>
    <w:rsid w:val="004127DB"/>
    <w:rsid w:val="004129B8"/>
    <w:rsid w:val="00413714"/>
    <w:rsid w:val="00413971"/>
    <w:rsid w:val="00415EF5"/>
    <w:rsid w:val="0042596E"/>
    <w:rsid w:val="00425D21"/>
    <w:rsid w:val="00454568"/>
    <w:rsid w:val="00460CA3"/>
    <w:rsid w:val="004614A5"/>
    <w:rsid w:val="00466AFB"/>
    <w:rsid w:val="0047233C"/>
    <w:rsid w:val="004744C5"/>
    <w:rsid w:val="00483CC2"/>
    <w:rsid w:val="004859F7"/>
    <w:rsid w:val="00493391"/>
    <w:rsid w:val="004964E3"/>
    <w:rsid w:val="004A2CC0"/>
    <w:rsid w:val="004A5D16"/>
    <w:rsid w:val="004E7935"/>
    <w:rsid w:val="004F1747"/>
    <w:rsid w:val="00503152"/>
    <w:rsid w:val="005149AC"/>
    <w:rsid w:val="00517714"/>
    <w:rsid w:val="00544902"/>
    <w:rsid w:val="005471B0"/>
    <w:rsid w:val="0055409E"/>
    <w:rsid w:val="00555FAC"/>
    <w:rsid w:val="005560AB"/>
    <w:rsid w:val="0055705F"/>
    <w:rsid w:val="00565BDC"/>
    <w:rsid w:val="00570378"/>
    <w:rsid w:val="00585939"/>
    <w:rsid w:val="00587B5A"/>
    <w:rsid w:val="00591B1B"/>
    <w:rsid w:val="005A0839"/>
    <w:rsid w:val="005B2619"/>
    <w:rsid w:val="005C638B"/>
    <w:rsid w:val="005D3229"/>
    <w:rsid w:val="005E2624"/>
    <w:rsid w:val="005F52EC"/>
    <w:rsid w:val="005F57D2"/>
    <w:rsid w:val="005F79D9"/>
    <w:rsid w:val="0061035A"/>
    <w:rsid w:val="00612109"/>
    <w:rsid w:val="00620CD1"/>
    <w:rsid w:val="00623D63"/>
    <w:rsid w:val="00626A6E"/>
    <w:rsid w:val="00631D6F"/>
    <w:rsid w:val="00637692"/>
    <w:rsid w:val="00642BE8"/>
    <w:rsid w:val="00650289"/>
    <w:rsid w:val="00650E9F"/>
    <w:rsid w:val="006536F2"/>
    <w:rsid w:val="00653C26"/>
    <w:rsid w:val="00661F1D"/>
    <w:rsid w:val="00667AB1"/>
    <w:rsid w:val="00671306"/>
    <w:rsid w:val="006716E6"/>
    <w:rsid w:val="00680FF3"/>
    <w:rsid w:val="00682F0B"/>
    <w:rsid w:val="0068328D"/>
    <w:rsid w:val="00686471"/>
    <w:rsid w:val="00690C7F"/>
    <w:rsid w:val="006A19AF"/>
    <w:rsid w:val="006B596A"/>
    <w:rsid w:val="006B7577"/>
    <w:rsid w:val="006C6801"/>
    <w:rsid w:val="006D1151"/>
    <w:rsid w:val="006D345A"/>
    <w:rsid w:val="006D7F99"/>
    <w:rsid w:val="006E6D4A"/>
    <w:rsid w:val="006F44E4"/>
    <w:rsid w:val="00716C86"/>
    <w:rsid w:val="007171D4"/>
    <w:rsid w:val="00727137"/>
    <w:rsid w:val="00732CAE"/>
    <w:rsid w:val="0074417C"/>
    <w:rsid w:val="00752DAD"/>
    <w:rsid w:val="00754F26"/>
    <w:rsid w:val="00755180"/>
    <w:rsid w:val="00772255"/>
    <w:rsid w:val="00784887"/>
    <w:rsid w:val="007A3DE8"/>
    <w:rsid w:val="007A799A"/>
    <w:rsid w:val="007B700D"/>
    <w:rsid w:val="007B7527"/>
    <w:rsid w:val="007C059D"/>
    <w:rsid w:val="007C0601"/>
    <w:rsid w:val="007C3036"/>
    <w:rsid w:val="008239F0"/>
    <w:rsid w:val="00837EAB"/>
    <w:rsid w:val="00854577"/>
    <w:rsid w:val="008556E1"/>
    <w:rsid w:val="008576DC"/>
    <w:rsid w:val="00857BB1"/>
    <w:rsid w:val="008771FB"/>
    <w:rsid w:val="00887F99"/>
    <w:rsid w:val="008B0150"/>
    <w:rsid w:val="008B01A8"/>
    <w:rsid w:val="009016F1"/>
    <w:rsid w:val="00902484"/>
    <w:rsid w:val="00906B93"/>
    <w:rsid w:val="00912280"/>
    <w:rsid w:val="00913D56"/>
    <w:rsid w:val="00924C1D"/>
    <w:rsid w:val="00931399"/>
    <w:rsid w:val="00932010"/>
    <w:rsid w:val="00933CD9"/>
    <w:rsid w:val="00942B0C"/>
    <w:rsid w:val="00956CD0"/>
    <w:rsid w:val="00964B1A"/>
    <w:rsid w:val="00981833"/>
    <w:rsid w:val="009849E9"/>
    <w:rsid w:val="00987090"/>
    <w:rsid w:val="0099370E"/>
    <w:rsid w:val="009938F1"/>
    <w:rsid w:val="009B3977"/>
    <w:rsid w:val="009B5453"/>
    <w:rsid w:val="009C1C1B"/>
    <w:rsid w:val="009C3FD0"/>
    <w:rsid w:val="009D04E6"/>
    <w:rsid w:val="009D0892"/>
    <w:rsid w:val="009D3A7D"/>
    <w:rsid w:val="009E6160"/>
    <w:rsid w:val="009F136D"/>
    <w:rsid w:val="00A1706E"/>
    <w:rsid w:val="00A211AF"/>
    <w:rsid w:val="00A424AD"/>
    <w:rsid w:val="00A5263C"/>
    <w:rsid w:val="00A86FD4"/>
    <w:rsid w:val="00A96BB0"/>
    <w:rsid w:val="00AB47BF"/>
    <w:rsid w:val="00AB5316"/>
    <w:rsid w:val="00AB6A90"/>
    <w:rsid w:val="00AD288B"/>
    <w:rsid w:val="00B01395"/>
    <w:rsid w:val="00B03642"/>
    <w:rsid w:val="00B04E2E"/>
    <w:rsid w:val="00B22404"/>
    <w:rsid w:val="00B42F6C"/>
    <w:rsid w:val="00B50700"/>
    <w:rsid w:val="00B73A05"/>
    <w:rsid w:val="00B86027"/>
    <w:rsid w:val="00B92F32"/>
    <w:rsid w:val="00B95E4D"/>
    <w:rsid w:val="00BA455A"/>
    <w:rsid w:val="00BA6E9B"/>
    <w:rsid w:val="00BC154B"/>
    <w:rsid w:val="00BD015C"/>
    <w:rsid w:val="00BD12F6"/>
    <w:rsid w:val="00BD27FB"/>
    <w:rsid w:val="00BD5F90"/>
    <w:rsid w:val="00BD7E79"/>
    <w:rsid w:val="00BE37E3"/>
    <w:rsid w:val="00BE6BC6"/>
    <w:rsid w:val="00C0669D"/>
    <w:rsid w:val="00C1090B"/>
    <w:rsid w:val="00C15920"/>
    <w:rsid w:val="00C20243"/>
    <w:rsid w:val="00C44E90"/>
    <w:rsid w:val="00C608A7"/>
    <w:rsid w:val="00C73CD0"/>
    <w:rsid w:val="00C8462A"/>
    <w:rsid w:val="00C97E3E"/>
    <w:rsid w:val="00CB0DF8"/>
    <w:rsid w:val="00CC43AF"/>
    <w:rsid w:val="00CC4D44"/>
    <w:rsid w:val="00CD14B6"/>
    <w:rsid w:val="00CD1B7A"/>
    <w:rsid w:val="00CE00FB"/>
    <w:rsid w:val="00CE2364"/>
    <w:rsid w:val="00CE2A31"/>
    <w:rsid w:val="00CE2E81"/>
    <w:rsid w:val="00CF1CEF"/>
    <w:rsid w:val="00D06247"/>
    <w:rsid w:val="00D078D7"/>
    <w:rsid w:val="00D20162"/>
    <w:rsid w:val="00D2640E"/>
    <w:rsid w:val="00D2740D"/>
    <w:rsid w:val="00D44231"/>
    <w:rsid w:val="00D54E47"/>
    <w:rsid w:val="00D65B50"/>
    <w:rsid w:val="00D72BD9"/>
    <w:rsid w:val="00D83478"/>
    <w:rsid w:val="00DA0697"/>
    <w:rsid w:val="00DA07AA"/>
    <w:rsid w:val="00DA4C8C"/>
    <w:rsid w:val="00DA5178"/>
    <w:rsid w:val="00DB4274"/>
    <w:rsid w:val="00DC7B96"/>
    <w:rsid w:val="00DD2F9C"/>
    <w:rsid w:val="00DE2C26"/>
    <w:rsid w:val="00E03C5B"/>
    <w:rsid w:val="00E26B01"/>
    <w:rsid w:val="00E26CCD"/>
    <w:rsid w:val="00E328E7"/>
    <w:rsid w:val="00E42598"/>
    <w:rsid w:val="00E45E3B"/>
    <w:rsid w:val="00E60B8B"/>
    <w:rsid w:val="00E60D26"/>
    <w:rsid w:val="00E62551"/>
    <w:rsid w:val="00E63A4E"/>
    <w:rsid w:val="00E6682E"/>
    <w:rsid w:val="00E767FC"/>
    <w:rsid w:val="00E77B93"/>
    <w:rsid w:val="00E91957"/>
    <w:rsid w:val="00E922A6"/>
    <w:rsid w:val="00ED1EB4"/>
    <w:rsid w:val="00EE5FF8"/>
    <w:rsid w:val="00EF36EB"/>
    <w:rsid w:val="00F04530"/>
    <w:rsid w:val="00F04BEA"/>
    <w:rsid w:val="00F2358F"/>
    <w:rsid w:val="00F304C9"/>
    <w:rsid w:val="00F3181F"/>
    <w:rsid w:val="00F40D68"/>
    <w:rsid w:val="00F63A76"/>
    <w:rsid w:val="00F65B05"/>
    <w:rsid w:val="00F844B2"/>
    <w:rsid w:val="00F85A1F"/>
    <w:rsid w:val="00FB1E26"/>
    <w:rsid w:val="00FD1082"/>
    <w:rsid w:val="00FD385F"/>
    <w:rsid w:val="00FF2AF0"/>
    <w:rsid w:val="00FF3EC4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3F2422"/>
  <w15:docId w15:val="{3E2A5FC4-2D1F-4F1A-81A4-D404F76D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A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A424AD"/>
    <w:pPr>
      <w:keepNext/>
      <w:widowContro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424AD"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424AD"/>
    <w:pPr>
      <w:keepNext/>
      <w:ind w:left="567" w:right="567"/>
      <w:jc w:val="center"/>
      <w:outlineLvl w:val="2"/>
    </w:pPr>
    <w:rPr>
      <w:b/>
      <w:lang w:val="es-UY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424A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424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424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424AD"/>
  </w:style>
  <w:style w:type="table" w:customStyle="1" w:styleId="TableNormal">
    <w:name w:val="Table Normal"/>
    <w:rsid w:val="00A424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424AD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0">
    <w:name w:val="Table Normal"/>
    <w:rsid w:val="00A424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A424AD"/>
    <w:pPr>
      <w:widowControl w:val="0"/>
      <w:tabs>
        <w:tab w:val="center" w:pos="4252"/>
        <w:tab w:val="right" w:pos="8504"/>
      </w:tabs>
    </w:pPr>
    <w:rPr>
      <w:snapToGrid w:val="0"/>
      <w:lang w:val="es-ES"/>
    </w:rPr>
  </w:style>
  <w:style w:type="paragraph" w:styleId="Piedepgina">
    <w:name w:val="footer"/>
    <w:basedOn w:val="Normal"/>
    <w:rsid w:val="00A424AD"/>
    <w:pPr>
      <w:tabs>
        <w:tab w:val="center" w:pos="4419"/>
        <w:tab w:val="right" w:pos="8838"/>
      </w:tabs>
    </w:pPr>
  </w:style>
  <w:style w:type="character" w:styleId="Hipervnculo">
    <w:name w:val="Hyperlink"/>
    <w:rsid w:val="00A424A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rsid w:val="00A424AD"/>
    <w:pPr>
      <w:jc w:val="both"/>
    </w:pPr>
    <w:rPr>
      <w:lang w:val="es-ES"/>
    </w:rPr>
  </w:style>
  <w:style w:type="paragraph" w:styleId="Textoindependiente3">
    <w:name w:val="Body Text 3"/>
    <w:basedOn w:val="Normal"/>
    <w:rsid w:val="00A424AD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rsid w:val="00A424AD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rsid w:val="00A424AD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rsid w:val="00A424AD"/>
    <w:pPr>
      <w:spacing w:after="120"/>
    </w:pPr>
    <w:rPr>
      <w:rFonts w:ascii="Times New Roman" w:hAnsi="Times New Roman"/>
      <w:lang w:val="en-US" w:eastAsia="en-US"/>
    </w:rPr>
  </w:style>
  <w:style w:type="character" w:customStyle="1" w:styleId="TextoindependienteCar">
    <w:name w:val="Texto independiente Car"/>
    <w:rsid w:val="00A424AD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rrafodelista">
    <w:name w:val="List Paragraph"/>
    <w:basedOn w:val="Normal"/>
    <w:rsid w:val="00A424AD"/>
    <w:pPr>
      <w:ind w:left="708"/>
    </w:pPr>
    <w:rPr>
      <w:rFonts w:ascii="Times New Roman" w:hAnsi="Times New Roman"/>
      <w:lang w:val="en-US" w:eastAsia="en-US"/>
    </w:rPr>
  </w:style>
  <w:style w:type="character" w:customStyle="1" w:styleId="PiedepginaCar">
    <w:name w:val="Pie de página Car"/>
    <w:rsid w:val="00A424AD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t-BR" w:eastAsia="es-ES"/>
    </w:rPr>
  </w:style>
  <w:style w:type="paragraph" w:styleId="Textodeglobo">
    <w:name w:val="Balloon Text"/>
    <w:basedOn w:val="Normal"/>
    <w:rsid w:val="00A424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A424A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 w:eastAsia="es-ES"/>
    </w:rPr>
  </w:style>
  <w:style w:type="paragraph" w:customStyle="1" w:styleId="TIT2">
    <w:name w:val="TIT 2"/>
    <w:basedOn w:val="Ttulo"/>
    <w:rsid w:val="00A424AD"/>
    <w:pPr>
      <w:widowControl w:val="0"/>
      <w:suppressAutoHyphens w:val="0"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A424AD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rsid w:val="00A424A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rsid w:val="00A424AD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pt-BR" w:eastAsia="es-ES"/>
    </w:rPr>
  </w:style>
  <w:style w:type="character" w:customStyle="1" w:styleId="Ttulo4Car">
    <w:name w:val="Título 4 Car"/>
    <w:rsid w:val="00A424AD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t-BR" w:eastAsia="es-ES"/>
    </w:rPr>
  </w:style>
  <w:style w:type="paragraph" w:customStyle="1" w:styleId="Instruccionesenvocorreo">
    <w:name w:val="Instrucciones envío correo"/>
    <w:basedOn w:val="Normal"/>
    <w:rsid w:val="00A424AD"/>
    <w:pPr>
      <w:widowControl w:val="0"/>
    </w:pPr>
    <w:rPr>
      <w:lang w:eastAsia="es-UY"/>
    </w:rPr>
  </w:style>
  <w:style w:type="paragraph" w:styleId="Subttulo">
    <w:name w:val="Subtitle"/>
    <w:basedOn w:val="Normal"/>
    <w:next w:val="Normal"/>
    <w:rsid w:val="00A424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306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6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62C"/>
    <w:rPr>
      <w:position w:val="-1"/>
      <w:sz w:val="20"/>
      <w:szCs w:val="20"/>
      <w:lang w:val="pt-B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6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62C"/>
    <w:rPr>
      <w:b/>
      <w:bCs/>
      <w:position w:val="-1"/>
      <w:sz w:val="20"/>
      <w:szCs w:val="20"/>
      <w:lang w:val="pt-BR" w:eastAsia="es-ES"/>
    </w:rPr>
  </w:style>
  <w:style w:type="table" w:customStyle="1" w:styleId="a3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Ddz35KjvWIxTnCa09k7uazY9A==">AMUW2mUlRQ/ixq65nOktoWejM7MUryXcebdY0+tvpt6OCTzq/xZGNduvaMUMSmL9puFVr2WnNW3BwVM9ir8SJIF2oo5V5mV43pG/yznQwTHsEiCZe/f2M2IxxSY+1mABvyy4uC+/+5WG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Hitecer S.A.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Aguerre</dc:creator>
  <cp:lastModifiedBy>María Eugenia Gómez Urbieta</cp:lastModifiedBy>
  <cp:revision>16</cp:revision>
  <dcterms:created xsi:type="dcterms:W3CDTF">2023-04-26T13:15:00Z</dcterms:created>
  <dcterms:modified xsi:type="dcterms:W3CDTF">2023-05-04T17:40:00Z</dcterms:modified>
</cp:coreProperties>
</file>