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EA259" w14:textId="77777777" w:rsidR="008339E1" w:rsidRPr="008D1CED" w:rsidRDefault="008339E1" w:rsidP="00E841F7">
      <w:pPr>
        <w:rPr>
          <w:lang w:val="es-UY"/>
        </w:rPr>
      </w:pPr>
    </w:p>
    <w:p w14:paraId="77C6EFDE" w14:textId="77777777" w:rsidR="003A1D18" w:rsidRPr="008D1CED" w:rsidRDefault="003A1D18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es-UY"/>
        </w:rPr>
      </w:pPr>
    </w:p>
    <w:p w14:paraId="25ED190D" w14:textId="77777777" w:rsidR="00662D10" w:rsidRPr="008D1CED" w:rsidRDefault="00662D10" w:rsidP="006A47D8">
      <w:pPr>
        <w:pStyle w:val="Sangradetextonormal"/>
        <w:spacing w:after="0"/>
        <w:ind w:left="0"/>
        <w:jc w:val="both"/>
        <w:outlineLvl w:val="0"/>
        <w:rPr>
          <w:rFonts w:ascii="Arial" w:hAnsi="Arial" w:cs="Arial"/>
          <w:b/>
          <w:lang w:val="es-UY"/>
        </w:rPr>
      </w:pPr>
    </w:p>
    <w:p w14:paraId="13E6D5E0" w14:textId="7CF57A3F" w:rsidR="00F92657" w:rsidRPr="00076E29" w:rsidRDefault="00F92657" w:rsidP="004940E1">
      <w:pPr>
        <w:pStyle w:val="Sangradetextonormal"/>
        <w:spacing w:after="0"/>
        <w:ind w:left="-142"/>
        <w:jc w:val="both"/>
        <w:outlineLvl w:val="0"/>
        <w:rPr>
          <w:rFonts w:ascii="Arial" w:hAnsi="Arial" w:cs="Arial"/>
          <w:b/>
          <w:lang w:val="pt-BR"/>
        </w:rPr>
      </w:pPr>
      <w:r w:rsidRPr="00076E29">
        <w:rPr>
          <w:rFonts w:ascii="Arial" w:hAnsi="Arial" w:cs="Arial"/>
          <w:b/>
          <w:lang w:val="pt-BR"/>
        </w:rPr>
        <w:t>MERCOSUR/</w:t>
      </w:r>
      <w:r w:rsidR="00AC26C6" w:rsidRPr="00076E29">
        <w:rPr>
          <w:rFonts w:ascii="Arial" w:hAnsi="Arial" w:cs="Arial"/>
          <w:b/>
          <w:lang w:val="pt-BR"/>
        </w:rPr>
        <w:t>CAH-CUPOS</w:t>
      </w:r>
      <w:r w:rsidRPr="00076E29">
        <w:rPr>
          <w:rFonts w:ascii="Arial" w:hAnsi="Arial" w:cs="Arial"/>
          <w:b/>
          <w:lang w:val="pt-BR"/>
        </w:rPr>
        <w:t xml:space="preserve">/ACTA Nº </w:t>
      </w:r>
      <w:r w:rsidR="00807EC1" w:rsidRPr="00076E29">
        <w:rPr>
          <w:rFonts w:ascii="Arial" w:hAnsi="Arial" w:cs="Arial"/>
          <w:b/>
          <w:lang w:val="pt-BR"/>
        </w:rPr>
        <w:t>0</w:t>
      </w:r>
      <w:r w:rsidR="00DE23BF">
        <w:rPr>
          <w:rFonts w:ascii="Arial" w:hAnsi="Arial" w:cs="Arial"/>
          <w:b/>
          <w:lang w:val="pt-BR"/>
        </w:rPr>
        <w:t>3</w:t>
      </w:r>
      <w:r w:rsidR="00807EC1" w:rsidRPr="00076E29">
        <w:rPr>
          <w:rFonts w:ascii="Arial" w:hAnsi="Arial" w:cs="Arial"/>
          <w:b/>
          <w:lang w:val="pt-BR"/>
        </w:rPr>
        <w:t>/22</w:t>
      </w:r>
    </w:p>
    <w:p w14:paraId="19A7B729" w14:textId="77777777" w:rsidR="00297B6F" w:rsidRPr="00076E29" w:rsidRDefault="00297B6F" w:rsidP="006B17CF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pt-BR"/>
        </w:rPr>
      </w:pPr>
    </w:p>
    <w:p w14:paraId="522A6FFE" w14:textId="77777777" w:rsidR="00662D10" w:rsidRPr="00076E29" w:rsidRDefault="00662D10" w:rsidP="00076E29">
      <w:pPr>
        <w:pStyle w:val="Sangradetextonormal"/>
        <w:spacing w:after="0"/>
        <w:jc w:val="both"/>
        <w:rPr>
          <w:rFonts w:ascii="Arial" w:hAnsi="Arial" w:cs="Arial"/>
          <w:b/>
          <w:lang w:val="pt-BR"/>
        </w:rPr>
      </w:pPr>
    </w:p>
    <w:p w14:paraId="411743C8" w14:textId="705FCE53" w:rsidR="00297B6F" w:rsidRPr="008D1CED" w:rsidRDefault="008F3F11" w:rsidP="00076E29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8D1CED">
        <w:rPr>
          <w:rFonts w:ascii="Arial" w:hAnsi="Arial" w:cs="Arial"/>
          <w:b/>
          <w:lang w:val="es-UY"/>
        </w:rPr>
        <w:t>X</w:t>
      </w:r>
      <w:r w:rsidR="005D5832">
        <w:rPr>
          <w:rFonts w:ascii="Arial" w:hAnsi="Arial" w:cs="Arial"/>
          <w:b/>
          <w:lang w:val="es-UY"/>
        </w:rPr>
        <w:t>V</w:t>
      </w:r>
      <w:r w:rsidR="00297B6F" w:rsidRPr="008D1CED">
        <w:rPr>
          <w:rFonts w:ascii="Arial" w:hAnsi="Arial" w:cs="Arial"/>
          <w:b/>
          <w:lang w:val="es-UY"/>
        </w:rPr>
        <w:t xml:space="preserve"> REUNION </w:t>
      </w:r>
      <w:r w:rsidR="00AC26C6" w:rsidRPr="008D1CED">
        <w:rPr>
          <w:rFonts w:ascii="Arial" w:hAnsi="Arial" w:cs="Arial"/>
          <w:b/>
          <w:lang w:val="es-UY"/>
        </w:rPr>
        <w:t>ORDINARIA</w:t>
      </w:r>
      <w:r w:rsidR="00297B6F" w:rsidRPr="008D1CED">
        <w:rPr>
          <w:rFonts w:ascii="Arial" w:hAnsi="Arial" w:cs="Arial"/>
          <w:b/>
          <w:lang w:val="es-UY"/>
        </w:rPr>
        <w:t xml:space="preserve"> DE </w:t>
      </w:r>
      <w:r w:rsidR="00AC26C6" w:rsidRPr="008D1CED">
        <w:rPr>
          <w:rFonts w:ascii="Arial" w:hAnsi="Arial" w:cs="Arial"/>
          <w:b/>
          <w:caps/>
          <w:lang w:val="es-UY"/>
        </w:rPr>
        <w:t xml:space="preserve">Comité </w:t>
      </w:r>
      <w:r w:rsidR="00AC26C6" w:rsidRPr="008D1CED">
        <w:rPr>
          <w:rFonts w:ascii="Arial" w:hAnsi="Arial" w:cs="Arial"/>
          <w:b/>
          <w:i/>
          <w:iCs/>
          <w:caps/>
          <w:lang w:val="es-UY"/>
        </w:rPr>
        <w:t>ad hoc</w:t>
      </w:r>
      <w:r w:rsidR="00AC26C6" w:rsidRPr="008D1CED">
        <w:rPr>
          <w:rFonts w:ascii="Arial" w:hAnsi="Arial" w:cs="Arial"/>
          <w:b/>
          <w:caps/>
          <w:lang w:val="es-UY"/>
        </w:rPr>
        <w:t xml:space="preserve"> sobre el Control de Cupos del MERCOSUR</w:t>
      </w:r>
    </w:p>
    <w:p w14:paraId="194FC1EA" w14:textId="77777777" w:rsidR="00662D10" w:rsidRPr="008D1CED" w:rsidRDefault="00662D10" w:rsidP="006B17CF">
      <w:pPr>
        <w:jc w:val="both"/>
        <w:rPr>
          <w:rFonts w:cs="Arial"/>
          <w:szCs w:val="24"/>
          <w:lang w:val="es-UY"/>
        </w:rPr>
      </w:pPr>
      <w:bookmarkStart w:id="0" w:name="_Hlk513710283"/>
      <w:bookmarkEnd w:id="0"/>
    </w:p>
    <w:p w14:paraId="23CEF737" w14:textId="17B524E0" w:rsidR="00F92657" w:rsidRPr="008D1CED" w:rsidRDefault="00F92657" w:rsidP="006B17CF">
      <w:pPr>
        <w:jc w:val="both"/>
        <w:rPr>
          <w:rFonts w:cs="Arial"/>
          <w:szCs w:val="24"/>
          <w:lang w:val="es-UY"/>
        </w:rPr>
      </w:pPr>
      <w:r w:rsidRPr="008D1CED">
        <w:rPr>
          <w:rFonts w:cs="Arial"/>
          <w:szCs w:val="24"/>
          <w:lang w:val="es-UY"/>
        </w:rPr>
        <w:t xml:space="preserve">En ejercicio de la Presidencia </w:t>
      </w:r>
      <w:r w:rsidRPr="008D1CED">
        <w:rPr>
          <w:rFonts w:cs="Arial"/>
          <w:i/>
          <w:iCs/>
          <w:szCs w:val="24"/>
          <w:lang w:val="es-UY"/>
        </w:rPr>
        <w:t>Pro Tempore</w:t>
      </w:r>
      <w:r w:rsidRPr="008D1CED">
        <w:rPr>
          <w:rFonts w:cs="Arial"/>
          <w:szCs w:val="24"/>
          <w:lang w:val="es-UY"/>
        </w:rPr>
        <w:t xml:space="preserve"> de </w:t>
      </w:r>
      <w:r w:rsidR="00157489" w:rsidRPr="008D1CED">
        <w:rPr>
          <w:rFonts w:cs="Arial"/>
          <w:szCs w:val="24"/>
          <w:lang w:val="es-UY"/>
        </w:rPr>
        <w:t>Uruguay</w:t>
      </w:r>
      <w:r w:rsidRPr="008D1CED">
        <w:rPr>
          <w:rFonts w:cs="Arial"/>
          <w:szCs w:val="24"/>
          <w:lang w:val="es-UY"/>
        </w:rPr>
        <w:t xml:space="preserve"> (PPT</w:t>
      </w:r>
      <w:r w:rsidR="00157489" w:rsidRPr="008D1CED">
        <w:rPr>
          <w:rFonts w:cs="Arial"/>
          <w:szCs w:val="24"/>
          <w:lang w:val="es-UY"/>
        </w:rPr>
        <w:t>U</w:t>
      </w:r>
      <w:r w:rsidRPr="008D1CED">
        <w:rPr>
          <w:rFonts w:cs="Arial"/>
          <w:szCs w:val="24"/>
          <w:lang w:val="es-UY"/>
        </w:rPr>
        <w:t xml:space="preserve">), </w:t>
      </w:r>
      <w:r w:rsidR="00AC26C6" w:rsidRPr="008D1CED">
        <w:rPr>
          <w:rFonts w:cs="Arial"/>
          <w:szCs w:val="24"/>
          <w:lang w:val="es-UY"/>
        </w:rPr>
        <w:t>el día</w:t>
      </w:r>
      <w:r w:rsidR="003A1D18" w:rsidRPr="008D1CED">
        <w:rPr>
          <w:rFonts w:cs="Arial"/>
          <w:szCs w:val="24"/>
          <w:lang w:val="es-UY"/>
        </w:rPr>
        <w:t xml:space="preserve"> </w:t>
      </w:r>
      <w:r w:rsidR="00FD5E2F">
        <w:rPr>
          <w:rFonts w:cs="Arial"/>
          <w:szCs w:val="24"/>
          <w:lang w:val="es-UY"/>
        </w:rPr>
        <w:t>23</w:t>
      </w:r>
      <w:r w:rsidR="003018C8" w:rsidRPr="008D1CED">
        <w:rPr>
          <w:rFonts w:cs="Arial"/>
          <w:szCs w:val="24"/>
          <w:lang w:val="es-UY"/>
        </w:rPr>
        <w:t xml:space="preserve"> de </w:t>
      </w:r>
      <w:r w:rsidR="00FD5E2F">
        <w:rPr>
          <w:rFonts w:cs="Arial"/>
          <w:szCs w:val="24"/>
          <w:lang w:val="es-UY"/>
        </w:rPr>
        <w:t>noviembre</w:t>
      </w:r>
      <w:r w:rsidRPr="008D1CED">
        <w:rPr>
          <w:rFonts w:cs="Arial"/>
          <w:szCs w:val="24"/>
          <w:lang w:val="es-UY"/>
        </w:rPr>
        <w:t xml:space="preserve"> de </w:t>
      </w:r>
      <w:r w:rsidR="007C6AC2" w:rsidRPr="008D1CED">
        <w:rPr>
          <w:rFonts w:cs="Arial"/>
          <w:szCs w:val="24"/>
          <w:lang w:val="es-UY"/>
        </w:rPr>
        <w:t>202</w:t>
      </w:r>
      <w:r w:rsidR="008B3038">
        <w:rPr>
          <w:rFonts w:cs="Arial"/>
          <w:szCs w:val="24"/>
          <w:lang w:val="es-UY"/>
        </w:rPr>
        <w:t>2</w:t>
      </w:r>
      <w:r w:rsidRPr="008D1CED">
        <w:rPr>
          <w:rFonts w:cs="Arial"/>
          <w:szCs w:val="24"/>
          <w:lang w:val="es-UY"/>
        </w:rPr>
        <w:t xml:space="preserve">, se realizó </w:t>
      </w:r>
      <w:r w:rsidRPr="008D1CED">
        <w:rPr>
          <w:rFonts w:cs="Arial"/>
          <w:bCs/>
          <w:noProof/>
          <w:szCs w:val="24"/>
          <w:lang w:val="es-UY"/>
        </w:rPr>
        <w:t xml:space="preserve">la </w:t>
      </w:r>
      <w:r w:rsidR="007C6AC2" w:rsidRPr="008D1CED">
        <w:rPr>
          <w:rFonts w:cs="Arial"/>
          <w:bCs/>
          <w:noProof/>
          <w:szCs w:val="24"/>
          <w:lang w:val="es-UY"/>
        </w:rPr>
        <w:t>X</w:t>
      </w:r>
      <w:r w:rsidR="005D5832">
        <w:rPr>
          <w:rFonts w:cs="Arial"/>
          <w:bCs/>
          <w:noProof/>
          <w:szCs w:val="24"/>
          <w:lang w:val="es-UY"/>
        </w:rPr>
        <w:t>V</w:t>
      </w:r>
      <w:r w:rsidRPr="008D1CED">
        <w:rPr>
          <w:rFonts w:cs="Arial"/>
          <w:bCs/>
          <w:noProof/>
          <w:szCs w:val="24"/>
          <w:lang w:val="es-UY"/>
        </w:rPr>
        <w:t xml:space="preserve"> Reunión </w:t>
      </w:r>
      <w:r w:rsidR="007C6AC2" w:rsidRPr="008D1CED">
        <w:rPr>
          <w:rFonts w:cs="Arial"/>
          <w:bCs/>
          <w:noProof/>
          <w:szCs w:val="24"/>
          <w:lang w:val="es-UY"/>
        </w:rPr>
        <w:t>ordinaria</w:t>
      </w:r>
      <w:r w:rsidRPr="008D1CED">
        <w:rPr>
          <w:rFonts w:cs="Arial"/>
          <w:bCs/>
          <w:noProof/>
          <w:szCs w:val="24"/>
          <w:lang w:val="es-UY"/>
        </w:rPr>
        <w:t xml:space="preserve"> del 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Comité </w:t>
      </w:r>
      <w:r w:rsidR="00AC26C6" w:rsidRPr="008D1CED">
        <w:rPr>
          <w:rFonts w:cs="Arial"/>
          <w:bCs/>
          <w:i/>
          <w:iCs/>
          <w:noProof/>
          <w:szCs w:val="24"/>
          <w:lang w:val="es-UY"/>
        </w:rPr>
        <w:t>Ad Hoc</w:t>
      </w:r>
      <w:r w:rsidR="00AC26C6" w:rsidRPr="008D1CED">
        <w:rPr>
          <w:rFonts w:cs="Arial"/>
          <w:bCs/>
          <w:noProof/>
          <w:szCs w:val="24"/>
          <w:lang w:val="es-UY"/>
        </w:rPr>
        <w:t xml:space="preserve"> sobre el Control de Cupos del MERCOSUR </w:t>
      </w:r>
      <w:r w:rsidRPr="008D1CED">
        <w:rPr>
          <w:rFonts w:cs="Arial"/>
          <w:bCs/>
          <w:noProof/>
          <w:szCs w:val="24"/>
          <w:lang w:val="es-UY"/>
        </w:rPr>
        <w:t>(</w:t>
      </w:r>
      <w:r w:rsidR="00AC26C6" w:rsidRPr="008D1CED">
        <w:rPr>
          <w:rFonts w:cs="Arial"/>
          <w:bCs/>
          <w:noProof/>
          <w:szCs w:val="24"/>
          <w:lang w:val="es-UY"/>
        </w:rPr>
        <w:t>CAH-CUPOS</w:t>
      </w:r>
      <w:r w:rsidRPr="008D1CED">
        <w:rPr>
          <w:rFonts w:cs="Arial"/>
          <w:bCs/>
          <w:noProof/>
          <w:szCs w:val="24"/>
          <w:lang w:val="es-UY"/>
        </w:rPr>
        <w:t xml:space="preserve">), </w:t>
      </w:r>
      <w:r w:rsidRPr="008D1CED">
        <w:rPr>
          <w:rFonts w:cs="Arial"/>
          <w:szCs w:val="24"/>
          <w:lang w:val="es-UY"/>
        </w:rPr>
        <w:t xml:space="preserve">con la participación de las </w:t>
      </w:r>
      <w:r w:rsidR="00B31C17">
        <w:rPr>
          <w:rFonts w:cs="Arial"/>
          <w:szCs w:val="24"/>
          <w:lang w:val="es-UY"/>
        </w:rPr>
        <w:t>d</w:t>
      </w:r>
      <w:r w:rsidRPr="008D1CED">
        <w:rPr>
          <w:rFonts w:cs="Arial"/>
          <w:szCs w:val="24"/>
          <w:lang w:val="es-UY"/>
        </w:rPr>
        <w:t>elegaciones de Argentina, Brasil, Paraguay y</w:t>
      </w:r>
      <w:r w:rsidR="00B31C17">
        <w:rPr>
          <w:rFonts w:cs="Arial"/>
          <w:szCs w:val="24"/>
          <w:lang w:val="es-UY"/>
        </w:rPr>
        <w:t xml:space="preserve"> </w:t>
      </w:r>
      <w:r w:rsidRPr="008D1CED">
        <w:rPr>
          <w:rFonts w:cs="Arial"/>
          <w:szCs w:val="24"/>
          <w:lang w:val="es-UY"/>
        </w:rPr>
        <w:t>Uruguay</w:t>
      </w:r>
      <w:r w:rsidR="00444572">
        <w:rPr>
          <w:rFonts w:cs="Arial"/>
          <w:szCs w:val="24"/>
          <w:lang w:val="es-UY"/>
        </w:rPr>
        <w:t>,</w:t>
      </w:r>
      <w:r w:rsidR="006D6E84">
        <w:rPr>
          <w:rFonts w:cs="Arial"/>
          <w:szCs w:val="24"/>
          <w:lang w:val="es-UY"/>
        </w:rPr>
        <w:t xml:space="preserve"> y funcionarios de la</w:t>
      </w:r>
      <w:r w:rsidR="00BA2361">
        <w:rPr>
          <w:rFonts w:cs="Arial"/>
          <w:szCs w:val="24"/>
          <w:lang w:val="es-UY"/>
        </w:rPr>
        <w:t xml:space="preserve"> Secretaría del MERCOSUR</w:t>
      </w:r>
      <w:r w:rsidR="006D6E84">
        <w:rPr>
          <w:rFonts w:cs="Arial"/>
          <w:szCs w:val="24"/>
          <w:lang w:val="es-UY"/>
        </w:rPr>
        <w:t xml:space="preserve"> </w:t>
      </w:r>
      <w:r w:rsidR="00BA2361">
        <w:rPr>
          <w:rFonts w:cs="Arial"/>
          <w:szCs w:val="24"/>
          <w:lang w:val="es-UY"/>
        </w:rPr>
        <w:t>(</w:t>
      </w:r>
      <w:r w:rsidR="006D6E84">
        <w:rPr>
          <w:rFonts w:cs="Arial"/>
          <w:szCs w:val="24"/>
          <w:lang w:val="es-UY"/>
        </w:rPr>
        <w:t>SM</w:t>
      </w:r>
      <w:r w:rsidR="00BA2361">
        <w:rPr>
          <w:rFonts w:cs="Arial"/>
          <w:szCs w:val="24"/>
          <w:lang w:val="es-UY"/>
        </w:rPr>
        <w:t>)</w:t>
      </w:r>
      <w:r w:rsidRPr="008D1CED">
        <w:rPr>
          <w:rFonts w:cs="Arial"/>
          <w:szCs w:val="24"/>
          <w:lang w:val="es-UY"/>
        </w:rPr>
        <w:t>.</w:t>
      </w:r>
      <w:r w:rsidR="00C5453A" w:rsidRPr="008D1CED">
        <w:rPr>
          <w:rFonts w:cs="Arial"/>
          <w:szCs w:val="24"/>
          <w:lang w:val="es-UY"/>
        </w:rPr>
        <w:t xml:space="preserve"> La reunión se realizó por sistema de video</w:t>
      </w:r>
      <w:r w:rsidR="00304524" w:rsidRPr="008D1CED">
        <w:rPr>
          <w:rFonts w:cs="Arial"/>
          <w:szCs w:val="24"/>
          <w:lang w:val="es-UY"/>
        </w:rPr>
        <w:t xml:space="preserve">conferencia, conforme a lo dispuesto en la </w:t>
      </w:r>
      <w:r w:rsidR="00AC26C6" w:rsidRPr="008D1CED">
        <w:rPr>
          <w:rFonts w:cs="Arial"/>
          <w:szCs w:val="24"/>
          <w:lang w:val="es-UY"/>
        </w:rPr>
        <w:t>Resolución G</w:t>
      </w:r>
      <w:r w:rsidR="00304524" w:rsidRPr="008D1CED">
        <w:rPr>
          <w:rFonts w:cs="Arial"/>
          <w:szCs w:val="24"/>
          <w:lang w:val="es-UY"/>
        </w:rPr>
        <w:t xml:space="preserve">MC N° </w:t>
      </w:r>
      <w:r w:rsidR="00AC26C6" w:rsidRPr="008D1CED">
        <w:rPr>
          <w:rFonts w:cs="Arial"/>
          <w:szCs w:val="24"/>
          <w:lang w:val="es-UY"/>
        </w:rPr>
        <w:t>19/12</w:t>
      </w:r>
      <w:r w:rsidR="00304524" w:rsidRPr="008D1CED">
        <w:rPr>
          <w:rFonts w:cs="Arial"/>
          <w:szCs w:val="24"/>
          <w:lang w:val="es-UY"/>
        </w:rPr>
        <w:t>.</w:t>
      </w:r>
    </w:p>
    <w:p w14:paraId="55EEBE37" w14:textId="77777777" w:rsidR="00157489" w:rsidRPr="008D1CED" w:rsidRDefault="00157489" w:rsidP="006B17CF">
      <w:pPr>
        <w:jc w:val="both"/>
        <w:rPr>
          <w:rFonts w:cs="Arial"/>
          <w:szCs w:val="24"/>
          <w:lang w:val="es-UY"/>
        </w:rPr>
      </w:pPr>
    </w:p>
    <w:p w14:paraId="43041787" w14:textId="77777777" w:rsidR="00F92657" w:rsidRPr="000314BC" w:rsidRDefault="00F92657" w:rsidP="006B17CF">
      <w:pPr>
        <w:jc w:val="both"/>
        <w:rPr>
          <w:rFonts w:cs="Arial"/>
          <w:b/>
          <w:szCs w:val="24"/>
        </w:rPr>
      </w:pPr>
      <w:r w:rsidRPr="000314BC">
        <w:rPr>
          <w:rFonts w:cs="Arial"/>
          <w:szCs w:val="24"/>
        </w:rPr>
        <w:t xml:space="preserve">La Lista de Participantes consta como </w:t>
      </w:r>
      <w:r w:rsidRPr="000314BC">
        <w:rPr>
          <w:rFonts w:cs="Arial"/>
          <w:b/>
          <w:szCs w:val="24"/>
        </w:rPr>
        <w:t>Anexo I</w:t>
      </w:r>
      <w:r w:rsidRPr="000314BC">
        <w:rPr>
          <w:rFonts w:cs="Arial"/>
          <w:szCs w:val="24"/>
        </w:rPr>
        <w:t>.</w:t>
      </w:r>
    </w:p>
    <w:p w14:paraId="0F075DD4" w14:textId="77777777" w:rsidR="00F92657" w:rsidRPr="000314BC" w:rsidRDefault="00F92657">
      <w:pPr>
        <w:jc w:val="both"/>
        <w:rPr>
          <w:rFonts w:cs="Arial"/>
          <w:szCs w:val="24"/>
        </w:rPr>
      </w:pPr>
    </w:p>
    <w:p w14:paraId="25297A26" w14:textId="0F0063EC" w:rsidR="00D4547B" w:rsidRPr="008D1CED" w:rsidRDefault="00D4547B" w:rsidP="005D5832">
      <w:pPr>
        <w:jc w:val="both"/>
        <w:rPr>
          <w:rFonts w:cs="Arial"/>
          <w:bCs/>
          <w:szCs w:val="24"/>
          <w:lang w:val="es-UY"/>
        </w:rPr>
      </w:pPr>
      <w:r w:rsidRPr="008D1CED">
        <w:rPr>
          <w:rFonts w:cs="Arial"/>
          <w:bCs/>
          <w:szCs w:val="24"/>
          <w:lang w:val="es-UY"/>
        </w:rPr>
        <w:t xml:space="preserve">En la reunión se abordaron los temas que </w:t>
      </w:r>
      <w:r w:rsidR="005D5832">
        <w:rPr>
          <w:rFonts w:cs="Arial"/>
          <w:bCs/>
          <w:szCs w:val="24"/>
          <w:lang w:val="es-UY"/>
        </w:rPr>
        <w:t>están en Agenda del Comité:</w:t>
      </w:r>
      <w:r w:rsidRPr="008D1CED">
        <w:rPr>
          <w:rFonts w:cs="Arial"/>
          <w:bCs/>
          <w:szCs w:val="24"/>
          <w:lang w:val="es-UY"/>
        </w:rPr>
        <w:t xml:space="preserve"> </w:t>
      </w:r>
    </w:p>
    <w:p w14:paraId="433FD447" w14:textId="77777777" w:rsidR="00D4547B" w:rsidRPr="008D1CED" w:rsidRDefault="00D4547B">
      <w:pPr>
        <w:ind w:left="709" w:hanging="709"/>
        <w:jc w:val="both"/>
        <w:rPr>
          <w:rFonts w:cs="Arial"/>
          <w:bCs/>
          <w:szCs w:val="24"/>
          <w:lang w:val="es-UY"/>
        </w:rPr>
      </w:pPr>
    </w:p>
    <w:p w14:paraId="02BF84C8" w14:textId="2D19339D" w:rsidR="00D4547B" w:rsidRPr="00076E29" w:rsidRDefault="008B3038" w:rsidP="00076E29">
      <w:pPr>
        <w:jc w:val="both"/>
        <w:rPr>
          <w:rFonts w:cs="Arial"/>
          <w:b/>
          <w:bCs/>
          <w:lang w:val="es-UY"/>
        </w:rPr>
      </w:pPr>
      <w:r w:rsidRPr="00076E29">
        <w:rPr>
          <w:rFonts w:cs="Arial"/>
          <w:b/>
          <w:bCs/>
          <w:lang w:val="es-UY"/>
        </w:rPr>
        <w:t xml:space="preserve">1. </w:t>
      </w:r>
      <w:r w:rsidR="00ED0DB3">
        <w:rPr>
          <w:rFonts w:cs="Arial"/>
          <w:b/>
          <w:bCs/>
          <w:lang w:val="es-UY"/>
        </w:rPr>
        <w:t xml:space="preserve">EVALUACIÓN </w:t>
      </w:r>
      <w:r w:rsidR="005D5832">
        <w:rPr>
          <w:rFonts w:cs="Arial"/>
          <w:b/>
          <w:bCs/>
          <w:lang w:val="es-UY"/>
        </w:rPr>
        <w:t xml:space="preserve">DE LOS CUELLOS DE </w:t>
      </w:r>
      <w:r>
        <w:rPr>
          <w:rFonts w:cs="Arial"/>
          <w:b/>
          <w:bCs/>
          <w:lang w:val="es-UY"/>
        </w:rPr>
        <w:t>BOTELLA IDENTIFICADOS EN EL INFORME SOBRE EL SISTEMA DE ADMINISTRACIÓN Y DISTRIBUCIÓN DE CUPOS OTORGADOS AL MERCOSUR POR TERCEROS PAÍSES O GRUPOS DE PAÍSES (SACME) (elevado por este Comité a la CCM en su reunión N° XII ACTA 10/21)</w:t>
      </w:r>
    </w:p>
    <w:p w14:paraId="27785DAC" w14:textId="77777777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6C489DA8" w14:textId="33970D9B" w:rsidR="004B4305" w:rsidRPr="004B4305" w:rsidRDefault="00FD5E2F" w:rsidP="00BD4232">
      <w:pPr>
        <w:jc w:val="both"/>
        <w:rPr>
          <w:rFonts w:cs="Arial"/>
          <w:bCs/>
          <w:szCs w:val="24"/>
          <w:u w:val="single"/>
          <w:lang w:val="es-UY"/>
        </w:rPr>
      </w:pPr>
      <w:r>
        <w:rPr>
          <w:rFonts w:cs="Arial"/>
          <w:bCs/>
          <w:szCs w:val="24"/>
          <w:u w:val="single"/>
          <w:lang w:val="es-UY"/>
        </w:rPr>
        <w:t>Administración de los cupos otorgados por Israel al MERCOSUR</w:t>
      </w:r>
      <w:r w:rsidR="004B4305" w:rsidRPr="004B4305">
        <w:rPr>
          <w:rFonts w:cs="Arial"/>
          <w:bCs/>
          <w:szCs w:val="24"/>
          <w:u w:val="single"/>
          <w:lang w:val="es-UY"/>
        </w:rPr>
        <w:t>:</w:t>
      </w:r>
    </w:p>
    <w:p w14:paraId="150B3AD9" w14:textId="77777777" w:rsidR="004B4305" w:rsidRDefault="004B4305" w:rsidP="00BD4232">
      <w:pPr>
        <w:jc w:val="both"/>
        <w:rPr>
          <w:rFonts w:cs="Arial"/>
          <w:bCs/>
          <w:szCs w:val="24"/>
          <w:lang w:val="es-UY"/>
        </w:rPr>
      </w:pPr>
    </w:p>
    <w:p w14:paraId="6779FAA9" w14:textId="6689AA38" w:rsidR="00AD505C" w:rsidRDefault="00AD505C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Las delegaciones informaron sobre los relevamientos internos realizados en relación al uso de las preferencias obtenidas en los cupos otorgados por Israel al MERCOSUR.</w:t>
      </w:r>
    </w:p>
    <w:p w14:paraId="0EB33B4E" w14:textId="77777777" w:rsidR="00AD505C" w:rsidRDefault="00AD505C" w:rsidP="00BD4232">
      <w:pPr>
        <w:jc w:val="both"/>
        <w:rPr>
          <w:rFonts w:cs="Arial"/>
          <w:bCs/>
          <w:szCs w:val="24"/>
          <w:lang w:val="es-UY"/>
        </w:rPr>
      </w:pPr>
    </w:p>
    <w:p w14:paraId="770D3A8A" w14:textId="474563FD" w:rsidR="00AD505C" w:rsidRDefault="0051242C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concluyó que no es posible verificar el uso efectivo de los cupos otorgados por Israel al MERCOSUR porque los Estados Partes no cuentan con información </w:t>
      </w:r>
      <w:r w:rsidR="000314BC">
        <w:rPr>
          <w:rFonts w:cs="Arial"/>
          <w:bCs/>
          <w:szCs w:val="24"/>
          <w:lang w:val="es-UY"/>
        </w:rPr>
        <w:t xml:space="preserve">precisa </w:t>
      </w:r>
      <w:r>
        <w:rPr>
          <w:rFonts w:cs="Arial"/>
          <w:bCs/>
          <w:szCs w:val="24"/>
          <w:lang w:val="es-UY"/>
        </w:rPr>
        <w:t>a nivel nacional y tampoco mediante estadísticas internacionales. Por ende</w:t>
      </w:r>
      <w:r w:rsidR="000314BC">
        <w:rPr>
          <w:rFonts w:cs="Arial"/>
          <w:bCs/>
          <w:szCs w:val="24"/>
          <w:lang w:val="es-UY"/>
        </w:rPr>
        <w:t>, de estimarse conveniente,</w:t>
      </w:r>
      <w:r>
        <w:rPr>
          <w:rFonts w:cs="Arial"/>
          <w:bCs/>
          <w:szCs w:val="24"/>
          <w:lang w:val="es-UY"/>
        </w:rPr>
        <w:t xml:space="preserve"> </w:t>
      </w:r>
      <w:r w:rsidR="000314BC">
        <w:rPr>
          <w:rFonts w:cs="Arial"/>
          <w:bCs/>
          <w:szCs w:val="24"/>
          <w:lang w:val="es-UY"/>
        </w:rPr>
        <w:t xml:space="preserve">se debería </w:t>
      </w:r>
      <w:r>
        <w:rPr>
          <w:rFonts w:cs="Arial"/>
          <w:bCs/>
          <w:szCs w:val="24"/>
          <w:lang w:val="es-UY"/>
        </w:rPr>
        <w:t>solicitar a Israel dicha información en el marco que resulte más oportuno.</w:t>
      </w:r>
    </w:p>
    <w:p w14:paraId="3D201B3B" w14:textId="77777777" w:rsidR="00CF1788" w:rsidRDefault="00CF1788" w:rsidP="00BD4232">
      <w:pPr>
        <w:jc w:val="both"/>
        <w:rPr>
          <w:rFonts w:cs="Arial"/>
          <w:bCs/>
          <w:szCs w:val="24"/>
          <w:lang w:val="es-UY"/>
        </w:rPr>
      </w:pPr>
    </w:p>
    <w:p w14:paraId="0BE59C0C" w14:textId="77777777" w:rsidR="00C0689E" w:rsidRDefault="00CF1788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Por otra parte,</w:t>
      </w:r>
      <w:r w:rsidR="00111F89">
        <w:rPr>
          <w:rFonts w:cs="Arial"/>
          <w:bCs/>
          <w:szCs w:val="24"/>
          <w:lang w:val="es-UY"/>
        </w:rPr>
        <w:t xml:space="preserve"> </w:t>
      </w:r>
      <w:r w:rsidR="00111F89" w:rsidRPr="003B050D">
        <w:rPr>
          <w:rStyle w:val="normaltextrun"/>
          <w:color w:val="000000"/>
          <w:lang w:val="es-PY"/>
        </w:rPr>
        <w:t xml:space="preserve">en un análisis preliminar del texto del acuerdo entre Mercosur e Israel, no se </w:t>
      </w:r>
      <w:r w:rsidR="000314BC">
        <w:rPr>
          <w:rStyle w:val="normaltextrun"/>
          <w:color w:val="000000"/>
          <w:lang w:val="es-PY"/>
        </w:rPr>
        <w:t xml:space="preserve">encontraron </w:t>
      </w:r>
      <w:proofErr w:type="spellStart"/>
      <w:r w:rsidR="000314BC">
        <w:rPr>
          <w:rStyle w:val="normaltextrun"/>
          <w:color w:val="000000"/>
          <w:lang w:val="es-PY"/>
        </w:rPr>
        <w:t>referancias</w:t>
      </w:r>
      <w:proofErr w:type="spellEnd"/>
      <w:r w:rsidR="000314BC">
        <w:rPr>
          <w:rStyle w:val="normaltextrun"/>
          <w:color w:val="000000"/>
          <w:lang w:val="es-PY"/>
        </w:rPr>
        <w:t xml:space="preserve"> a </w:t>
      </w:r>
      <w:r w:rsidR="00111F89" w:rsidRPr="003B050D">
        <w:rPr>
          <w:rStyle w:val="normaltextrun"/>
          <w:color w:val="000000"/>
          <w:lang w:val="es-PY"/>
        </w:rPr>
        <w:t xml:space="preserve">la exigencia </w:t>
      </w:r>
      <w:r w:rsidR="000314BC" w:rsidRPr="003B050D">
        <w:rPr>
          <w:rStyle w:val="normaltextrun"/>
          <w:color w:val="000000"/>
          <w:lang w:val="es-PY"/>
        </w:rPr>
        <w:t>de</w:t>
      </w:r>
      <w:r w:rsidR="000314BC">
        <w:rPr>
          <w:rStyle w:val="normaltextrun"/>
          <w:color w:val="000000"/>
          <w:lang w:val="es-PY"/>
        </w:rPr>
        <w:t xml:space="preserve"> un</w:t>
      </w:r>
      <w:r w:rsidR="000314BC" w:rsidRPr="003B050D">
        <w:rPr>
          <w:rStyle w:val="normaltextrun"/>
          <w:color w:val="000000"/>
          <w:lang w:val="es-PY"/>
        </w:rPr>
        <w:t xml:space="preserve"> </w:t>
      </w:r>
      <w:r w:rsidR="00111F89" w:rsidRPr="003B050D">
        <w:rPr>
          <w:rStyle w:val="normaltextrun"/>
          <w:color w:val="000000"/>
          <w:lang w:val="es-PY"/>
        </w:rPr>
        <w:t xml:space="preserve">certificado de </w:t>
      </w:r>
      <w:r w:rsidR="000314BC">
        <w:rPr>
          <w:rStyle w:val="normaltextrun"/>
          <w:color w:val="000000"/>
          <w:lang w:val="es-PY"/>
        </w:rPr>
        <w:t>autorización de cupos, o un documento análogo,</w:t>
      </w:r>
      <w:r w:rsidR="00C0689E">
        <w:rPr>
          <w:rStyle w:val="normaltextrun"/>
          <w:color w:val="000000"/>
          <w:lang w:val="es-PY"/>
        </w:rPr>
        <w:t xml:space="preserve"> </w:t>
      </w:r>
      <w:r w:rsidR="00111F89" w:rsidRPr="003B050D">
        <w:rPr>
          <w:rStyle w:val="normaltextrun"/>
          <w:color w:val="000000"/>
          <w:lang w:val="es-PY"/>
        </w:rPr>
        <w:t xml:space="preserve">por parte de la autoridad aduanera israelí, cuando se trata de un </w:t>
      </w:r>
      <w:r w:rsidR="000314BC">
        <w:rPr>
          <w:rStyle w:val="normaltextrun"/>
          <w:color w:val="000000"/>
          <w:lang w:val="es-PY"/>
        </w:rPr>
        <w:t xml:space="preserve">cupo otorgado al </w:t>
      </w:r>
      <w:r w:rsidR="00111F89" w:rsidRPr="003B050D">
        <w:rPr>
          <w:rStyle w:val="normaltextrun"/>
          <w:color w:val="000000"/>
          <w:lang w:val="es-PY"/>
        </w:rPr>
        <w:t>Mercosur como un todo.</w:t>
      </w:r>
      <w:r>
        <w:rPr>
          <w:rFonts w:cs="Arial"/>
          <w:bCs/>
          <w:szCs w:val="24"/>
          <w:lang w:val="es-UY"/>
        </w:rPr>
        <w:t xml:space="preserve"> </w:t>
      </w:r>
    </w:p>
    <w:p w14:paraId="546E318B" w14:textId="77777777" w:rsidR="00C0689E" w:rsidRDefault="00C0689E" w:rsidP="00BD4232">
      <w:pPr>
        <w:jc w:val="both"/>
        <w:rPr>
          <w:rFonts w:cs="Arial"/>
          <w:bCs/>
          <w:szCs w:val="24"/>
          <w:lang w:val="es-UY"/>
        </w:rPr>
      </w:pPr>
    </w:p>
    <w:p w14:paraId="7D48ECA6" w14:textId="02A02313" w:rsidR="0051242C" w:rsidRDefault="000314BC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>Sin perjuicio de lo anterior</w:t>
      </w:r>
      <w:r w:rsidR="00111F89">
        <w:rPr>
          <w:rFonts w:cs="Arial"/>
          <w:bCs/>
          <w:szCs w:val="24"/>
          <w:lang w:val="es-UY"/>
        </w:rPr>
        <w:t xml:space="preserve">, </w:t>
      </w:r>
      <w:r w:rsidR="00CF1788">
        <w:rPr>
          <w:rFonts w:cs="Arial"/>
          <w:bCs/>
          <w:szCs w:val="24"/>
          <w:lang w:val="es-UY"/>
        </w:rPr>
        <w:t>se</w:t>
      </w:r>
      <w:r w:rsidR="0051242C">
        <w:rPr>
          <w:rFonts w:cs="Arial"/>
          <w:bCs/>
          <w:szCs w:val="24"/>
          <w:lang w:val="es-UY"/>
        </w:rPr>
        <w:t xml:space="preserve"> entendió relevante </w:t>
      </w:r>
      <w:r>
        <w:rPr>
          <w:rFonts w:cs="Arial"/>
          <w:bCs/>
          <w:szCs w:val="24"/>
          <w:lang w:val="es-UY"/>
        </w:rPr>
        <w:t xml:space="preserve">continuar estudiando </w:t>
      </w:r>
      <w:r w:rsidR="0051242C">
        <w:rPr>
          <w:rFonts w:cs="Arial"/>
          <w:bCs/>
          <w:szCs w:val="24"/>
          <w:lang w:val="es-UY"/>
        </w:rPr>
        <w:t>el texto del TLC MERCOSUR-ISRAEL a efectos de determinar las disposiciones en relación a la administración de los cupos otorgados por Israel al MERCOSUR</w:t>
      </w:r>
      <w:r w:rsidR="00CF1788">
        <w:rPr>
          <w:rFonts w:cs="Arial"/>
          <w:bCs/>
          <w:szCs w:val="24"/>
          <w:lang w:val="es-UY"/>
        </w:rPr>
        <w:t xml:space="preserve"> y</w:t>
      </w:r>
      <w:r w:rsidR="004600E2">
        <w:rPr>
          <w:rFonts w:cs="Arial"/>
          <w:bCs/>
          <w:szCs w:val="24"/>
          <w:lang w:val="es-UY"/>
        </w:rPr>
        <w:t xml:space="preserve"> evaluar los pasos a seguir. En este sentido, las</w:t>
      </w:r>
      <w:r w:rsidR="00CF1788">
        <w:rPr>
          <w:rFonts w:cs="Arial"/>
          <w:bCs/>
          <w:szCs w:val="24"/>
          <w:lang w:val="es-UY"/>
        </w:rPr>
        <w:t xml:space="preserve"> delegaciones se comprometieron a realizar un relevamiento al respecto para la próxima reunión de este Comité. </w:t>
      </w:r>
    </w:p>
    <w:p w14:paraId="3349694C" w14:textId="77777777" w:rsidR="00DE38E3" w:rsidRDefault="00DE38E3" w:rsidP="00BD4232">
      <w:pPr>
        <w:jc w:val="both"/>
        <w:rPr>
          <w:rFonts w:cs="Arial"/>
          <w:bCs/>
          <w:szCs w:val="24"/>
          <w:lang w:val="es-UY"/>
        </w:rPr>
      </w:pPr>
    </w:p>
    <w:p w14:paraId="3D39B431" w14:textId="022510F9" w:rsidR="004B4305" w:rsidRPr="004B4305" w:rsidRDefault="00B145D9" w:rsidP="004B4305">
      <w:pPr>
        <w:jc w:val="both"/>
        <w:rPr>
          <w:rFonts w:cs="Arial"/>
          <w:bCs/>
          <w:szCs w:val="24"/>
          <w:u w:val="single"/>
          <w:lang w:val="es-UY"/>
        </w:rPr>
      </w:pPr>
      <w:r>
        <w:rPr>
          <w:rFonts w:cs="Arial"/>
          <w:bCs/>
          <w:szCs w:val="24"/>
          <w:u w:val="single"/>
          <w:lang w:val="es-UY"/>
        </w:rPr>
        <w:lastRenderedPageBreak/>
        <w:t>Cuellos</w:t>
      </w:r>
      <w:r w:rsidR="004B4305">
        <w:rPr>
          <w:rFonts w:cs="Arial"/>
          <w:bCs/>
          <w:szCs w:val="24"/>
          <w:u w:val="single"/>
          <w:lang w:val="es-UY"/>
        </w:rPr>
        <w:t xml:space="preserve"> de botella a analizar en el semestre</w:t>
      </w:r>
      <w:r w:rsidR="004B4305" w:rsidRPr="004B4305">
        <w:rPr>
          <w:rFonts w:cs="Arial"/>
          <w:bCs/>
          <w:szCs w:val="24"/>
          <w:u w:val="single"/>
          <w:lang w:val="es-UY"/>
        </w:rPr>
        <w:t>:</w:t>
      </w:r>
    </w:p>
    <w:p w14:paraId="19AB6EC7" w14:textId="77777777" w:rsidR="00A57FDC" w:rsidRDefault="00A57FDC" w:rsidP="00BD4232">
      <w:pPr>
        <w:jc w:val="both"/>
        <w:rPr>
          <w:rFonts w:cs="Arial"/>
          <w:bCs/>
          <w:szCs w:val="24"/>
          <w:lang w:val="es-UY"/>
        </w:rPr>
      </w:pPr>
    </w:p>
    <w:p w14:paraId="4FC33CC5" w14:textId="610FC96F" w:rsidR="00F81361" w:rsidRDefault="004B4305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</w:t>
      </w:r>
      <w:r w:rsidR="00CF1788">
        <w:rPr>
          <w:rFonts w:cs="Arial"/>
          <w:bCs/>
          <w:szCs w:val="24"/>
          <w:lang w:val="es-UY"/>
        </w:rPr>
        <w:t>continuó con el tratamiento de</w:t>
      </w:r>
      <w:r w:rsidR="00B145D9">
        <w:rPr>
          <w:rFonts w:cs="Arial"/>
          <w:bCs/>
          <w:szCs w:val="24"/>
          <w:lang w:val="es-UY"/>
        </w:rPr>
        <w:t xml:space="preserve"> los temas</w:t>
      </w:r>
      <w:r>
        <w:rPr>
          <w:rFonts w:cs="Arial"/>
          <w:bCs/>
          <w:szCs w:val="24"/>
          <w:lang w:val="es-UY"/>
        </w:rPr>
        <w:t xml:space="preserve"> de la </w:t>
      </w:r>
      <w:r w:rsidR="00777FEF">
        <w:rPr>
          <w:rFonts w:cs="Arial"/>
          <w:bCs/>
          <w:szCs w:val="24"/>
          <w:lang w:val="es-UY"/>
        </w:rPr>
        <w:t xml:space="preserve">firma </w:t>
      </w:r>
      <w:r w:rsidR="00F81361">
        <w:rPr>
          <w:rFonts w:cs="Arial"/>
          <w:bCs/>
          <w:szCs w:val="24"/>
          <w:lang w:val="es-UY"/>
        </w:rPr>
        <w:t>manual</w:t>
      </w:r>
      <w:r>
        <w:rPr>
          <w:rFonts w:cs="Arial"/>
          <w:bCs/>
          <w:szCs w:val="24"/>
          <w:lang w:val="es-UY"/>
        </w:rPr>
        <w:t xml:space="preserve"> del</w:t>
      </w:r>
      <w:r w:rsidR="00777FEF">
        <w:rPr>
          <w:rFonts w:cs="Arial"/>
          <w:bCs/>
          <w:szCs w:val="24"/>
          <w:lang w:val="es-UY"/>
        </w:rPr>
        <w:t xml:space="preserve"> Certificado de Autorización de Cupo</w:t>
      </w:r>
      <w:r w:rsidR="00B145D9">
        <w:rPr>
          <w:rFonts w:cs="Arial"/>
          <w:bCs/>
          <w:szCs w:val="24"/>
          <w:lang w:val="es-UY"/>
        </w:rPr>
        <w:t xml:space="preserve"> del MERCOSUR</w:t>
      </w:r>
      <w:r>
        <w:rPr>
          <w:rFonts w:cs="Arial"/>
          <w:bCs/>
          <w:szCs w:val="24"/>
          <w:lang w:val="es-UY"/>
        </w:rPr>
        <w:t xml:space="preserve"> </w:t>
      </w:r>
      <w:r w:rsidR="00A57FDC">
        <w:rPr>
          <w:rFonts w:cs="Arial"/>
          <w:bCs/>
          <w:szCs w:val="24"/>
          <w:lang w:val="es-UY"/>
        </w:rPr>
        <w:t xml:space="preserve">y </w:t>
      </w:r>
      <w:r>
        <w:rPr>
          <w:rFonts w:cs="Arial"/>
          <w:bCs/>
          <w:szCs w:val="24"/>
          <w:lang w:val="es-UY"/>
        </w:rPr>
        <w:t>de la</w:t>
      </w:r>
      <w:r w:rsidR="00777FEF">
        <w:rPr>
          <w:rFonts w:cs="Arial"/>
          <w:bCs/>
          <w:szCs w:val="24"/>
          <w:lang w:val="es-UY"/>
        </w:rPr>
        <w:t xml:space="preserve"> comunicación entre el sistema informático del SACME y los sistemas informáticos nacionales de los socios</w:t>
      </w:r>
      <w:r w:rsidR="00CF1788">
        <w:rPr>
          <w:rFonts w:cs="Arial"/>
          <w:bCs/>
          <w:szCs w:val="24"/>
          <w:lang w:val="es-UY"/>
        </w:rPr>
        <w:t>.</w:t>
      </w:r>
    </w:p>
    <w:p w14:paraId="4D2AEFB1" w14:textId="77777777" w:rsidR="00F81361" w:rsidRDefault="00F81361" w:rsidP="00BD4232">
      <w:pPr>
        <w:jc w:val="both"/>
        <w:rPr>
          <w:rFonts w:cs="Arial"/>
          <w:bCs/>
          <w:szCs w:val="24"/>
          <w:lang w:val="es-UY"/>
        </w:rPr>
      </w:pPr>
    </w:p>
    <w:p w14:paraId="572B1E71" w14:textId="341E589E" w:rsidR="005F2297" w:rsidRDefault="004B4305" w:rsidP="00BD4232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En relación </w:t>
      </w:r>
      <w:r w:rsidR="00F81361">
        <w:rPr>
          <w:rFonts w:cs="Arial"/>
          <w:bCs/>
          <w:szCs w:val="24"/>
          <w:lang w:val="es-UY"/>
        </w:rPr>
        <w:t>al primer cuello de botella</w:t>
      </w:r>
      <w:r>
        <w:rPr>
          <w:rFonts w:cs="Arial"/>
          <w:bCs/>
          <w:szCs w:val="24"/>
          <w:lang w:val="es-UY"/>
        </w:rPr>
        <w:t xml:space="preserve">, </w:t>
      </w:r>
      <w:r w:rsidR="00CF1788">
        <w:rPr>
          <w:rFonts w:cs="Arial"/>
          <w:bCs/>
          <w:szCs w:val="24"/>
          <w:lang w:val="es-UY"/>
        </w:rPr>
        <w:t xml:space="preserve">la Delegación de Brasil y la Secretaría del MERCOSUR presentaron sus respectivos diagramas de flujo correspondientes a sus propuestas de firma digital. Los diagramas de flujos se </w:t>
      </w:r>
      <w:r w:rsidR="007E2DB3">
        <w:rPr>
          <w:rFonts w:cs="Arial"/>
          <w:bCs/>
          <w:szCs w:val="24"/>
          <w:lang w:val="es-UY"/>
        </w:rPr>
        <w:t>adjunta</w:t>
      </w:r>
      <w:r w:rsidR="00B11C21">
        <w:rPr>
          <w:rFonts w:cs="Arial"/>
          <w:bCs/>
          <w:szCs w:val="24"/>
          <w:lang w:val="es-UY"/>
        </w:rPr>
        <w:t>n</w:t>
      </w:r>
      <w:r w:rsidR="007E2DB3">
        <w:rPr>
          <w:rFonts w:cs="Arial"/>
          <w:bCs/>
          <w:szCs w:val="24"/>
          <w:lang w:val="es-UY"/>
        </w:rPr>
        <w:t xml:space="preserve"> en </w:t>
      </w:r>
      <w:r w:rsidR="00B11C21" w:rsidRPr="00B11C21">
        <w:rPr>
          <w:rFonts w:cs="Arial"/>
          <w:b/>
          <w:szCs w:val="24"/>
          <w:lang w:val="es-UY"/>
        </w:rPr>
        <w:t xml:space="preserve">Anexo </w:t>
      </w:r>
      <w:r w:rsidR="00681918">
        <w:rPr>
          <w:rFonts w:cs="Arial"/>
          <w:b/>
          <w:szCs w:val="24"/>
          <w:lang w:val="es-UY"/>
        </w:rPr>
        <w:t>I</w:t>
      </w:r>
      <w:r w:rsidR="00B11C21" w:rsidRPr="00B11C21">
        <w:rPr>
          <w:rFonts w:cs="Arial"/>
          <w:b/>
          <w:szCs w:val="24"/>
          <w:lang w:val="es-UY"/>
        </w:rPr>
        <w:t>I</w:t>
      </w:r>
      <w:r w:rsidR="00ED0DB3">
        <w:rPr>
          <w:rFonts w:cs="Arial"/>
          <w:b/>
          <w:szCs w:val="24"/>
          <w:lang w:val="es-UY"/>
        </w:rPr>
        <w:t xml:space="preserve"> - reservado</w:t>
      </w:r>
      <w:r w:rsidR="007E2DB3" w:rsidRPr="00B11C21">
        <w:rPr>
          <w:rFonts w:cs="Arial"/>
          <w:b/>
          <w:szCs w:val="24"/>
          <w:lang w:val="es-UY"/>
        </w:rPr>
        <w:t>.</w:t>
      </w:r>
      <w:r>
        <w:rPr>
          <w:rFonts w:cs="Arial"/>
          <w:bCs/>
          <w:szCs w:val="24"/>
          <w:lang w:val="es-UY"/>
        </w:rPr>
        <w:t xml:space="preserve"> </w:t>
      </w:r>
    </w:p>
    <w:p w14:paraId="07949F4F" w14:textId="5EB88962" w:rsidR="005F2297" w:rsidRDefault="005F2297" w:rsidP="00BD4232">
      <w:pPr>
        <w:jc w:val="both"/>
        <w:rPr>
          <w:rFonts w:cs="Arial"/>
          <w:bCs/>
          <w:szCs w:val="24"/>
          <w:lang w:val="es-UY"/>
        </w:rPr>
      </w:pPr>
    </w:p>
    <w:p w14:paraId="687B4E37" w14:textId="134B8C53" w:rsidR="005F2297" w:rsidRDefault="00BA2361" w:rsidP="005F2297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Se intercambiaron comentarios y consultas sobre los diagramas, en </w:t>
      </w:r>
      <w:r w:rsidR="005F2297" w:rsidRPr="005F2297">
        <w:rPr>
          <w:rFonts w:cs="Arial"/>
          <w:bCs/>
          <w:szCs w:val="24"/>
          <w:lang w:val="es-UY"/>
        </w:rPr>
        <w:t xml:space="preserve">particular lo concerniente a la necesidad de vincular los sistemas nacionales con el </w:t>
      </w:r>
      <w:r>
        <w:rPr>
          <w:rFonts w:cs="Arial"/>
          <w:bCs/>
          <w:szCs w:val="24"/>
          <w:lang w:val="es-UY"/>
        </w:rPr>
        <w:t>SACME</w:t>
      </w:r>
      <w:r w:rsidR="005F2297" w:rsidRPr="005F2297">
        <w:rPr>
          <w:rFonts w:cs="Arial"/>
          <w:bCs/>
          <w:szCs w:val="24"/>
          <w:lang w:val="es-UY"/>
        </w:rPr>
        <w:t xml:space="preserve">, el procedimiento </w:t>
      </w:r>
      <w:r>
        <w:rPr>
          <w:rFonts w:cs="Arial"/>
          <w:bCs/>
          <w:szCs w:val="24"/>
          <w:lang w:val="es-UY"/>
        </w:rPr>
        <w:t xml:space="preserve">a utilizar </w:t>
      </w:r>
      <w:r w:rsidR="005F2297" w:rsidRPr="005F2297">
        <w:rPr>
          <w:rFonts w:cs="Arial"/>
          <w:bCs/>
          <w:szCs w:val="24"/>
          <w:lang w:val="es-UY"/>
        </w:rPr>
        <w:t xml:space="preserve">para la firma digital de los </w:t>
      </w:r>
      <w:r>
        <w:rPr>
          <w:rFonts w:cs="Arial"/>
          <w:bCs/>
          <w:szCs w:val="24"/>
          <w:lang w:val="es-UY"/>
        </w:rPr>
        <w:t>certificados de administración de cupos</w:t>
      </w:r>
      <w:r w:rsidR="005F2297" w:rsidRPr="005F2297">
        <w:rPr>
          <w:rFonts w:cs="Arial"/>
          <w:bCs/>
          <w:szCs w:val="24"/>
          <w:lang w:val="es-UY"/>
        </w:rPr>
        <w:t>, el agregado de un identificador digital único que permita acceder a una interface web o API para la verificación de los datos y otras alternativas de control y formatos que podrían ser adoptados.</w:t>
      </w:r>
      <w:r>
        <w:rPr>
          <w:rFonts w:cs="Arial"/>
          <w:bCs/>
          <w:szCs w:val="24"/>
          <w:lang w:val="es-UY"/>
        </w:rPr>
        <w:t xml:space="preserve"> </w:t>
      </w:r>
      <w:r w:rsidR="005F2297" w:rsidRPr="005F2297">
        <w:rPr>
          <w:rFonts w:cs="Arial"/>
          <w:bCs/>
          <w:szCs w:val="24"/>
          <w:lang w:val="es-UY"/>
        </w:rPr>
        <w:t xml:space="preserve">En base a lo tratado, el </w:t>
      </w:r>
      <w:r>
        <w:rPr>
          <w:rFonts w:cs="Arial"/>
          <w:bCs/>
          <w:szCs w:val="24"/>
          <w:lang w:val="es-UY"/>
        </w:rPr>
        <w:t>C</w:t>
      </w:r>
      <w:r w:rsidR="005F2297" w:rsidRPr="005F2297">
        <w:rPr>
          <w:rFonts w:cs="Arial"/>
          <w:bCs/>
          <w:szCs w:val="24"/>
          <w:lang w:val="es-UY"/>
        </w:rPr>
        <w:t>omité solicitó a la SM que prepare un documento consolidando los aspectos relevantes de ambas propuestas y el diagrama de flujo correspondiente</w:t>
      </w:r>
      <w:r>
        <w:rPr>
          <w:rFonts w:cs="Arial"/>
          <w:bCs/>
          <w:szCs w:val="24"/>
          <w:lang w:val="es-UY"/>
        </w:rPr>
        <w:t xml:space="preserve">, a ser </w:t>
      </w:r>
      <w:r w:rsidR="000314BC">
        <w:rPr>
          <w:rFonts w:cs="Arial"/>
          <w:bCs/>
          <w:szCs w:val="24"/>
          <w:lang w:val="es-UY"/>
        </w:rPr>
        <w:t xml:space="preserve">remitido a las delegaciones con anterioridad a </w:t>
      </w:r>
      <w:r>
        <w:rPr>
          <w:rFonts w:cs="Arial"/>
          <w:bCs/>
          <w:szCs w:val="24"/>
          <w:lang w:val="es-UY"/>
        </w:rPr>
        <w:t>la próxima reunión</w:t>
      </w:r>
      <w:r w:rsidR="000314BC">
        <w:rPr>
          <w:rFonts w:cs="Arial"/>
          <w:bCs/>
          <w:szCs w:val="24"/>
          <w:lang w:val="es-UY"/>
        </w:rPr>
        <w:t xml:space="preserve"> del Comité</w:t>
      </w:r>
      <w:r w:rsidR="005F2297" w:rsidRPr="005F2297">
        <w:rPr>
          <w:rFonts w:cs="Arial"/>
          <w:bCs/>
          <w:szCs w:val="24"/>
          <w:lang w:val="es-UY"/>
        </w:rPr>
        <w:t>.</w:t>
      </w:r>
    </w:p>
    <w:p w14:paraId="2AC27C95" w14:textId="77777777" w:rsidR="005F2297" w:rsidRDefault="005F2297" w:rsidP="00BD4232">
      <w:pPr>
        <w:jc w:val="both"/>
        <w:rPr>
          <w:rFonts w:cs="Arial"/>
          <w:bCs/>
          <w:szCs w:val="24"/>
          <w:lang w:val="es-UY"/>
        </w:rPr>
      </w:pPr>
    </w:p>
    <w:p w14:paraId="50E8C632" w14:textId="11AF7954" w:rsidR="005F2297" w:rsidRDefault="00DB3452" w:rsidP="005F2297">
      <w:pPr>
        <w:jc w:val="both"/>
        <w:rPr>
          <w:rFonts w:cs="Arial"/>
          <w:bCs/>
          <w:szCs w:val="24"/>
          <w:lang w:val="es-UY"/>
        </w:rPr>
      </w:pPr>
      <w:r>
        <w:rPr>
          <w:rFonts w:cs="Arial"/>
          <w:bCs/>
          <w:szCs w:val="24"/>
          <w:lang w:val="es-UY"/>
        </w:rPr>
        <w:t xml:space="preserve">Respecto al </w:t>
      </w:r>
      <w:r w:rsidR="00AE6332">
        <w:rPr>
          <w:rFonts w:cs="Arial"/>
          <w:bCs/>
          <w:szCs w:val="24"/>
          <w:lang w:val="es-UY"/>
        </w:rPr>
        <w:t>cuello de botella</w:t>
      </w:r>
      <w:r>
        <w:rPr>
          <w:rFonts w:cs="Arial"/>
          <w:bCs/>
          <w:szCs w:val="24"/>
          <w:lang w:val="es-UY"/>
        </w:rPr>
        <w:t xml:space="preserve"> de comunicación entre el SACME y los sistemas informáticos nacionales</w:t>
      </w:r>
      <w:r w:rsidR="00905FAA">
        <w:rPr>
          <w:rFonts w:cs="Arial"/>
          <w:bCs/>
          <w:szCs w:val="24"/>
          <w:lang w:val="es-UY"/>
        </w:rPr>
        <w:t>, la</w:t>
      </w:r>
      <w:r w:rsidR="005F0F02">
        <w:rPr>
          <w:rFonts w:cs="Arial"/>
          <w:bCs/>
          <w:szCs w:val="24"/>
          <w:lang w:val="es-UY"/>
        </w:rPr>
        <w:t xml:space="preserve"> PPTU </w:t>
      </w:r>
      <w:r w:rsidR="00CF1788">
        <w:rPr>
          <w:rFonts w:cs="Arial"/>
          <w:bCs/>
          <w:szCs w:val="24"/>
          <w:lang w:val="es-UY"/>
        </w:rPr>
        <w:t xml:space="preserve">convocó a </w:t>
      </w:r>
      <w:r w:rsidR="005F0F02">
        <w:rPr>
          <w:rFonts w:cs="Arial"/>
          <w:bCs/>
          <w:szCs w:val="24"/>
          <w:lang w:val="es-UY"/>
        </w:rPr>
        <w:t xml:space="preserve">una reunión técnica de los responsables informáticos de la administración de cupos en los Estados Partes y </w:t>
      </w:r>
      <w:r w:rsidR="00C924FE">
        <w:rPr>
          <w:rFonts w:cs="Arial"/>
          <w:bCs/>
          <w:szCs w:val="24"/>
          <w:lang w:val="es-UY"/>
        </w:rPr>
        <w:t xml:space="preserve">de </w:t>
      </w:r>
      <w:r w:rsidR="005F0F02">
        <w:rPr>
          <w:rFonts w:cs="Arial"/>
          <w:bCs/>
          <w:szCs w:val="24"/>
          <w:lang w:val="es-UY"/>
        </w:rPr>
        <w:t>la SM</w:t>
      </w:r>
      <w:r w:rsidR="00CF1788">
        <w:rPr>
          <w:rFonts w:cs="Arial"/>
          <w:bCs/>
          <w:szCs w:val="24"/>
          <w:lang w:val="es-UY"/>
        </w:rPr>
        <w:t xml:space="preserve"> que tuvo lugar el día </w:t>
      </w:r>
      <w:r w:rsidR="00BA2361">
        <w:rPr>
          <w:rFonts w:cs="Arial"/>
          <w:bCs/>
          <w:szCs w:val="24"/>
          <w:lang w:val="es-UY"/>
        </w:rPr>
        <w:t>martes 22 de</w:t>
      </w:r>
      <w:r w:rsidR="00CF1788">
        <w:rPr>
          <w:rFonts w:cs="Arial"/>
          <w:bCs/>
          <w:szCs w:val="24"/>
          <w:lang w:val="es-UY"/>
        </w:rPr>
        <w:t xml:space="preserve"> noviembre pasado.</w:t>
      </w:r>
      <w:r w:rsidR="005F2297">
        <w:rPr>
          <w:rFonts w:cs="Arial"/>
          <w:bCs/>
          <w:szCs w:val="24"/>
          <w:lang w:val="es-UY"/>
        </w:rPr>
        <w:t xml:space="preserve"> En dicha instancia se </w:t>
      </w:r>
      <w:r w:rsidR="00BA2361">
        <w:rPr>
          <w:rFonts w:cs="Arial"/>
          <w:bCs/>
          <w:szCs w:val="24"/>
          <w:lang w:val="es-UY"/>
        </w:rPr>
        <w:t>entendió prioritario</w:t>
      </w:r>
      <w:r w:rsidR="005F2297" w:rsidRPr="005F2297">
        <w:rPr>
          <w:rFonts w:cs="Arial"/>
          <w:bCs/>
          <w:szCs w:val="24"/>
          <w:lang w:val="es-UY"/>
        </w:rPr>
        <w:t xml:space="preserve"> </w:t>
      </w:r>
      <w:r w:rsidR="005F2297">
        <w:rPr>
          <w:rFonts w:cs="Arial"/>
          <w:bCs/>
          <w:szCs w:val="24"/>
          <w:lang w:val="es-UY"/>
        </w:rPr>
        <w:t>empezar a trabajar en una propuesta de comunicación entre los sistemas que suprima</w:t>
      </w:r>
      <w:r w:rsidR="005F2297" w:rsidRPr="005F2297">
        <w:rPr>
          <w:rFonts w:cs="Arial"/>
          <w:bCs/>
          <w:szCs w:val="24"/>
          <w:lang w:val="es-UY"/>
        </w:rPr>
        <w:t xml:space="preserve"> la </w:t>
      </w:r>
      <w:r w:rsidR="005F2297">
        <w:rPr>
          <w:rFonts w:cs="Arial"/>
          <w:bCs/>
          <w:szCs w:val="24"/>
          <w:lang w:val="es-UY"/>
        </w:rPr>
        <w:t xml:space="preserve">necesidad de cargar por partida doble la </w:t>
      </w:r>
      <w:r w:rsidR="005F2297" w:rsidRPr="005F2297">
        <w:rPr>
          <w:rFonts w:cs="Arial"/>
          <w:bCs/>
          <w:szCs w:val="24"/>
          <w:lang w:val="es-UY"/>
        </w:rPr>
        <w:t>información de certificación, que</w:t>
      </w:r>
      <w:r w:rsidR="005F2297">
        <w:rPr>
          <w:rFonts w:cs="Arial"/>
          <w:bCs/>
          <w:szCs w:val="24"/>
          <w:lang w:val="es-UY"/>
        </w:rPr>
        <w:t xml:space="preserve"> al día de hoy los</w:t>
      </w:r>
      <w:r w:rsidR="005F2297" w:rsidRPr="005F2297">
        <w:rPr>
          <w:rFonts w:cs="Arial"/>
          <w:bCs/>
          <w:szCs w:val="24"/>
          <w:lang w:val="es-UY"/>
        </w:rPr>
        <w:t xml:space="preserve"> usuarios deben realizar en los sistemas nacionales y luego en el SACME.</w:t>
      </w:r>
    </w:p>
    <w:p w14:paraId="6D07180E" w14:textId="77777777" w:rsidR="005F2297" w:rsidRPr="005F2297" w:rsidRDefault="005F2297" w:rsidP="005F2297">
      <w:pPr>
        <w:jc w:val="both"/>
        <w:rPr>
          <w:rFonts w:cs="Arial"/>
          <w:bCs/>
          <w:szCs w:val="24"/>
          <w:lang w:val="es-UY"/>
        </w:rPr>
      </w:pPr>
    </w:p>
    <w:p w14:paraId="51011C72" w14:textId="7CDCD93B" w:rsidR="00CF1788" w:rsidRPr="005F2297" w:rsidRDefault="005F2297" w:rsidP="005F2297">
      <w:pPr>
        <w:jc w:val="both"/>
        <w:rPr>
          <w:rFonts w:cs="Arial"/>
          <w:b/>
          <w:bCs/>
          <w:szCs w:val="24"/>
          <w:lang w:val="es-UY"/>
        </w:rPr>
      </w:pPr>
      <w:r w:rsidRPr="005F2297">
        <w:rPr>
          <w:rFonts w:cs="Arial"/>
          <w:bCs/>
          <w:szCs w:val="24"/>
          <w:lang w:val="es-UY"/>
        </w:rPr>
        <w:t xml:space="preserve">La SM trabajará en una propuesta específica </w:t>
      </w:r>
      <w:r>
        <w:rPr>
          <w:rFonts w:cs="Arial"/>
          <w:bCs/>
          <w:szCs w:val="24"/>
          <w:lang w:val="es-UY"/>
        </w:rPr>
        <w:t xml:space="preserve">al respecto </w:t>
      </w:r>
      <w:proofErr w:type="gramStart"/>
      <w:r>
        <w:rPr>
          <w:rFonts w:cs="Arial"/>
          <w:bCs/>
          <w:szCs w:val="24"/>
          <w:lang w:val="es-UY"/>
        </w:rPr>
        <w:t xml:space="preserve">a </w:t>
      </w:r>
      <w:r w:rsidRPr="005F2297">
        <w:rPr>
          <w:rFonts w:cs="Arial"/>
          <w:bCs/>
          <w:szCs w:val="24"/>
          <w:lang w:val="es-UY"/>
        </w:rPr>
        <w:t xml:space="preserve"> presentar</w:t>
      </w:r>
      <w:proofErr w:type="gramEnd"/>
      <w:r w:rsidRPr="005F2297">
        <w:rPr>
          <w:rFonts w:cs="Arial"/>
          <w:bCs/>
          <w:szCs w:val="24"/>
          <w:lang w:val="es-UY"/>
        </w:rPr>
        <w:t xml:space="preserve"> a los socios, y el tema volverá a abordarse durante la próxima Presidencia Pro Témpore del MERCOSUR.</w:t>
      </w:r>
      <w:r>
        <w:rPr>
          <w:rFonts w:cs="Arial"/>
          <w:bCs/>
          <w:szCs w:val="24"/>
          <w:lang w:val="es-UY"/>
        </w:rPr>
        <w:t xml:space="preserve"> La Ayuda Memoria de esta reunión se adjunta en el </w:t>
      </w:r>
      <w:r w:rsidRPr="005F2297">
        <w:rPr>
          <w:rFonts w:cs="Arial"/>
          <w:b/>
          <w:bCs/>
          <w:szCs w:val="24"/>
          <w:lang w:val="es-UY"/>
        </w:rPr>
        <w:t>Anexo III.</w:t>
      </w:r>
    </w:p>
    <w:p w14:paraId="6FC04BCE" w14:textId="3F290310" w:rsidR="005F2297" w:rsidRDefault="005F2297" w:rsidP="005F2297">
      <w:pPr>
        <w:jc w:val="both"/>
        <w:rPr>
          <w:rFonts w:cs="Arial"/>
          <w:bCs/>
          <w:szCs w:val="24"/>
          <w:lang w:val="es-UY"/>
        </w:rPr>
      </w:pPr>
    </w:p>
    <w:p w14:paraId="158F4A47" w14:textId="77777777" w:rsidR="00C27FD8" w:rsidRPr="00E841F7" w:rsidRDefault="00C27FD8" w:rsidP="00D06B9D">
      <w:pPr>
        <w:jc w:val="both"/>
        <w:rPr>
          <w:lang w:val="es-AR"/>
        </w:rPr>
      </w:pPr>
    </w:p>
    <w:p w14:paraId="5F6C9792" w14:textId="2C8506AB" w:rsidR="00D06B9D" w:rsidRDefault="008B3038" w:rsidP="00D06B9D">
      <w:pPr>
        <w:jc w:val="both"/>
        <w:rPr>
          <w:rFonts w:cs="Arial"/>
          <w:b/>
          <w:bCs/>
          <w:lang w:val="es-UY"/>
        </w:rPr>
      </w:pPr>
      <w:r w:rsidRPr="00D06B9D">
        <w:rPr>
          <w:rFonts w:cs="Arial"/>
          <w:b/>
          <w:bCs/>
          <w:lang w:val="es-UY"/>
        </w:rPr>
        <w:t xml:space="preserve">2. </w:t>
      </w:r>
      <w:r w:rsidRPr="008B3038">
        <w:rPr>
          <w:rFonts w:cs="Arial"/>
          <w:b/>
          <w:bCs/>
          <w:lang w:val="es-UY"/>
        </w:rPr>
        <w:t>SEGUIMIENTO DEL</w:t>
      </w:r>
      <w:r w:rsidRPr="006B17CF">
        <w:rPr>
          <w:rFonts w:cs="Arial"/>
          <w:b/>
          <w:bCs/>
          <w:lang w:val="es-UY"/>
        </w:rPr>
        <w:t xml:space="preserve"> DESARROLLO DEL SISTEMA DE ADMINISTRACIÓN Y CONTROL DE CUPOS DE IMPORTACION OTORGADOS POR EL MERCOSUR A TERCEROS PAÍSES O GRUPOS DE PAÍSES (SACIM)</w:t>
      </w:r>
      <w:r w:rsidR="00D06B9D">
        <w:rPr>
          <w:rFonts w:cs="Arial"/>
          <w:b/>
          <w:bCs/>
          <w:lang w:val="es-UY"/>
        </w:rPr>
        <w:t>.</w:t>
      </w:r>
    </w:p>
    <w:p w14:paraId="2BBA69CA" w14:textId="77777777" w:rsidR="00D06B9D" w:rsidRDefault="00D06B9D" w:rsidP="00D06B9D">
      <w:pPr>
        <w:jc w:val="both"/>
        <w:rPr>
          <w:rFonts w:cs="Arial"/>
          <w:b/>
          <w:bCs/>
          <w:lang w:val="es-UY"/>
        </w:rPr>
      </w:pPr>
    </w:p>
    <w:p w14:paraId="64891A59" w14:textId="7AC4C17D" w:rsidR="003B050D" w:rsidRDefault="004F2559" w:rsidP="004600E2">
      <w:pPr>
        <w:jc w:val="both"/>
        <w:rPr>
          <w:rFonts w:cs="Arial"/>
          <w:szCs w:val="24"/>
          <w:lang w:val="es-UY" w:eastAsia="zh-CN"/>
        </w:rPr>
      </w:pPr>
      <w:r>
        <w:rPr>
          <w:rFonts w:cs="Arial"/>
          <w:color w:val="000000"/>
          <w:lang w:val="es-UY"/>
        </w:rPr>
        <w:t xml:space="preserve">La </w:t>
      </w:r>
      <w:r>
        <w:rPr>
          <w:rFonts w:cs="Arial"/>
          <w:szCs w:val="24"/>
          <w:lang w:val="es-UY" w:eastAsia="zh-CN"/>
        </w:rPr>
        <w:t>SM</w:t>
      </w:r>
      <w:r w:rsidR="00D06B9D" w:rsidRPr="008D1CED">
        <w:rPr>
          <w:rFonts w:cs="Arial"/>
          <w:szCs w:val="24"/>
          <w:lang w:val="es-UY" w:eastAsia="zh-CN"/>
        </w:rPr>
        <w:t xml:space="preserve"> </w:t>
      </w:r>
      <w:r w:rsidR="00BA2361">
        <w:rPr>
          <w:rFonts w:cs="Arial"/>
          <w:szCs w:val="24"/>
          <w:lang w:val="es-UY" w:eastAsia="zh-CN"/>
        </w:rPr>
        <w:t>convocó</w:t>
      </w:r>
      <w:r w:rsidR="00704107">
        <w:rPr>
          <w:rFonts w:cs="Arial"/>
          <w:szCs w:val="24"/>
          <w:lang w:val="es-UY" w:eastAsia="zh-CN"/>
        </w:rPr>
        <w:t xml:space="preserve"> </w:t>
      </w:r>
      <w:r w:rsidR="004600E2">
        <w:rPr>
          <w:rFonts w:cs="Arial"/>
          <w:szCs w:val="24"/>
          <w:lang w:val="es-UY" w:eastAsia="zh-CN"/>
        </w:rPr>
        <w:t xml:space="preserve">en fecha 18 de noviembre pasado </w:t>
      </w:r>
      <w:r w:rsidR="00704107">
        <w:rPr>
          <w:rFonts w:cs="Arial"/>
          <w:szCs w:val="24"/>
          <w:lang w:val="es-UY" w:eastAsia="zh-CN"/>
        </w:rPr>
        <w:t>una reunión con los puntos focales para comenzar los trabajos de testeo de la interfase de la SIM y las pruebas de conexión con los sistemas nacionales mediante una aplicación creada para dichos efectos</w:t>
      </w:r>
      <w:r w:rsidR="004600E2">
        <w:rPr>
          <w:rFonts w:cs="Arial"/>
          <w:szCs w:val="24"/>
          <w:lang w:val="es-UY" w:eastAsia="zh-CN"/>
        </w:rPr>
        <w:t>.</w:t>
      </w:r>
    </w:p>
    <w:p w14:paraId="52578E1D" w14:textId="03F3C7B4" w:rsidR="00F60EDE" w:rsidRDefault="00F60EDE" w:rsidP="004600E2">
      <w:pPr>
        <w:jc w:val="both"/>
        <w:rPr>
          <w:rFonts w:cs="Arial"/>
          <w:szCs w:val="24"/>
          <w:lang w:val="es-UY" w:eastAsia="zh-CN"/>
        </w:rPr>
      </w:pPr>
    </w:p>
    <w:p w14:paraId="4FBF43B8" w14:textId="00D187B2" w:rsidR="003B050D" w:rsidRPr="003B050D" w:rsidRDefault="00A2457E" w:rsidP="004600E2">
      <w:pPr>
        <w:jc w:val="both"/>
        <w:rPr>
          <w:rFonts w:cs="Arial"/>
          <w:szCs w:val="24"/>
          <w:lang w:val="es-UY" w:eastAsia="zh-CN"/>
        </w:rPr>
      </w:pPr>
      <w:r w:rsidRPr="003B050D">
        <w:rPr>
          <w:rFonts w:cs="Arial"/>
          <w:szCs w:val="24"/>
          <w:lang w:val="es-UY" w:eastAsia="zh-CN"/>
        </w:rPr>
        <w:t>El CAH-CUPOS tomó nota de la realización de la reunión de Puntos Focales para la implementación del SACIM y la Secretaría del MERCOSUR del día 18 de noviembre de 2022</w:t>
      </w:r>
      <w:r w:rsidR="003B050D" w:rsidRPr="003B050D">
        <w:rPr>
          <w:rFonts w:cs="Arial"/>
          <w:szCs w:val="24"/>
          <w:lang w:val="es-UY" w:eastAsia="zh-CN"/>
        </w:rPr>
        <w:t>.</w:t>
      </w:r>
    </w:p>
    <w:p w14:paraId="13E15DCB" w14:textId="77777777" w:rsidR="00A2457E" w:rsidRDefault="00A2457E" w:rsidP="004600E2">
      <w:pPr>
        <w:jc w:val="both"/>
        <w:rPr>
          <w:rFonts w:cs="Arial"/>
          <w:color w:val="FF0000"/>
          <w:szCs w:val="24"/>
          <w:lang w:val="es-UY" w:eastAsia="zh-CN"/>
        </w:rPr>
      </w:pPr>
    </w:p>
    <w:p w14:paraId="3B0A656F" w14:textId="1A7E6CD9" w:rsidR="004600E2" w:rsidRPr="00403FAD" w:rsidRDefault="003B050D" w:rsidP="004600E2">
      <w:pPr>
        <w:jc w:val="both"/>
        <w:rPr>
          <w:rFonts w:cs="Arial"/>
          <w:szCs w:val="24"/>
          <w:lang w:val="es-UY" w:eastAsia="zh-CN"/>
        </w:rPr>
      </w:pPr>
      <w:r>
        <w:rPr>
          <w:rFonts w:cs="Arial"/>
          <w:bCs/>
          <w:szCs w:val="24"/>
          <w:lang w:val="es-UY"/>
        </w:rPr>
        <w:lastRenderedPageBreak/>
        <w:t xml:space="preserve">El </w:t>
      </w:r>
      <w:proofErr w:type="gramStart"/>
      <w:r>
        <w:rPr>
          <w:rFonts w:cs="Arial"/>
          <w:bCs/>
          <w:szCs w:val="24"/>
          <w:lang w:val="es-UY"/>
        </w:rPr>
        <w:t>tema continua</w:t>
      </w:r>
      <w:proofErr w:type="gramEnd"/>
      <w:r>
        <w:rPr>
          <w:rFonts w:cs="Arial"/>
          <w:bCs/>
          <w:szCs w:val="24"/>
          <w:lang w:val="es-UY"/>
        </w:rPr>
        <w:t xml:space="preserve"> en Agenda.</w:t>
      </w:r>
    </w:p>
    <w:p w14:paraId="134404F6" w14:textId="2B0F70CB" w:rsidR="00BA2361" w:rsidRDefault="00BA2361" w:rsidP="000D2326">
      <w:pPr>
        <w:jc w:val="both"/>
        <w:rPr>
          <w:rFonts w:cs="Arial"/>
          <w:color w:val="000000"/>
          <w:lang w:val="es-UY"/>
        </w:rPr>
      </w:pPr>
    </w:p>
    <w:p w14:paraId="2EAA0F6E" w14:textId="77777777" w:rsidR="000314BC" w:rsidRDefault="000314BC" w:rsidP="000314BC">
      <w:pPr>
        <w:jc w:val="both"/>
        <w:rPr>
          <w:rFonts w:cs="Arial"/>
          <w:b/>
          <w:bCs/>
          <w:szCs w:val="24"/>
          <w:lang w:val="es-UY"/>
        </w:rPr>
      </w:pPr>
      <w:r>
        <w:rPr>
          <w:rFonts w:cs="Arial"/>
          <w:b/>
          <w:bCs/>
          <w:szCs w:val="24"/>
          <w:lang w:val="es-UY"/>
        </w:rPr>
        <w:t>3. PRÓXIMA REUNIÓN</w:t>
      </w:r>
    </w:p>
    <w:p w14:paraId="4D1EC3EE" w14:textId="77777777" w:rsidR="000314BC" w:rsidRDefault="000314BC" w:rsidP="000314BC">
      <w:pPr>
        <w:jc w:val="both"/>
        <w:rPr>
          <w:rFonts w:cs="Arial"/>
          <w:b/>
          <w:bCs/>
          <w:szCs w:val="24"/>
          <w:lang w:val="es-UY"/>
        </w:rPr>
      </w:pPr>
    </w:p>
    <w:p w14:paraId="0A66EB19" w14:textId="6A2D5AD3" w:rsidR="000314BC" w:rsidRPr="00B603B9" w:rsidRDefault="000314BC" w:rsidP="000D2326">
      <w:pPr>
        <w:jc w:val="both"/>
        <w:rPr>
          <w:rFonts w:cs="Arial"/>
          <w:szCs w:val="24"/>
          <w:lang w:val="es-UY" w:eastAsia="zh-CN"/>
        </w:rPr>
      </w:pPr>
      <w:r w:rsidRPr="00B603B9">
        <w:rPr>
          <w:rFonts w:cs="Arial"/>
          <w:bCs/>
          <w:szCs w:val="24"/>
          <w:lang w:val="es-UY"/>
        </w:rPr>
        <w:t>La próxima reunión del Comité, será convocada por la Presidencia Pro tempore de Argentina, en fecha a definir, durante el primer semestre del año 2023.</w:t>
      </w:r>
    </w:p>
    <w:p w14:paraId="1C543A43" w14:textId="23EBB41F" w:rsidR="00AE6332" w:rsidRDefault="00AE633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</w:p>
    <w:p w14:paraId="2469DAC9" w14:textId="77777777" w:rsidR="00FD44E7" w:rsidRDefault="00FD44E7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</w:p>
    <w:p w14:paraId="0D5CF345" w14:textId="709EEF6E" w:rsidR="00F92657" w:rsidRPr="00816503" w:rsidRDefault="008718D2">
      <w:pPr>
        <w:pStyle w:val="Encabezado"/>
        <w:tabs>
          <w:tab w:val="left" w:pos="2130"/>
        </w:tabs>
        <w:jc w:val="both"/>
        <w:rPr>
          <w:rFonts w:cs="Arial"/>
          <w:b/>
          <w:szCs w:val="24"/>
          <w:lang w:val="es-UY"/>
        </w:rPr>
      </w:pPr>
      <w:r w:rsidRPr="00816503">
        <w:rPr>
          <w:rFonts w:cs="Arial"/>
          <w:b/>
          <w:szCs w:val="24"/>
          <w:lang w:val="es-UY"/>
        </w:rPr>
        <w:t xml:space="preserve">LISTA DE </w:t>
      </w:r>
      <w:r w:rsidR="00F92657" w:rsidRPr="00816503">
        <w:rPr>
          <w:rFonts w:cs="Arial"/>
          <w:b/>
          <w:szCs w:val="24"/>
          <w:lang w:val="es-UY"/>
        </w:rPr>
        <w:t>ANEXO</w:t>
      </w:r>
      <w:r w:rsidRPr="00816503">
        <w:rPr>
          <w:rFonts w:cs="Arial"/>
          <w:b/>
          <w:szCs w:val="24"/>
          <w:lang w:val="es-UY"/>
        </w:rPr>
        <w:t>S</w:t>
      </w:r>
    </w:p>
    <w:p w14:paraId="41ED67F2" w14:textId="77777777" w:rsidR="00F92657" w:rsidRPr="008D1CED" w:rsidRDefault="00F92657">
      <w:pPr>
        <w:pStyle w:val="Encabezado"/>
        <w:jc w:val="both"/>
        <w:rPr>
          <w:rFonts w:cs="Arial"/>
          <w:b/>
          <w:szCs w:val="24"/>
          <w:lang w:val="es-UY"/>
        </w:rPr>
      </w:pPr>
    </w:p>
    <w:p w14:paraId="4BB98C80" w14:textId="63359543" w:rsidR="00F92657" w:rsidRPr="008D1CED" w:rsidRDefault="00F60420">
      <w:pPr>
        <w:pStyle w:val="Encabezado"/>
        <w:jc w:val="both"/>
        <w:rPr>
          <w:rFonts w:cs="Arial"/>
          <w:szCs w:val="24"/>
          <w:lang w:val="es-UY"/>
        </w:rPr>
      </w:pPr>
      <w:r>
        <w:rPr>
          <w:rFonts w:cs="Arial"/>
          <w:szCs w:val="24"/>
          <w:lang w:val="es-UY"/>
        </w:rPr>
        <w:t>Los</w:t>
      </w:r>
      <w:r w:rsidR="005A2FDC" w:rsidRPr="008D1CED">
        <w:rPr>
          <w:rFonts w:cs="Arial"/>
          <w:szCs w:val="24"/>
          <w:lang w:val="es-UY"/>
        </w:rPr>
        <w:t xml:space="preserve"> Anexo</w:t>
      </w:r>
      <w:r>
        <w:rPr>
          <w:rFonts w:cs="Arial"/>
          <w:szCs w:val="24"/>
          <w:lang w:val="es-UY"/>
        </w:rPr>
        <w:t>s</w:t>
      </w:r>
      <w:r w:rsidR="00F92657" w:rsidRPr="008D1CED">
        <w:rPr>
          <w:rFonts w:cs="Arial"/>
          <w:szCs w:val="24"/>
          <w:lang w:val="es-UY"/>
        </w:rPr>
        <w:t xml:space="preserve"> que forman parte del Acta </w:t>
      </w:r>
      <w:r>
        <w:rPr>
          <w:rFonts w:cs="Arial"/>
          <w:szCs w:val="24"/>
          <w:lang w:val="es-UY"/>
        </w:rPr>
        <w:t>son</w:t>
      </w:r>
      <w:r w:rsidR="00F92657" w:rsidRPr="008D1CED">
        <w:rPr>
          <w:rFonts w:cs="Arial"/>
          <w:szCs w:val="24"/>
          <w:lang w:val="es-UY"/>
        </w:rPr>
        <w:t xml:space="preserve"> </w:t>
      </w:r>
      <w:r w:rsidR="002C1EB5">
        <w:rPr>
          <w:rFonts w:cs="Arial"/>
          <w:szCs w:val="24"/>
          <w:lang w:val="es-UY"/>
        </w:rPr>
        <w:t>los</w:t>
      </w:r>
      <w:r w:rsidR="00F92657" w:rsidRPr="008D1CED">
        <w:rPr>
          <w:rFonts w:cs="Arial"/>
          <w:szCs w:val="24"/>
          <w:lang w:val="es-UY"/>
        </w:rPr>
        <w:t xml:space="preserve"> siguiente</w:t>
      </w:r>
      <w:r w:rsidR="002C1EB5">
        <w:rPr>
          <w:rFonts w:cs="Arial"/>
          <w:szCs w:val="24"/>
          <w:lang w:val="es-UY"/>
        </w:rPr>
        <w:t>s</w:t>
      </w:r>
      <w:r w:rsidR="00F92657" w:rsidRPr="008D1CED">
        <w:rPr>
          <w:rFonts w:cs="Arial"/>
          <w:szCs w:val="24"/>
          <w:lang w:val="es-UY"/>
        </w:rPr>
        <w:t>:</w:t>
      </w:r>
    </w:p>
    <w:p w14:paraId="284FDF52" w14:textId="77777777" w:rsidR="00F92657" w:rsidRPr="008D1CED" w:rsidRDefault="00F92657">
      <w:pPr>
        <w:pStyle w:val="Sangradetextonormal"/>
        <w:spacing w:after="0"/>
        <w:jc w:val="both"/>
        <w:rPr>
          <w:rFonts w:ascii="Arial" w:hAnsi="Arial" w:cs="Arial"/>
          <w:lang w:val="es-U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6853"/>
      </w:tblGrid>
      <w:tr w:rsidR="00F92657" w:rsidRPr="008D1CED" w14:paraId="74DCABB6" w14:textId="77777777" w:rsidTr="003A037A">
        <w:tc>
          <w:tcPr>
            <w:tcW w:w="1642" w:type="dxa"/>
          </w:tcPr>
          <w:p w14:paraId="1B3717F2" w14:textId="77777777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8D1CED">
              <w:rPr>
                <w:rFonts w:cs="Arial"/>
                <w:b/>
                <w:szCs w:val="24"/>
                <w:lang w:val="es-UY"/>
              </w:rPr>
              <w:t>Anexo I</w:t>
            </w:r>
          </w:p>
        </w:tc>
        <w:tc>
          <w:tcPr>
            <w:tcW w:w="6853" w:type="dxa"/>
          </w:tcPr>
          <w:p w14:paraId="2B9E5982" w14:textId="3E59C9BE" w:rsidR="00F92657" w:rsidRPr="008D1CED" w:rsidRDefault="00F92657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 w:rsidRPr="008D1CED">
              <w:rPr>
                <w:rFonts w:cs="Arial"/>
                <w:szCs w:val="24"/>
                <w:lang w:val="es-UY"/>
              </w:rPr>
              <w:t>Lista de Participantes</w:t>
            </w:r>
            <w:r w:rsidR="00072688">
              <w:rPr>
                <w:rFonts w:cs="Arial"/>
                <w:szCs w:val="24"/>
                <w:lang w:val="es-UY"/>
              </w:rPr>
              <w:t>.</w:t>
            </w:r>
          </w:p>
        </w:tc>
      </w:tr>
      <w:tr w:rsidR="003A037A" w:rsidRPr="000314BC" w14:paraId="78545947" w14:textId="77777777" w:rsidTr="003A037A">
        <w:tc>
          <w:tcPr>
            <w:tcW w:w="1642" w:type="dxa"/>
          </w:tcPr>
          <w:p w14:paraId="31D9D02D" w14:textId="1A4EE151" w:rsidR="003A037A" w:rsidRPr="003A037A" w:rsidRDefault="003A037A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b/>
                <w:szCs w:val="24"/>
                <w:lang w:val="es-UY"/>
              </w:rPr>
            </w:pPr>
            <w:r w:rsidRPr="003A037A">
              <w:rPr>
                <w:b/>
              </w:rPr>
              <w:t>Anexo I</w:t>
            </w:r>
            <w:r>
              <w:rPr>
                <w:b/>
              </w:rPr>
              <w:t>I</w:t>
            </w:r>
            <w:r w:rsidR="00905FAA">
              <w:rPr>
                <w:b/>
              </w:rPr>
              <w:t xml:space="preserve"> </w:t>
            </w:r>
            <w:r w:rsidR="00E06BAE">
              <w:rPr>
                <w:b/>
              </w:rPr>
              <w:t>- Reservado</w:t>
            </w:r>
          </w:p>
        </w:tc>
        <w:tc>
          <w:tcPr>
            <w:tcW w:w="6853" w:type="dxa"/>
          </w:tcPr>
          <w:p w14:paraId="0C140D71" w14:textId="4CCBB7DF" w:rsidR="003A037A" w:rsidRPr="008D1CED" w:rsidRDefault="005F2297" w:rsidP="003A037A">
            <w:pPr>
              <w:tabs>
                <w:tab w:val="center" w:pos="4819"/>
                <w:tab w:val="right" w:pos="9071"/>
              </w:tabs>
              <w:jc w:val="both"/>
              <w:rPr>
                <w:rFonts w:cs="Arial"/>
                <w:szCs w:val="24"/>
                <w:lang w:val="es-UY"/>
              </w:rPr>
            </w:pPr>
            <w:r>
              <w:rPr>
                <w:rFonts w:cs="Arial"/>
                <w:bCs/>
                <w:szCs w:val="24"/>
                <w:lang w:val="es-UY"/>
              </w:rPr>
              <w:t>Diagramas de flujo de firma digital</w:t>
            </w:r>
            <w:r w:rsidR="00072688">
              <w:rPr>
                <w:rFonts w:cs="Arial"/>
                <w:bCs/>
                <w:szCs w:val="24"/>
                <w:lang w:val="es-UY"/>
              </w:rPr>
              <w:t>.</w:t>
            </w:r>
          </w:p>
        </w:tc>
      </w:tr>
      <w:tr w:rsidR="00681918" w:rsidRPr="000314BC" w14:paraId="62E6C64D" w14:textId="77777777" w:rsidTr="003A037A">
        <w:tc>
          <w:tcPr>
            <w:tcW w:w="1642" w:type="dxa"/>
          </w:tcPr>
          <w:p w14:paraId="636572F7" w14:textId="515BB0E0" w:rsidR="00681918" w:rsidRPr="003A037A" w:rsidRDefault="00681918" w:rsidP="00681918">
            <w:pPr>
              <w:tabs>
                <w:tab w:val="center" w:pos="4819"/>
                <w:tab w:val="right" w:pos="9071"/>
              </w:tabs>
              <w:jc w:val="both"/>
              <w:rPr>
                <w:b/>
              </w:rPr>
            </w:pPr>
            <w:r w:rsidRPr="003A037A">
              <w:rPr>
                <w:b/>
              </w:rPr>
              <w:t>Anexo I</w:t>
            </w:r>
            <w:r>
              <w:rPr>
                <w:b/>
              </w:rPr>
              <w:t>II</w:t>
            </w:r>
          </w:p>
        </w:tc>
        <w:tc>
          <w:tcPr>
            <w:tcW w:w="6853" w:type="dxa"/>
          </w:tcPr>
          <w:p w14:paraId="45F85522" w14:textId="728754C3" w:rsidR="00681918" w:rsidRPr="003B050D" w:rsidRDefault="005F2297" w:rsidP="00681918">
            <w:pPr>
              <w:tabs>
                <w:tab w:val="center" w:pos="4819"/>
                <w:tab w:val="right" w:pos="9071"/>
              </w:tabs>
              <w:jc w:val="both"/>
              <w:rPr>
                <w:lang w:val="es-PY"/>
              </w:rPr>
            </w:pPr>
            <w:r w:rsidRPr="003B050D">
              <w:rPr>
                <w:lang w:val="es-PY"/>
              </w:rPr>
              <w:t>Ayuda Memori</w:t>
            </w:r>
            <w:r w:rsidR="00072688">
              <w:rPr>
                <w:lang w:val="es-PY"/>
              </w:rPr>
              <w:t xml:space="preserve">a: I </w:t>
            </w:r>
            <w:r w:rsidR="00072688" w:rsidRPr="00072688">
              <w:rPr>
                <w:lang w:val="es-PY"/>
              </w:rPr>
              <w:t xml:space="preserve">reunión técnica de los responsables informáticos de la administración de cupos en los Estados Partes y </w:t>
            </w:r>
            <w:r w:rsidR="00072688">
              <w:rPr>
                <w:lang w:val="es-PY"/>
              </w:rPr>
              <w:t>en</w:t>
            </w:r>
            <w:r w:rsidR="00072688" w:rsidRPr="00072688">
              <w:rPr>
                <w:lang w:val="es-PY"/>
              </w:rPr>
              <w:t xml:space="preserve"> la SM</w:t>
            </w:r>
            <w:r w:rsidR="00072688">
              <w:rPr>
                <w:lang w:val="es-PY"/>
              </w:rPr>
              <w:t>.</w:t>
            </w:r>
          </w:p>
        </w:tc>
      </w:tr>
    </w:tbl>
    <w:p w14:paraId="50B45D00" w14:textId="77777777" w:rsidR="00CE5052" w:rsidRPr="008D1CED" w:rsidRDefault="00CE5052" w:rsidP="004940E1">
      <w:pPr>
        <w:jc w:val="both"/>
        <w:rPr>
          <w:rFonts w:cs="Arial"/>
          <w:szCs w:val="24"/>
          <w:lang w:val="es-UY"/>
        </w:rPr>
      </w:pPr>
    </w:p>
    <w:p w14:paraId="43EBBA65" w14:textId="77777777" w:rsidR="00621D23" w:rsidRPr="008D1CED" w:rsidRDefault="00621D23" w:rsidP="00790232">
      <w:pPr>
        <w:jc w:val="both"/>
        <w:rPr>
          <w:rFonts w:cs="Arial"/>
          <w:szCs w:val="24"/>
          <w:lang w:val="es-UY"/>
        </w:rPr>
      </w:pPr>
    </w:p>
    <w:p w14:paraId="455A7FB2" w14:textId="107B1069" w:rsidR="00621D23" w:rsidRDefault="00621D23" w:rsidP="00790232">
      <w:pPr>
        <w:jc w:val="both"/>
        <w:rPr>
          <w:rFonts w:cs="Arial"/>
          <w:szCs w:val="24"/>
          <w:lang w:val="es-UY"/>
        </w:rPr>
      </w:pPr>
    </w:p>
    <w:p w14:paraId="5C313A99" w14:textId="67A1F119" w:rsidR="00FD44E7" w:rsidRDefault="00FD44E7" w:rsidP="00790232">
      <w:pPr>
        <w:jc w:val="both"/>
        <w:rPr>
          <w:rFonts w:cs="Arial"/>
          <w:szCs w:val="24"/>
          <w:lang w:val="es-UY"/>
        </w:rPr>
      </w:pPr>
    </w:p>
    <w:p w14:paraId="4AAB2D0A" w14:textId="677F4975" w:rsidR="00FD44E7" w:rsidRDefault="00FD44E7" w:rsidP="00790232">
      <w:pPr>
        <w:jc w:val="both"/>
        <w:rPr>
          <w:rFonts w:cs="Arial"/>
          <w:szCs w:val="24"/>
          <w:lang w:val="es-UY"/>
        </w:rPr>
      </w:pPr>
    </w:p>
    <w:p w14:paraId="193204B8" w14:textId="77777777" w:rsidR="00FD44E7" w:rsidRPr="008D1CED" w:rsidRDefault="00FD44E7" w:rsidP="00790232">
      <w:pPr>
        <w:jc w:val="both"/>
        <w:rPr>
          <w:rFonts w:cs="Arial"/>
          <w:szCs w:val="24"/>
          <w:lang w:val="es-UY"/>
        </w:rPr>
      </w:pPr>
    </w:p>
    <w:p w14:paraId="3BE1A2AF" w14:textId="77777777" w:rsidR="00CE5052" w:rsidRPr="008D1CED" w:rsidRDefault="00CE5052" w:rsidP="008B3038">
      <w:pPr>
        <w:jc w:val="both"/>
        <w:rPr>
          <w:rFonts w:cs="Arial"/>
          <w:szCs w:val="24"/>
          <w:lang w:val="es-UY"/>
        </w:rPr>
      </w:pP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8"/>
        <w:gridCol w:w="4337"/>
      </w:tblGrid>
      <w:tr w:rsidR="00816503" w:rsidRPr="000314BC" w14:paraId="21B24BDC" w14:textId="77777777" w:rsidTr="005D24F1">
        <w:trPr>
          <w:trHeight w:val="1304"/>
        </w:trPr>
        <w:tc>
          <w:tcPr>
            <w:tcW w:w="4278" w:type="dxa"/>
            <w:shd w:val="clear" w:color="auto" w:fill="auto"/>
          </w:tcPr>
          <w:p w14:paraId="5A2AF74D" w14:textId="77777777" w:rsidR="00F92657" w:rsidRPr="00C62ABE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C62ABE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3D5E3C1C" w14:textId="38407710" w:rsidR="00F92657" w:rsidRPr="00B603B9" w:rsidRDefault="00F92657" w:rsidP="00932467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B603B9">
              <w:rPr>
                <w:rFonts w:cs="Arial"/>
                <w:szCs w:val="24"/>
                <w:lang w:val="es-UY"/>
              </w:rPr>
              <w:t>Por la Delegación de Argentina</w:t>
            </w:r>
          </w:p>
          <w:p w14:paraId="1C246BE5" w14:textId="4614D518" w:rsidR="00790232" w:rsidRPr="00B603B9" w:rsidRDefault="000314BC" w:rsidP="000D2326">
            <w:pPr>
              <w:pStyle w:val="Encabezado"/>
              <w:jc w:val="center"/>
              <w:rPr>
                <w:rFonts w:cs="Arial"/>
                <w:b/>
                <w:szCs w:val="24"/>
                <w:lang w:val="es-UY"/>
              </w:rPr>
            </w:pPr>
            <w:proofErr w:type="spellStart"/>
            <w:r w:rsidRPr="00B603B9">
              <w:rPr>
                <w:rFonts w:cs="Arial"/>
                <w:b/>
                <w:szCs w:val="24"/>
                <w:lang w:val="es-UY"/>
              </w:rPr>
              <w:t>Mathias</w:t>
            </w:r>
            <w:proofErr w:type="spellEnd"/>
            <w:r w:rsidRPr="00B603B9">
              <w:rPr>
                <w:rFonts w:cs="Arial"/>
                <w:b/>
                <w:szCs w:val="24"/>
                <w:lang w:val="es-UY"/>
              </w:rPr>
              <w:t xml:space="preserve"> </w:t>
            </w:r>
            <w:proofErr w:type="spellStart"/>
            <w:r w:rsidRPr="00B603B9">
              <w:rPr>
                <w:rFonts w:cs="Arial"/>
                <w:b/>
                <w:szCs w:val="24"/>
                <w:lang w:val="es-UY"/>
              </w:rPr>
              <w:t>Sedarkevich</w:t>
            </w:r>
            <w:proofErr w:type="spellEnd"/>
          </w:p>
          <w:p w14:paraId="3B80246D" w14:textId="77777777" w:rsidR="00F92657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  <w:p w14:paraId="75A8CAF7" w14:textId="77777777" w:rsidR="00FD44E7" w:rsidRDefault="00FD44E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  <w:p w14:paraId="6334D0AB" w14:textId="3E02349A" w:rsidR="00FD44E7" w:rsidRPr="00076E29" w:rsidRDefault="00FD44E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</w:p>
        </w:tc>
        <w:tc>
          <w:tcPr>
            <w:tcW w:w="4476" w:type="dxa"/>
            <w:shd w:val="clear" w:color="auto" w:fill="auto"/>
          </w:tcPr>
          <w:p w14:paraId="7C36096F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4014D4F2" w14:textId="77777777" w:rsidR="00F92657" w:rsidRPr="00076E29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076E29">
              <w:rPr>
                <w:rFonts w:cs="Arial"/>
                <w:szCs w:val="24"/>
                <w:lang w:val="es-UY"/>
              </w:rPr>
              <w:t>Por la Delegación de Brasil</w:t>
            </w:r>
          </w:p>
          <w:p w14:paraId="7A3A17DC" w14:textId="77777777" w:rsidR="00F92657" w:rsidRPr="00D06B9D" w:rsidRDefault="0084739B">
            <w:pPr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D06B9D">
              <w:rPr>
                <w:rFonts w:cs="Arial"/>
                <w:b/>
                <w:snapToGrid w:val="0"/>
                <w:szCs w:val="24"/>
                <w:lang w:val="es-UY"/>
              </w:rPr>
              <w:t>Carlos Biavaschi Degrazia</w:t>
            </w:r>
          </w:p>
        </w:tc>
      </w:tr>
      <w:tr w:rsidR="00816503" w:rsidRPr="000314BC" w14:paraId="2339296B" w14:textId="77777777" w:rsidTr="005D24F1">
        <w:trPr>
          <w:trHeight w:val="1304"/>
        </w:trPr>
        <w:tc>
          <w:tcPr>
            <w:tcW w:w="4278" w:type="dxa"/>
          </w:tcPr>
          <w:p w14:paraId="5014F0FE" w14:textId="77777777" w:rsidR="00F92657" w:rsidRPr="00816503" w:rsidRDefault="00F92657" w:rsidP="008B3038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bookmarkStart w:id="1" w:name="_GoBack"/>
            <w:bookmarkEnd w:id="1"/>
          </w:p>
          <w:p w14:paraId="4E6E1158" w14:textId="77777777" w:rsidR="00F92657" w:rsidRPr="00816503" w:rsidRDefault="00F92657" w:rsidP="006B17CF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6F9C4B56" w14:textId="77777777" w:rsidR="00F92657" w:rsidRPr="00816503" w:rsidRDefault="00F92657" w:rsidP="0093246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</w:t>
            </w:r>
          </w:p>
          <w:p w14:paraId="5A03116F" w14:textId="77777777" w:rsidR="00F92657" w:rsidRPr="00816503" w:rsidRDefault="00F92657" w:rsidP="000D2326">
            <w:pPr>
              <w:pStyle w:val="Encabezado"/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Paraguay</w:t>
            </w:r>
          </w:p>
          <w:p w14:paraId="42C0BE71" w14:textId="714D0AE7" w:rsidR="00F92657" w:rsidRPr="00816503" w:rsidRDefault="00905FAA">
            <w:pPr>
              <w:tabs>
                <w:tab w:val="left" w:pos="3015"/>
              </w:tabs>
              <w:jc w:val="center"/>
              <w:rPr>
                <w:rFonts w:cs="Arial"/>
                <w:b/>
                <w:szCs w:val="24"/>
                <w:lang w:val="es-UY"/>
              </w:rPr>
            </w:pPr>
            <w:r w:rsidRPr="00905FAA">
              <w:rPr>
                <w:rFonts w:cs="Arial"/>
                <w:b/>
                <w:szCs w:val="24"/>
                <w:lang w:val="es-UY"/>
              </w:rPr>
              <w:t>Dahiana Urdapilleta</w:t>
            </w:r>
          </w:p>
        </w:tc>
        <w:tc>
          <w:tcPr>
            <w:tcW w:w="4476" w:type="dxa"/>
          </w:tcPr>
          <w:p w14:paraId="7756DD33" w14:textId="77777777" w:rsidR="002E6EE5" w:rsidRPr="00816503" w:rsidRDefault="002E6EE5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5A70D9CC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</w:p>
          <w:p w14:paraId="36605315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_______________________________</w:t>
            </w:r>
          </w:p>
          <w:p w14:paraId="28601CA7" w14:textId="77777777" w:rsidR="00F92657" w:rsidRPr="00816503" w:rsidRDefault="00F92657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szCs w:val="24"/>
                <w:lang w:val="es-UY"/>
              </w:rPr>
            </w:pPr>
            <w:r w:rsidRPr="00816503">
              <w:rPr>
                <w:rFonts w:cs="Arial"/>
                <w:szCs w:val="24"/>
                <w:lang w:val="es-UY"/>
              </w:rPr>
              <w:t>Por la Delegación de Uruguay</w:t>
            </w:r>
          </w:p>
          <w:p w14:paraId="0A380C36" w14:textId="77777777" w:rsidR="00F92657" w:rsidRPr="00816503" w:rsidRDefault="0084739B">
            <w:pPr>
              <w:pStyle w:val="Encabezado"/>
              <w:tabs>
                <w:tab w:val="left" w:pos="1418"/>
              </w:tabs>
              <w:jc w:val="center"/>
              <w:rPr>
                <w:rFonts w:cs="Arial"/>
                <w:b/>
                <w:bCs/>
                <w:szCs w:val="24"/>
                <w:lang w:val="es-UY"/>
              </w:rPr>
            </w:pPr>
            <w:r w:rsidRPr="00816503">
              <w:rPr>
                <w:rFonts w:cs="Arial"/>
                <w:b/>
                <w:bCs/>
                <w:szCs w:val="24"/>
                <w:lang w:val="es-UY"/>
              </w:rPr>
              <w:t>Laura da Costa</w:t>
            </w:r>
          </w:p>
        </w:tc>
      </w:tr>
    </w:tbl>
    <w:p w14:paraId="62F6B161" w14:textId="77777777" w:rsidR="00E84F69" w:rsidRPr="008D1CED" w:rsidRDefault="00E84F69" w:rsidP="004940E1">
      <w:pPr>
        <w:pStyle w:val="Prrafodelista"/>
        <w:suppressAutoHyphens/>
        <w:autoSpaceDN w:val="0"/>
        <w:ind w:left="0"/>
        <w:jc w:val="both"/>
        <w:textAlignment w:val="baseline"/>
        <w:rPr>
          <w:rFonts w:ascii="Arial" w:hAnsi="Arial" w:cs="Arial"/>
          <w:lang w:val="es-UY"/>
        </w:rPr>
      </w:pPr>
    </w:p>
    <w:sectPr w:rsidR="00E84F69" w:rsidRPr="008D1CED" w:rsidSect="00B65693">
      <w:headerReference w:type="default" r:id="rId11"/>
      <w:footerReference w:type="default" r:id="rId12"/>
      <w:headerReference w:type="first" r:id="rId13"/>
      <w:pgSz w:w="11907" w:h="16840" w:code="9"/>
      <w:pgMar w:top="1417" w:right="1701" w:bottom="1417" w:left="1701" w:header="680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70C12" w14:textId="77777777" w:rsidR="00C11B90" w:rsidRDefault="00C11B90">
      <w:r>
        <w:separator/>
      </w:r>
    </w:p>
  </w:endnote>
  <w:endnote w:type="continuationSeparator" w:id="0">
    <w:p w14:paraId="7E3F1E7E" w14:textId="77777777" w:rsidR="00C11B90" w:rsidRDefault="00C1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D03F5" w14:textId="5FAA8A46" w:rsidR="00E66034" w:rsidRDefault="0085115E">
    <w:pPr>
      <w:pStyle w:val="Piedepgina"/>
      <w:jc w:val="right"/>
    </w:pPr>
    <w:r>
      <w:fldChar w:fldCharType="begin"/>
    </w:r>
    <w:r w:rsidR="00E66034">
      <w:instrText>PAGE   \* MERGEFORMAT</w:instrText>
    </w:r>
    <w:r>
      <w:fldChar w:fldCharType="separate"/>
    </w:r>
    <w:r w:rsidR="00D8115D" w:rsidRPr="00D8115D">
      <w:rPr>
        <w:noProof/>
        <w:lang w:val="es-ES"/>
      </w:rPr>
      <w:t>3</w:t>
    </w:r>
    <w:r>
      <w:fldChar w:fldCharType="end"/>
    </w:r>
  </w:p>
  <w:p w14:paraId="55CD99C1" w14:textId="77777777" w:rsidR="00E84F69" w:rsidRPr="00A81730" w:rsidRDefault="00E84F69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760A4" w14:textId="77777777" w:rsidR="00C11B90" w:rsidRDefault="00C11B90">
      <w:r>
        <w:separator/>
      </w:r>
    </w:p>
  </w:footnote>
  <w:footnote w:type="continuationSeparator" w:id="0">
    <w:p w14:paraId="3BDC0323" w14:textId="77777777" w:rsidR="00C11B90" w:rsidRDefault="00C1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468AF" w14:textId="77777777" w:rsidR="00E84F69" w:rsidRDefault="00C62ABE" w:rsidP="007E0248">
    <w:pPr>
      <w:pStyle w:val="Encabezado"/>
    </w:pPr>
    <w:r>
      <w:rPr>
        <w:noProof/>
        <w:snapToGrid/>
        <w:lang w:val="es-UY" w:eastAsia="es-UY"/>
      </w:rPr>
      <w:pict w14:anchorId="15B9D5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49" type="#_x0000_t75" alt="LogoMERCOSUR-Principal_45" style="position:absolute;margin-left:-22.1pt;margin-top:162.2pt;width:508.75pt;height:310.25pt;z-index:-251658240;mso-wrap-edited:f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A0A05" w14:textId="77777777" w:rsidR="00B65693" w:rsidRDefault="00186090" w:rsidP="00B65693">
    <w:pPr>
      <w:pStyle w:val="Encabezado"/>
      <w:tabs>
        <w:tab w:val="clear" w:pos="4252"/>
        <w:tab w:val="clear" w:pos="8504"/>
        <w:tab w:val="right" w:pos="8505"/>
      </w:tabs>
    </w:pPr>
    <w:r>
      <w:rPr>
        <w:noProof/>
        <w:snapToGrid/>
        <w:lang w:val="en-US" w:eastAsia="en-US"/>
      </w:rPr>
      <w:drawing>
        <wp:anchor distT="0" distB="0" distL="114300" distR="114300" simplePos="0" relativeHeight="251657216" behindDoc="0" locked="0" layoutInCell="0" allowOverlap="1" wp14:anchorId="1542CF4E" wp14:editId="50383897">
          <wp:simplePos x="0" y="0"/>
          <wp:positionH relativeFrom="column">
            <wp:posOffset>4355465</wp:posOffset>
          </wp:positionH>
          <wp:positionV relativeFrom="paragraph">
            <wp:posOffset>0</wp:posOffset>
          </wp:positionV>
          <wp:extent cx="1186180" cy="746125"/>
          <wp:effectExtent l="0" t="0" r="0" b="0"/>
          <wp:wrapNone/>
          <wp:docPr id="2" name="Imagen 2" descr="MERCOS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RCOS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07DED148" wp14:editId="0A0F5FC5">
          <wp:extent cx="1206500" cy="762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6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83179C0"/>
    <w:multiLevelType w:val="hybridMultilevel"/>
    <w:tmpl w:val="350EB84A"/>
    <w:lvl w:ilvl="0" w:tplc="3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457A25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DF0E18"/>
    <w:multiLevelType w:val="hybridMultilevel"/>
    <w:tmpl w:val="C0226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34F64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16FFC"/>
    <w:multiLevelType w:val="hybridMultilevel"/>
    <w:tmpl w:val="5444233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C1D93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CB66D2E"/>
    <w:multiLevelType w:val="multilevel"/>
    <w:tmpl w:val="8A10EF1A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3C54A92"/>
    <w:multiLevelType w:val="multilevel"/>
    <w:tmpl w:val="260E4576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480421C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92A3155"/>
    <w:multiLevelType w:val="hybridMultilevel"/>
    <w:tmpl w:val="1D64D7EE"/>
    <w:lvl w:ilvl="0" w:tplc="5FDC0B38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sz w:val="24"/>
        <w:lang w:val="es-ES"/>
      </w:r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3669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47444CD3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50477271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16F5230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55C93B1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56856F55"/>
    <w:multiLevelType w:val="hybridMultilevel"/>
    <w:tmpl w:val="22DCAFE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94D58"/>
    <w:multiLevelType w:val="multilevel"/>
    <w:tmpl w:val="FBC4133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5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BA334DE"/>
    <w:multiLevelType w:val="hybridMultilevel"/>
    <w:tmpl w:val="A224E04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E85098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62AD4DF5"/>
    <w:multiLevelType w:val="multilevel"/>
    <w:tmpl w:val="F946972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 w15:restartNumberingAfterBreak="0">
    <w:nsid w:val="658142CB"/>
    <w:multiLevelType w:val="multilevel"/>
    <w:tmpl w:val="146CC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79CD0EA9"/>
    <w:multiLevelType w:val="hybridMultilevel"/>
    <w:tmpl w:val="17569D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D67B1"/>
    <w:multiLevelType w:val="hybridMultilevel"/>
    <w:tmpl w:val="736C745C"/>
    <w:lvl w:ilvl="0" w:tplc="3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3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3"/>
  </w:num>
  <w:num w:numId="4">
    <w:abstractNumId w:val="10"/>
  </w:num>
  <w:num w:numId="5">
    <w:abstractNumId w:val="18"/>
  </w:num>
  <w:num w:numId="6">
    <w:abstractNumId w:val="20"/>
  </w:num>
  <w:num w:numId="7">
    <w:abstractNumId w:val="8"/>
  </w:num>
  <w:num w:numId="8">
    <w:abstractNumId w:val="7"/>
  </w:num>
  <w:num w:numId="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9"/>
  </w:num>
  <w:num w:numId="12">
    <w:abstractNumId w:val="4"/>
  </w:num>
  <w:num w:numId="13">
    <w:abstractNumId w:val="2"/>
  </w:num>
  <w:num w:numId="14">
    <w:abstractNumId w:val="12"/>
  </w:num>
  <w:num w:numId="15">
    <w:abstractNumId w:val="19"/>
  </w:num>
  <w:num w:numId="16">
    <w:abstractNumId w:val="14"/>
  </w:num>
  <w:num w:numId="17">
    <w:abstractNumId w:val="16"/>
  </w:num>
  <w:num w:numId="18">
    <w:abstractNumId w:val="8"/>
  </w:num>
  <w:num w:numId="19">
    <w:abstractNumId w:val="22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4"/>
  </w:num>
  <w:num w:numId="23">
    <w:abstractNumId w:val="1"/>
  </w:num>
  <w:num w:numId="24">
    <w:abstractNumId w:val="5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3"/>
  </w:num>
  <w:num w:numId="28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_tradnl" w:vendorID="64" w:dllVersion="6" w:nlCheck="1" w:checkStyle="0"/>
  <w:activeWritingStyle w:appName="MSWord" w:lang="es-AR" w:vendorID="64" w:dllVersion="6" w:nlCheck="1" w:checkStyle="0"/>
  <w:activeWritingStyle w:appName="MSWord" w:lang="es-UY" w:vendorID="64" w:dllVersion="6" w:nlCheck="1" w:checkStyle="0"/>
  <w:activeWritingStyle w:appName="MSWord" w:lang="es-ES" w:vendorID="64" w:dllVersion="6" w:nlCheck="1" w:checkStyle="0"/>
  <w:activeWritingStyle w:appName="MSWord" w:lang="es-UY" w:vendorID="64" w:dllVersion="0" w:nlCheck="1" w:checkStyle="0"/>
  <w:activeWritingStyle w:appName="MSWord" w:lang="es-ES_tradnl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AR" w:vendorID="64" w:dllVersion="4096" w:nlCheck="1" w:checkStyle="0"/>
  <w:activeWritingStyle w:appName="MSWord" w:lang="es-ES" w:vendorID="64" w:dllVersion="4096" w:nlCheck="1" w:checkStyle="0"/>
  <w:activeWritingStyle w:appName="MSWord" w:lang="es-UY" w:vendorID="64" w:dllVersion="4096" w:nlCheck="1" w:checkStyle="0"/>
  <w:activeWritingStyle w:appName="MSWord" w:lang="pt-BR" w:vendorID="64" w:dllVersion="4096" w:nlCheck="1" w:checkStyle="0"/>
  <w:activeWritingStyle w:appName="MSWord" w:lang="es-PY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133B"/>
    <w:rsid w:val="00003370"/>
    <w:rsid w:val="00004311"/>
    <w:rsid w:val="00004980"/>
    <w:rsid w:val="00005418"/>
    <w:rsid w:val="00005EDA"/>
    <w:rsid w:val="00005FB2"/>
    <w:rsid w:val="000065B0"/>
    <w:rsid w:val="0000691E"/>
    <w:rsid w:val="00006B59"/>
    <w:rsid w:val="00010710"/>
    <w:rsid w:val="00010859"/>
    <w:rsid w:val="000108BE"/>
    <w:rsid w:val="00011775"/>
    <w:rsid w:val="00011DDB"/>
    <w:rsid w:val="00017A6E"/>
    <w:rsid w:val="00022BE0"/>
    <w:rsid w:val="00022D53"/>
    <w:rsid w:val="00025F00"/>
    <w:rsid w:val="00026BC8"/>
    <w:rsid w:val="000314BC"/>
    <w:rsid w:val="00033A9A"/>
    <w:rsid w:val="00035500"/>
    <w:rsid w:val="00036D6A"/>
    <w:rsid w:val="00036F3F"/>
    <w:rsid w:val="00040BA1"/>
    <w:rsid w:val="000442AC"/>
    <w:rsid w:val="00051E19"/>
    <w:rsid w:val="00052F5D"/>
    <w:rsid w:val="00053704"/>
    <w:rsid w:val="000601BE"/>
    <w:rsid w:val="00061729"/>
    <w:rsid w:val="00064331"/>
    <w:rsid w:val="00066EF7"/>
    <w:rsid w:val="000714B6"/>
    <w:rsid w:val="00072401"/>
    <w:rsid w:val="00072688"/>
    <w:rsid w:val="000729C0"/>
    <w:rsid w:val="00072E5E"/>
    <w:rsid w:val="00075435"/>
    <w:rsid w:val="0007554B"/>
    <w:rsid w:val="0007638A"/>
    <w:rsid w:val="00076994"/>
    <w:rsid w:val="00076E29"/>
    <w:rsid w:val="0008189B"/>
    <w:rsid w:val="000827BA"/>
    <w:rsid w:val="000828D7"/>
    <w:rsid w:val="000900A8"/>
    <w:rsid w:val="0009081E"/>
    <w:rsid w:val="00093794"/>
    <w:rsid w:val="000938B4"/>
    <w:rsid w:val="000947CE"/>
    <w:rsid w:val="0009492E"/>
    <w:rsid w:val="000A5F26"/>
    <w:rsid w:val="000A71B9"/>
    <w:rsid w:val="000B0678"/>
    <w:rsid w:val="000B0C65"/>
    <w:rsid w:val="000B2F9B"/>
    <w:rsid w:val="000B386F"/>
    <w:rsid w:val="000B55ED"/>
    <w:rsid w:val="000C539B"/>
    <w:rsid w:val="000C5E61"/>
    <w:rsid w:val="000C668A"/>
    <w:rsid w:val="000C797B"/>
    <w:rsid w:val="000D0C0F"/>
    <w:rsid w:val="000D1311"/>
    <w:rsid w:val="000D2326"/>
    <w:rsid w:val="000D3CEE"/>
    <w:rsid w:val="000D7281"/>
    <w:rsid w:val="000D777C"/>
    <w:rsid w:val="000E2162"/>
    <w:rsid w:val="000E223C"/>
    <w:rsid w:val="000E3D16"/>
    <w:rsid w:val="000E4D1F"/>
    <w:rsid w:val="000E5EE3"/>
    <w:rsid w:val="000E6985"/>
    <w:rsid w:val="000E6CC7"/>
    <w:rsid w:val="000F0D0B"/>
    <w:rsid w:val="000F106E"/>
    <w:rsid w:val="000F4425"/>
    <w:rsid w:val="001020F1"/>
    <w:rsid w:val="00103533"/>
    <w:rsid w:val="00104445"/>
    <w:rsid w:val="00111F89"/>
    <w:rsid w:val="001129B9"/>
    <w:rsid w:val="00112BB4"/>
    <w:rsid w:val="00113097"/>
    <w:rsid w:val="0012428B"/>
    <w:rsid w:val="001274E8"/>
    <w:rsid w:val="00127623"/>
    <w:rsid w:val="00130F29"/>
    <w:rsid w:val="001327A1"/>
    <w:rsid w:val="00141E8F"/>
    <w:rsid w:val="00142269"/>
    <w:rsid w:val="001428DD"/>
    <w:rsid w:val="00142CB2"/>
    <w:rsid w:val="00145222"/>
    <w:rsid w:val="001453DB"/>
    <w:rsid w:val="0014716C"/>
    <w:rsid w:val="0015032C"/>
    <w:rsid w:val="001512E7"/>
    <w:rsid w:val="00151B55"/>
    <w:rsid w:val="00153859"/>
    <w:rsid w:val="001555E2"/>
    <w:rsid w:val="00156841"/>
    <w:rsid w:val="0015734A"/>
    <w:rsid w:val="00157489"/>
    <w:rsid w:val="001619BB"/>
    <w:rsid w:val="0016476A"/>
    <w:rsid w:val="001656D4"/>
    <w:rsid w:val="00165DDF"/>
    <w:rsid w:val="001662CE"/>
    <w:rsid w:val="001705D4"/>
    <w:rsid w:val="00172B31"/>
    <w:rsid w:val="00173DBB"/>
    <w:rsid w:val="00177816"/>
    <w:rsid w:val="001778D3"/>
    <w:rsid w:val="0018011B"/>
    <w:rsid w:val="0018347E"/>
    <w:rsid w:val="00186090"/>
    <w:rsid w:val="001905BE"/>
    <w:rsid w:val="0019152D"/>
    <w:rsid w:val="00191BEA"/>
    <w:rsid w:val="00192864"/>
    <w:rsid w:val="00193326"/>
    <w:rsid w:val="00194042"/>
    <w:rsid w:val="0019794F"/>
    <w:rsid w:val="00197CC3"/>
    <w:rsid w:val="001A1B12"/>
    <w:rsid w:val="001A269B"/>
    <w:rsid w:val="001A2CFE"/>
    <w:rsid w:val="001A32D6"/>
    <w:rsid w:val="001A5250"/>
    <w:rsid w:val="001B0D98"/>
    <w:rsid w:val="001B1565"/>
    <w:rsid w:val="001B313A"/>
    <w:rsid w:val="001B4BF6"/>
    <w:rsid w:val="001B6410"/>
    <w:rsid w:val="001B654B"/>
    <w:rsid w:val="001C0028"/>
    <w:rsid w:val="001C1F40"/>
    <w:rsid w:val="001C234F"/>
    <w:rsid w:val="001C2393"/>
    <w:rsid w:val="001C2937"/>
    <w:rsid w:val="001C2B77"/>
    <w:rsid w:val="001C34BE"/>
    <w:rsid w:val="001C5482"/>
    <w:rsid w:val="001C5DB6"/>
    <w:rsid w:val="001C70F9"/>
    <w:rsid w:val="001D02F2"/>
    <w:rsid w:val="001D08B2"/>
    <w:rsid w:val="001D398E"/>
    <w:rsid w:val="001D5BD1"/>
    <w:rsid w:val="001D5DC4"/>
    <w:rsid w:val="001D6388"/>
    <w:rsid w:val="001E020F"/>
    <w:rsid w:val="001E295E"/>
    <w:rsid w:val="001E3FDC"/>
    <w:rsid w:val="001E4265"/>
    <w:rsid w:val="001E5928"/>
    <w:rsid w:val="001F0F60"/>
    <w:rsid w:val="001F3BC2"/>
    <w:rsid w:val="00200A0D"/>
    <w:rsid w:val="0020163D"/>
    <w:rsid w:val="00204972"/>
    <w:rsid w:val="00213039"/>
    <w:rsid w:val="00215593"/>
    <w:rsid w:val="00215693"/>
    <w:rsid w:val="00224004"/>
    <w:rsid w:val="0022641E"/>
    <w:rsid w:val="002307E3"/>
    <w:rsid w:val="00233833"/>
    <w:rsid w:val="002349B7"/>
    <w:rsid w:val="00235558"/>
    <w:rsid w:val="0023586F"/>
    <w:rsid w:val="002437D6"/>
    <w:rsid w:val="002439BF"/>
    <w:rsid w:val="002447C5"/>
    <w:rsid w:val="00244892"/>
    <w:rsid w:val="00252987"/>
    <w:rsid w:val="0025477C"/>
    <w:rsid w:val="00260B33"/>
    <w:rsid w:val="00262B1D"/>
    <w:rsid w:val="00265FC2"/>
    <w:rsid w:val="00267A4F"/>
    <w:rsid w:val="002737DB"/>
    <w:rsid w:val="00274574"/>
    <w:rsid w:val="0028483D"/>
    <w:rsid w:val="0028566C"/>
    <w:rsid w:val="0028797B"/>
    <w:rsid w:val="00290446"/>
    <w:rsid w:val="002908EE"/>
    <w:rsid w:val="002909AC"/>
    <w:rsid w:val="002912DB"/>
    <w:rsid w:val="0029145E"/>
    <w:rsid w:val="002941E5"/>
    <w:rsid w:val="00297336"/>
    <w:rsid w:val="00297B6F"/>
    <w:rsid w:val="002B03F4"/>
    <w:rsid w:val="002B1EF3"/>
    <w:rsid w:val="002C1EB5"/>
    <w:rsid w:val="002C5A01"/>
    <w:rsid w:val="002D4397"/>
    <w:rsid w:val="002D453A"/>
    <w:rsid w:val="002D463E"/>
    <w:rsid w:val="002D603F"/>
    <w:rsid w:val="002D6C25"/>
    <w:rsid w:val="002D7B65"/>
    <w:rsid w:val="002E6EE5"/>
    <w:rsid w:val="002E714D"/>
    <w:rsid w:val="002E7C6E"/>
    <w:rsid w:val="002F283F"/>
    <w:rsid w:val="002F5EE5"/>
    <w:rsid w:val="00300F77"/>
    <w:rsid w:val="003018C8"/>
    <w:rsid w:val="003022E5"/>
    <w:rsid w:val="00303D9A"/>
    <w:rsid w:val="00304524"/>
    <w:rsid w:val="00305447"/>
    <w:rsid w:val="003075F4"/>
    <w:rsid w:val="003129AD"/>
    <w:rsid w:val="00312EDA"/>
    <w:rsid w:val="00313410"/>
    <w:rsid w:val="00313DAC"/>
    <w:rsid w:val="00313F74"/>
    <w:rsid w:val="003149DC"/>
    <w:rsid w:val="0031629F"/>
    <w:rsid w:val="0031775F"/>
    <w:rsid w:val="00320F4A"/>
    <w:rsid w:val="00321E4F"/>
    <w:rsid w:val="00322EE9"/>
    <w:rsid w:val="00324A06"/>
    <w:rsid w:val="00326023"/>
    <w:rsid w:val="00327A21"/>
    <w:rsid w:val="00332F54"/>
    <w:rsid w:val="0033362B"/>
    <w:rsid w:val="00334ADF"/>
    <w:rsid w:val="0033592E"/>
    <w:rsid w:val="00335A52"/>
    <w:rsid w:val="00341382"/>
    <w:rsid w:val="00341AE6"/>
    <w:rsid w:val="003458CA"/>
    <w:rsid w:val="00346C21"/>
    <w:rsid w:val="00351610"/>
    <w:rsid w:val="0035273E"/>
    <w:rsid w:val="003535CA"/>
    <w:rsid w:val="00355312"/>
    <w:rsid w:val="00355423"/>
    <w:rsid w:val="00355B0A"/>
    <w:rsid w:val="003623C1"/>
    <w:rsid w:val="00365B85"/>
    <w:rsid w:val="00366696"/>
    <w:rsid w:val="00366CFC"/>
    <w:rsid w:val="00366F82"/>
    <w:rsid w:val="00371F66"/>
    <w:rsid w:val="00373A5D"/>
    <w:rsid w:val="003741B7"/>
    <w:rsid w:val="003744DB"/>
    <w:rsid w:val="0037520C"/>
    <w:rsid w:val="00376139"/>
    <w:rsid w:val="0038221C"/>
    <w:rsid w:val="003824C6"/>
    <w:rsid w:val="00382C6C"/>
    <w:rsid w:val="00383289"/>
    <w:rsid w:val="003832F9"/>
    <w:rsid w:val="00385473"/>
    <w:rsid w:val="003864F3"/>
    <w:rsid w:val="0039587F"/>
    <w:rsid w:val="00395DBC"/>
    <w:rsid w:val="003A037A"/>
    <w:rsid w:val="003A1BA9"/>
    <w:rsid w:val="003A1D18"/>
    <w:rsid w:val="003A25D4"/>
    <w:rsid w:val="003A2EDC"/>
    <w:rsid w:val="003B050D"/>
    <w:rsid w:val="003B1D16"/>
    <w:rsid w:val="003B2AE1"/>
    <w:rsid w:val="003B2BFB"/>
    <w:rsid w:val="003B4A70"/>
    <w:rsid w:val="003B62DF"/>
    <w:rsid w:val="003B69A3"/>
    <w:rsid w:val="003B6E68"/>
    <w:rsid w:val="003B7ACB"/>
    <w:rsid w:val="003C07B3"/>
    <w:rsid w:val="003C41B6"/>
    <w:rsid w:val="003C4221"/>
    <w:rsid w:val="003C5A4A"/>
    <w:rsid w:val="003C614C"/>
    <w:rsid w:val="003D2DFE"/>
    <w:rsid w:val="003D3E3E"/>
    <w:rsid w:val="003D760C"/>
    <w:rsid w:val="003E2E44"/>
    <w:rsid w:val="003E3EB8"/>
    <w:rsid w:val="003E427C"/>
    <w:rsid w:val="003E5702"/>
    <w:rsid w:val="003E6A0C"/>
    <w:rsid w:val="003E75FC"/>
    <w:rsid w:val="003F572A"/>
    <w:rsid w:val="003F6CBD"/>
    <w:rsid w:val="003F7227"/>
    <w:rsid w:val="00401EA1"/>
    <w:rsid w:val="004033D3"/>
    <w:rsid w:val="00403FAD"/>
    <w:rsid w:val="004049AC"/>
    <w:rsid w:val="00404FA3"/>
    <w:rsid w:val="004058B4"/>
    <w:rsid w:val="004066C9"/>
    <w:rsid w:val="004154F0"/>
    <w:rsid w:val="004155BD"/>
    <w:rsid w:val="00422A63"/>
    <w:rsid w:val="00423B3C"/>
    <w:rsid w:val="00424734"/>
    <w:rsid w:val="00425043"/>
    <w:rsid w:val="00430D0B"/>
    <w:rsid w:val="00432E4D"/>
    <w:rsid w:val="00433DE1"/>
    <w:rsid w:val="00434BB3"/>
    <w:rsid w:val="0043505E"/>
    <w:rsid w:val="00437537"/>
    <w:rsid w:val="004410E4"/>
    <w:rsid w:val="004443FB"/>
    <w:rsid w:val="00444572"/>
    <w:rsid w:val="00444C11"/>
    <w:rsid w:val="00446FF0"/>
    <w:rsid w:val="00447019"/>
    <w:rsid w:val="00447BEE"/>
    <w:rsid w:val="00450ADC"/>
    <w:rsid w:val="0045114A"/>
    <w:rsid w:val="00451ED8"/>
    <w:rsid w:val="00453A18"/>
    <w:rsid w:val="00453E2D"/>
    <w:rsid w:val="004600E2"/>
    <w:rsid w:val="0046045E"/>
    <w:rsid w:val="0046077D"/>
    <w:rsid w:val="004615DE"/>
    <w:rsid w:val="00463446"/>
    <w:rsid w:val="00465158"/>
    <w:rsid w:val="004659E8"/>
    <w:rsid w:val="00465B86"/>
    <w:rsid w:val="004663F2"/>
    <w:rsid w:val="0046797D"/>
    <w:rsid w:val="004700F2"/>
    <w:rsid w:val="004718A3"/>
    <w:rsid w:val="00471B04"/>
    <w:rsid w:val="004729CF"/>
    <w:rsid w:val="00473BA7"/>
    <w:rsid w:val="00475269"/>
    <w:rsid w:val="0047613C"/>
    <w:rsid w:val="00477D13"/>
    <w:rsid w:val="00481587"/>
    <w:rsid w:val="00482E85"/>
    <w:rsid w:val="004856A3"/>
    <w:rsid w:val="004906AD"/>
    <w:rsid w:val="00492DB8"/>
    <w:rsid w:val="004940E1"/>
    <w:rsid w:val="0049612F"/>
    <w:rsid w:val="00497E9F"/>
    <w:rsid w:val="004A06BC"/>
    <w:rsid w:val="004A1D11"/>
    <w:rsid w:val="004A22C3"/>
    <w:rsid w:val="004A2E29"/>
    <w:rsid w:val="004A3372"/>
    <w:rsid w:val="004A38EE"/>
    <w:rsid w:val="004B3837"/>
    <w:rsid w:val="004B4305"/>
    <w:rsid w:val="004B4B8B"/>
    <w:rsid w:val="004B7BAA"/>
    <w:rsid w:val="004C2E4E"/>
    <w:rsid w:val="004C33C4"/>
    <w:rsid w:val="004C6BB7"/>
    <w:rsid w:val="004D25D0"/>
    <w:rsid w:val="004D2941"/>
    <w:rsid w:val="004D2A64"/>
    <w:rsid w:val="004E11DE"/>
    <w:rsid w:val="004E1E54"/>
    <w:rsid w:val="004E3CCF"/>
    <w:rsid w:val="004E49BB"/>
    <w:rsid w:val="004F072D"/>
    <w:rsid w:val="004F2559"/>
    <w:rsid w:val="004F2D3A"/>
    <w:rsid w:val="004F2F03"/>
    <w:rsid w:val="004F4BF5"/>
    <w:rsid w:val="004F5658"/>
    <w:rsid w:val="004F65E9"/>
    <w:rsid w:val="004F6D3A"/>
    <w:rsid w:val="004F6EF0"/>
    <w:rsid w:val="004F7600"/>
    <w:rsid w:val="00500428"/>
    <w:rsid w:val="00501178"/>
    <w:rsid w:val="00501D0C"/>
    <w:rsid w:val="00502A17"/>
    <w:rsid w:val="00503D30"/>
    <w:rsid w:val="005058A5"/>
    <w:rsid w:val="0050707F"/>
    <w:rsid w:val="0051034F"/>
    <w:rsid w:val="00510447"/>
    <w:rsid w:val="00511E33"/>
    <w:rsid w:val="0051242C"/>
    <w:rsid w:val="00514B00"/>
    <w:rsid w:val="00516192"/>
    <w:rsid w:val="005165A4"/>
    <w:rsid w:val="00527210"/>
    <w:rsid w:val="00527E18"/>
    <w:rsid w:val="00551594"/>
    <w:rsid w:val="00552E89"/>
    <w:rsid w:val="00553234"/>
    <w:rsid w:val="00553862"/>
    <w:rsid w:val="00554B5E"/>
    <w:rsid w:val="005560F0"/>
    <w:rsid w:val="00556BC6"/>
    <w:rsid w:val="00562348"/>
    <w:rsid w:val="00562662"/>
    <w:rsid w:val="005627D0"/>
    <w:rsid w:val="00571378"/>
    <w:rsid w:val="00571F26"/>
    <w:rsid w:val="00573F15"/>
    <w:rsid w:val="0057553D"/>
    <w:rsid w:val="00580E87"/>
    <w:rsid w:val="00581615"/>
    <w:rsid w:val="00581755"/>
    <w:rsid w:val="00581B58"/>
    <w:rsid w:val="0059047C"/>
    <w:rsid w:val="00591591"/>
    <w:rsid w:val="00591FAE"/>
    <w:rsid w:val="00592AA3"/>
    <w:rsid w:val="00595109"/>
    <w:rsid w:val="00596F2B"/>
    <w:rsid w:val="005A1841"/>
    <w:rsid w:val="005A18A8"/>
    <w:rsid w:val="005A2FDC"/>
    <w:rsid w:val="005A5BCB"/>
    <w:rsid w:val="005A6E28"/>
    <w:rsid w:val="005A778F"/>
    <w:rsid w:val="005B149F"/>
    <w:rsid w:val="005B245C"/>
    <w:rsid w:val="005B40F9"/>
    <w:rsid w:val="005B4328"/>
    <w:rsid w:val="005B7993"/>
    <w:rsid w:val="005C04E5"/>
    <w:rsid w:val="005D0AF4"/>
    <w:rsid w:val="005D0BFB"/>
    <w:rsid w:val="005D177B"/>
    <w:rsid w:val="005D24F1"/>
    <w:rsid w:val="005D2F8A"/>
    <w:rsid w:val="005D3A40"/>
    <w:rsid w:val="005D431B"/>
    <w:rsid w:val="005D5832"/>
    <w:rsid w:val="005D6FBF"/>
    <w:rsid w:val="005E0BC2"/>
    <w:rsid w:val="005E25C3"/>
    <w:rsid w:val="005E625C"/>
    <w:rsid w:val="005E6503"/>
    <w:rsid w:val="005F0383"/>
    <w:rsid w:val="005F0F02"/>
    <w:rsid w:val="005F2297"/>
    <w:rsid w:val="005F320C"/>
    <w:rsid w:val="005F42F5"/>
    <w:rsid w:val="005F5D08"/>
    <w:rsid w:val="005F619C"/>
    <w:rsid w:val="005F6F9F"/>
    <w:rsid w:val="005F7A12"/>
    <w:rsid w:val="00600EB5"/>
    <w:rsid w:val="00604189"/>
    <w:rsid w:val="006057A2"/>
    <w:rsid w:val="00605E49"/>
    <w:rsid w:val="00606BD0"/>
    <w:rsid w:val="006115FD"/>
    <w:rsid w:val="0061486A"/>
    <w:rsid w:val="00616862"/>
    <w:rsid w:val="00617876"/>
    <w:rsid w:val="00617EEB"/>
    <w:rsid w:val="006204C2"/>
    <w:rsid w:val="00621D23"/>
    <w:rsid w:val="006229C8"/>
    <w:rsid w:val="0062366D"/>
    <w:rsid w:val="006248A3"/>
    <w:rsid w:val="00627A01"/>
    <w:rsid w:val="00635C96"/>
    <w:rsid w:val="00636058"/>
    <w:rsid w:val="0064213E"/>
    <w:rsid w:val="0064248B"/>
    <w:rsid w:val="0064287F"/>
    <w:rsid w:val="00642D35"/>
    <w:rsid w:val="00643C14"/>
    <w:rsid w:val="00644230"/>
    <w:rsid w:val="00646B50"/>
    <w:rsid w:val="00647094"/>
    <w:rsid w:val="00650A39"/>
    <w:rsid w:val="00652238"/>
    <w:rsid w:val="00660831"/>
    <w:rsid w:val="00662D10"/>
    <w:rsid w:val="00676D91"/>
    <w:rsid w:val="00680707"/>
    <w:rsid w:val="00681918"/>
    <w:rsid w:val="00683794"/>
    <w:rsid w:val="0068707F"/>
    <w:rsid w:val="00690B9C"/>
    <w:rsid w:val="0069469F"/>
    <w:rsid w:val="006A2BFE"/>
    <w:rsid w:val="006A34FD"/>
    <w:rsid w:val="006A41C2"/>
    <w:rsid w:val="006A47D8"/>
    <w:rsid w:val="006A7C40"/>
    <w:rsid w:val="006B17CF"/>
    <w:rsid w:val="006B6CDD"/>
    <w:rsid w:val="006B6FB9"/>
    <w:rsid w:val="006B75A3"/>
    <w:rsid w:val="006C20A3"/>
    <w:rsid w:val="006C4DCF"/>
    <w:rsid w:val="006C6007"/>
    <w:rsid w:val="006C6F75"/>
    <w:rsid w:val="006D0A8D"/>
    <w:rsid w:val="006D2AE8"/>
    <w:rsid w:val="006D4F20"/>
    <w:rsid w:val="006D6E84"/>
    <w:rsid w:val="006E180B"/>
    <w:rsid w:val="006E3597"/>
    <w:rsid w:val="006E3B0A"/>
    <w:rsid w:val="006E3BAD"/>
    <w:rsid w:val="006E4C38"/>
    <w:rsid w:val="006E4CA9"/>
    <w:rsid w:val="006E5E7D"/>
    <w:rsid w:val="006E64FF"/>
    <w:rsid w:val="006F0DA0"/>
    <w:rsid w:val="006F3679"/>
    <w:rsid w:val="006F36B0"/>
    <w:rsid w:val="006F5325"/>
    <w:rsid w:val="006F5346"/>
    <w:rsid w:val="006F573F"/>
    <w:rsid w:val="006F6619"/>
    <w:rsid w:val="007003E1"/>
    <w:rsid w:val="00701E27"/>
    <w:rsid w:val="00704107"/>
    <w:rsid w:val="007046E3"/>
    <w:rsid w:val="0070697D"/>
    <w:rsid w:val="007069D0"/>
    <w:rsid w:val="00706E30"/>
    <w:rsid w:val="00707442"/>
    <w:rsid w:val="00707E15"/>
    <w:rsid w:val="00710DEB"/>
    <w:rsid w:val="007133AC"/>
    <w:rsid w:val="007207D2"/>
    <w:rsid w:val="007208F5"/>
    <w:rsid w:val="0072101D"/>
    <w:rsid w:val="007215DC"/>
    <w:rsid w:val="00723972"/>
    <w:rsid w:val="00730A34"/>
    <w:rsid w:val="007321FB"/>
    <w:rsid w:val="00733CFF"/>
    <w:rsid w:val="007344B2"/>
    <w:rsid w:val="0073627F"/>
    <w:rsid w:val="007376AE"/>
    <w:rsid w:val="00737845"/>
    <w:rsid w:val="0074020F"/>
    <w:rsid w:val="007402B1"/>
    <w:rsid w:val="0074071D"/>
    <w:rsid w:val="00742448"/>
    <w:rsid w:val="007453B8"/>
    <w:rsid w:val="007456D5"/>
    <w:rsid w:val="00747168"/>
    <w:rsid w:val="007525BE"/>
    <w:rsid w:val="00754DD1"/>
    <w:rsid w:val="00760805"/>
    <w:rsid w:val="00760B00"/>
    <w:rsid w:val="00762005"/>
    <w:rsid w:val="0077521F"/>
    <w:rsid w:val="007772DC"/>
    <w:rsid w:val="00777FEF"/>
    <w:rsid w:val="00784A9E"/>
    <w:rsid w:val="00784D17"/>
    <w:rsid w:val="00790232"/>
    <w:rsid w:val="007910BA"/>
    <w:rsid w:val="007922FC"/>
    <w:rsid w:val="00792725"/>
    <w:rsid w:val="00794872"/>
    <w:rsid w:val="00794B4C"/>
    <w:rsid w:val="00796FBD"/>
    <w:rsid w:val="007A051C"/>
    <w:rsid w:val="007A1455"/>
    <w:rsid w:val="007A62AF"/>
    <w:rsid w:val="007A77B8"/>
    <w:rsid w:val="007B2186"/>
    <w:rsid w:val="007B25A0"/>
    <w:rsid w:val="007B344B"/>
    <w:rsid w:val="007B3B34"/>
    <w:rsid w:val="007B6078"/>
    <w:rsid w:val="007C01B4"/>
    <w:rsid w:val="007C1CE0"/>
    <w:rsid w:val="007C3359"/>
    <w:rsid w:val="007C6AC2"/>
    <w:rsid w:val="007D071B"/>
    <w:rsid w:val="007D17B7"/>
    <w:rsid w:val="007D2D1A"/>
    <w:rsid w:val="007D2DF7"/>
    <w:rsid w:val="007D3228"/>
    <w:rsid w:val="007D3437"/>
    <w:rsid w:val="007D5651"/>
    <w:rsid w:val="007D5E8F"/>
    <w:rsid w:val="007E0248"/>
    <w:rsid w:val="007E0536"/>
    <w:rsid w:val="007E15BF"/>
    <w:rsid w:val="007E2DB3"/>
    <w:rsid w:val="007E36DF"/>
    <w:rsid w:val="007E6459"/>
    <w:rsid w:val="007E6A0C"/>
    <w:rsid w:val="007F13DE"/>
    <w:rsid w:val="007F3630"/>
    <w:rsid w:val="007F3982"/>
    <w:rsid w:val="007F5334"/>
    <w:rsid w:val="007F5368"/>
    <w:rsid w:val="007F5D19"/>
    <w:rsid w:val="007F69F5"/>
    <w:rsid w:val="008032AB"/>
    <w:rsid w:val="00803929"/>
    <w:rsid w:val="00805819"/>
    <w:rsid w:val="00806CAC"/>
    <w:rsid w:val="00807A42"/>
    <w:rsid w:val="00807EC1"/>
    <w:rsid w:val="0081186F"/>
    <w:rsid w:val="0081232B"/>
    <w:rsid w:val="00813B5C"/>
    <w:rsid w:val="00813F73"/>
    <w:rsid w:val="00816503"/>
    <w:rsid w:val="00816FE0"/>
    <w:rsid w:val="00817406"/>
    <w:rsid w:val="0082079F"/>
    <w:rsid w:val="0082366E"/>
    <w:rsid w:val="00823D1C"/>
    <w:rsid w:val="00824F14"/>
    <w:rsid w:val="0082592E"/>
    <w:rsid w:val="00830DD0"/>
    <w:rsid w:val="00832942"/>
    <w:rsid w:val="008339E1"/>
    <w:rsid w:val="008341A7"/>
    <w:rsid w:val="00834656"/>
    <w:rsid w:val="008444C3"/>
    <w:rsid w:val="00845BF6"/>
    <w:rsid w:val="00846EB8"/>
    <w:rsid w:val="00847282"/>
    <w:rsid w:val="0084739B"/>
    <w:rsid w:val="00847D43"/>
    <w:rsid w:val="0085115E"/>
    <w:rsid w:val="00852F25"/>
    <w:rsid w:val="00853414"/>
    <w:rsid w:val="00853ED7"/>
    <w:rsid w:val="008551F3"/>
    <w:rsid w:val="00856231"/>
    <w:rsid w:val="00856BC0"/>
    <w:rsid w:val="00857DC5"/>
    <w:rsid w:val="00862115"/>
    <w:rsid w:val="00863DA0"/>
    <w:rsid w:val="00870999"/>
    <w:rsid w:val="00870D99"/>
    <w:rsid w:val="008718D2"/>
    <w:rsid w:val="00872420"/>
    <w:rsid w:val="008742FA"/>
    <w:rsid w:val="008746C2"/>
    <w:rsid w:val="008755A9"/>
    <w:rsid w:val="00877581"/>
    <w:rsid w:val="00883053"/>
    <w:rsid w:val="0088377B"/>
    <w:rsid w:val="00884905"/>
    <w:rsid w:val="00885029"/>
    <w:rsid w:val="00887186"/>
    <w:rsid w:val="00891D89"/>
    <w:rsid w:val="00892A74"/>
    <w:rsid w:val="0089301C"/>
    <w:rsid w:val="008933B4"/>
    <w:rsid w:val="0089357D"/>
    <w:rsid w:val="0089386D"/>
    <w:rsid w:val="00894156"/>
    <w:rsid w:val="00896846"/>
    <w:rsid w:val="008974A0"/>
    <w:rsid w:val="00897801"/>
    <w:rsid w:val="008A43CC"/>
    <w:rsid w:val="008A55E5"/>
    <w:rsid w:val="008B3038"/>
    <w:rsid w:val="008B3726"/>
    <w:rsid w:val="008B5A8F"/>
    <w:rsid w:val="008B5BC9"/>
    <w:rsid w:val="008B75E0"/>
    <w:rsid w:val="008C0974"/>
    <w:rsid w:val="008C2C2A"/>
    <w:rsid w:val="008D1CED"/>
    <w:rsid w:val="008D2257"/>
    <w:rsid w:val="008D4974"/>
    <w:rsid w:val="008D7720"/>
    <w:rsid w:val="008E1FF4"/>
    <w:rsid w:val="008E2CDB"/>
    <w:rsid w:val="008E3B83"/>
    <w:rsid w:val="008E4070"/>
    <w:rsid w:val="008E6DA4"/>
    <w:rsid w:val="008F0625"/>
    <w:rsid w:val="008F0B79"/>
    <w:rsid w:val="008F1B87"/>
    <w:rsid w:val="008F2089"/>
    <w:rsid w:val="008F3F11"/>
    <w:rsid w:val="008F45EF"/>
    <w:rsid w:val="008F7270"/>
    <w:rsid w:val="00900754"/>
    <w:rsid w:val="00900F5B"/>
    <w:rsid w:val="0090195D"/>
    <w:rsid w:val="00901D89"/>
    <w:rsid w:val="009038E8"/>
    <w:rsid w:val="00903F02"/>
    <w:rsid w:val="00904B47"/>
    <w:rsid w:val="00905BAC"/>
    <w:rsid w:val="00905FAA"/>
    <w:rsid w:val="00911374"/>
    <w:rsid w:val="0091200A"/>
    <w:rsid w:val="00912544"/>
    <w:rsid w:val="00912CB5"/>
    <w:rsid w:val="00915FA4"/>
    <w:rsid w:val="00917316"/>
    <w:rsid w:val="00922049"/>
    <w:rsid w:val="00930E5C"/>
    <w:rsid w:val="00932467"/>
    <w:rsid w:val="009329A6"/>
    <w:rsid w:val="00934D3C"/>
    <w:rsid w:val="00941687"/>
    <w:rsid w:val="00941D58"/>
    <w:rsid w:val="00942C5C"/>
    <w:rsid w:val="00945CF6"/>
    <w:rsid w:val="0095661A"/>
    <w:rsid w:val="0096041F"/>
    <w:rsid w:val="0096114F"/>
    <w:rsid w:val="0096268B"/>
    <w:rsid w:val="0096463E"/>
    <w:rsid w:val="009668F5"/>
    <w:rsid w:val="009701EA"/>
    <w:rsid w:val="0097435D"/>
    <w:rsid w:val="00977A27"/>
    <w:rsid w:val="00977A7E"/>
    <w:rsid w:val="00981C62"/>
    <w:rsid w:val="009835F3"/>
    <w:rsid w:val="00984CEC"/>
    <w:rsid w:val="00984D9B"/>
    <w:rsid w:val="0098566E"/>
    <w:rsid w:val="0098578E"/>
    <w:rsid w:val="00993974"/>
    <w:rsid w:val="009A2C60"/>
    <w:rsid w:val="009A2DD2"/>
    <w:rsid w:val="009A301F"/>
    <w:rsid w:val="009A7096"/>
    <w:rsid w:val="009B1830"/>
    <w:rsid w:val="009B208F"/>
    <w:rsid w:val="009B2CF7"/>
    <w:rsid w:val="009B40A2"/>
    <w:rsid w:val="009B5FA2"/>
    <w:rsid w:val="009B7125"/>
    <w:rsid w:val="009C015C"/>
    <w:rsid w:val="009C098E"/>
    <w:rsid w:val="009C12EB"/>
    <w:rsid w:val="009C56A0"/>
    <w:rsid w:val="009C5DCB"/>
    <w:rsid w:val="009C6428"/>
    <w:rsid w:val="009C7BBA"/>
    <w:rsid w:val="009D0495"/>
    <w:rsid w:val="009D54EE"/>
    <w:rsid w:val="009E07E4"/>
    <w:rsid w:val="009E0AC2"/>
    <w:rsid w:val="009E1850"/>
    <w:rsid w:val="009E288C"/>
    <w:rsid w:val="009E2EEF"/>
    <w:rsid w:val="009E573A"/>
    <w:rsid w:val="009E606F"/>
    <w:rsid w:val="009F0087"/>
    <w:rsid w:val="009F02AD"/>
    <w:rsid w:val="009F1AFD"/>
    <w:rsid w:val="009F5CDF"/>
    <w:rsid w:val="009F6C5C"/>
    <w:rsid w:val="009F793D"/>
    <w:rsid w:val="00A047CA"/>
    <w:rsid w:val="00A054D4"/>
    <w:rsid w:val="00A058B0"/>
    <w:rsid w:val="00A15BB1"/>
    <w:rsid w:val="00A15FCF"/>
    <w:rsid w:val="00A1600D"/>
    <w:rsid w:val="00A215FB"/>
    <w:rsid w:val="00A227E1"/>
    <w:rsid w:val="00A23EDE"/>
    <w:rsid w:val="00A2457E"/>
    <w:rsid w:val="00A25356"/>
    <w:rsid w:val="00A262ED"/>
    <w:rsid w:val="00A34FCE"/>
    <w:rsid w:val="00A42F05"/>
    <w:rsid w:val="00A43972"/>
    <w:rsid w:val="00A440F3"/>
    <w:rsid w:val="00A45E5C"/>
    <w:rsid w:val="00A46291"/>
    <w:rsid w:val="00A470CC"/>
    <w:rsid w:val="00A47F67"/>
    <w:rsid w:val="00A57FDC"/>
    <w:rsid w:val="00A60601"/>
    <w:rsid w:val="00A621D1"/>
    <w:rsid w:val="00A64A4B"/>
    <w:rsid w:val="00A65068"/>
    <w:rsid w:val="00A67532"/>
    <w:rsid w:val="00A73402"/>
    <w:rsid w:val="00A7538F"/>
    <w:rsid w:val="00A808A4"/>
    <w:rsid w:val="00A81730"/>
    <w:rsid w:val="00A81E1A"/>
    <w:rsid w:val="00A866EB"/>
    <w:rsid w:val="00A87828"/>
    <w:rsid w:val="00A95D18"/>
    <w:rsid w:val="00AA2363"/>
    <w:rsid w:val="00AA2DA1"/>
    <w:rsid w:val="00AA5186"/>
    <w:rsid w:val="00AA6345"/>
    <w:rsid w:val="00AB2E0A"/>
    <w:rsid w:val="00AB4132"/>
    <w:rsid w:val="00AB730B"/>
    <w:rsid w:val="00AC26C6"/>
    <w:rsid w:val="00AC2BD8"/>
    <w:rsid w:val="00AC30AB"/>
    <w:rsid w:val="00AC5EB5"/>
    <w:rsid w:val="00AC787F"/>
    <w:rsid w:val="00AD347A"/>
    <w:rsid w:val="00AD505C"/>
    <w:rsid w:val="00AD50F0"/>
    <w:rsid w:val="00AD5691"/>
    <w:rsid w:val="00AD7FEC"/>
    <w:rsid w:val="00AE010C"/>
    <w:rsid w:val="00AE0E52"/>
    <w:rsid w:val="00AE0FCC"/>
    <w:rsid w:val="00AE1116"/>
    <w:rsid w:val="00AE138F"/>
    <w:rsid w:val="00AE48E3"/>
    <w:rsid w:val="00AE55C6"/>
    <w:rsid w:val="00AE6332"/>
    <w:rsid w:val="00AE7205"/>
    <w:rsid w:val="00AF263E"/>
    <w:rsid w:val="00AF28FE"/>
    <w:rsid w:val="00AF4393"/>
    <w:rsid w:val="00AF5663"/>
    <w:rsid w:val="00AF5B93"/>
    <w:rsid w:val="00AF64D7"/>
    <w:rsid w:val="00AF7659"/>
    <w:rsid w:val="00B00EEF"/>
    <w:rsid w:val="00B03914"/>
    <w:rsid w:val="00B04329"/>
    <w:rsid w:val="00B043D6"/>
    <w:rsid w:val="00B06597"/>
    <w:rsid w:val="00B06A5A"/>
    <w:rsid w:val="00B11BF0"/>
    <w:rsid w:val="00B11C21"/>
    <w:rsid w:val="00B13F58"/>
    <w:rsid w:val="00B145D9"/>
    <w:rsid w:val="00B17BD8"/>
    <w:rsid w:val="00B22079"/>
    <w:rsid w:val="00B3028A"/>
    <w:rsid w:val="00B31C17"/>
    <w:rsid w:val="00B31C43"/>
    <w:rsid w:val="00B33280"/>
    <w:rsid w:val="00B33C56"/>
    <w:rsid w:val="00B407CA"/>
    <w:rsid w:val="00B42432"/>
    <w:rsid w:val="00B44DF1"/>
    <w:rsid w:val="00B45DF8"/>
    <w:rsid w:val="00B4748A"/>
    <w:rsid w:val="00B47AF2"/>
    <w:rsid w:val="00B50CF5"/>
    <w:rsid w:val="00B51D11"/>
    <w:rsid w:val="00B523CC"/>
    <w:rsid w:val="00B56C86"/>
    <w:rsid w:val="00B603B9"/>
    <w:rsid w:val="00B65693"/>
    <w:rsid w:val="00B67B62"/>
    <w:rsid w:val="00B7276D"/>
    <w:rsid w:val="00B75190"/>
    <w:rsid w:val="00B76706"/>
    <w:rsid w:val="00B76F5F"/>
    <w:rsid w:val="00B80DB0"/>
    <w:rsid w:val="00B81994"/>
    <w:rsid w:val="00B84559"/>
    <w:rsid w:val="00B872EA"/>
    <w:rsid w:val="00B87B27"/>
    <w:rsid w:val="00B961C8"/>
    <w:rsid w:val="00B97531"/>
    <w:rsid w:val="00B975D3"/>
    <w:rsid w:val="00B978AB"/>
    <w:rsid w:val="00BA07FA"/>
    <w:rsid w:val="00BA104E"/>
    <w:rsid w:val="00BA2361"/>
    <w:rsid w:val="00BA3822"/>
    <w:rsid w:val="00BA4856"/>
    <w:rsid w:val="00BA4D36"/>
    <w:rsid w:val="00BA6CB7"/>
    <w:rsid w:val="00BB1017"/>
    <w:rsid w:val="00BB1EC5"/>
    <w:rsid w:val="00BB20F3"/>
    <w:rsid w:val="00BB427B"/>
    <w:rsid w:val="00BC249B"/>
    <w:rsid w:val="00BC389F"/>
    <w:rsid w:val="00BC60AF"/>
    <w:rsid w:val="00BC7C8B"/>
    <w:rsid w:val="00BD11C8"/>
    <w:rsid w:val="00BD13C7"/>
    <w:rsid w:val="00BD4232"/>
    <w:rsid w:val="00BD6A04"/>
    <w:rsid w:val="00BF09F4"/>
    <w:rsid w:val="00BF28DC"/>
    <w:rsid w:val="00BF582B"/>
    <w:rsid w:val="00BF6491"/>
    <w:rsid w:val="00BF6AA9"/>
    <w:rsid w:val="00BF7F45"/>
    <w:rsid w:val="00C02A85"/>
    <w:rsid w:val="00C02E28"/>
    <w:rsid w:val="00C03020"/>
    <w:rsid w:val="00C03238"/>
    <w:rsid w:val="00C03978"/>
    <w:rsid w:val="00C03F5A"/>
    <w:rsid w:val="00C04D46"/>
    <w:rsid w:val="00C0689E"/>
    <w:rsid w:val="00C10B48"/>
    <w:rsid w:val="00C11485"/>
    <w:rsid w:val="00C11B90"/>
    <w:rsid w:val="00C12E8E"/>
    <w:rsid w:val="00C13AF3"/>
    <w:rsid w:val="00C144AF"/>
    <w:rsid w:val="00C146FA"/>
    <w:rsid w:val="00C158DF"/>
    <w:rsid w:val="00C15D4E"/>
    <w:rsid w:val="00C2012B"/>
    <w:rsid w:val="00C21653"/>
    <w:rsid w:val="00C2537C"/>
    <w:rsid w:val="00C263A9"/>
    <w:rsid w:val="00C267DD"/>
    <w:rsid w:val="00C27FD8"/>
    <w:rsid w:val="00C32DFE"/>
    <w:rsid w:val="00C33E80"/>
    <w:rsid w:val="00C34C57"/>
    <w:rsid w:val="00C36191"/>
    <w:rsid w:val="00C36821"/>
    <w:rsid w:val="00C41759"/>
    <w:rsid w:val="00C430D5"/>
    <w:rsid w:val="00C43C58"/>
    <w:rsid w:val="00C458B0"/>
    <w:rsid w:val="00C47FE5"/>
    <w:rsid w:val="00C47FEE"/>
    <w:rsid w:val="00C51509"/>
    <w:rsid w:val="00C51579"/>
    <w:rsid w:val="00C51EE3"/>
    <w:rsid w:val="00C5453A"/>
    <w:rsid w:val="00C55688"/>
    <w:rsid w:val="00C62ABE"/>
    <w:rsid w:val="00C62B2A"/>
    <w:rsid w:val="00C62EA0"/>
    <w:rsid w:val="00C72A21"/>
    <w:rsid w:val="00C75B62"/>
    <w:rsid w:val="00C80EC8"/>
    <w:rsid w:val="00C82806"/>
    <w:rsid w:val="00C83EAC"/>
    <w:rsid w:val="00C85037"/>
    <w:rsid w:val="00C865E5"/>
    <w:rsid w:val="00C87165"/>
    <w:rsid w:val="00C87BF8"/>
    <w:rsid w:val="00C90B21"/>
    <w:rsid w:val="00C924FE"/>
    <w:rsid w:val="00C95A9C"/>
    <w:rsid w:val="00C96C95"/>
    <w:rsid w:val="00CA1B0D"/>
    <w:rsid w:val="00CA24C3"/>
    <w:rsid w:val="00CA260E"/>
    <w:rsid w:val="00CA262F"/>
    <w:rsid w:val="00CA302A"/>
    <w:rsid w:val="00CA4206"/>
    <w:rsid w:val="00CA52E9"/>
    <w:rsid w:val="00CA69B4"/>
    <w:rsid w:val="00CB13B8"/>
    <w:rsid w:val="00CB2436"/>
    <w:rsid w:val="00CB6202"/>
    <w:rsid w:val="00CC11E8"/>
    <w:rsid w:val="00CC2688"/>
    <w:rsid w:val="00CC6C4F"/>
    <w:rsid w:val="00CC6FF4"/>
    <w:rsid w:val="00CC7812"/>
    <w:rsid w:val="00CC7823"/>
    <w:rsid w:val="00CD1901"/>
    <w:rsid w:val="00CD484E"/>
    <w:rsid w:val="00CD4A29"/>
    <w:rsid w:val="00CD6984"/>
    <w:rsid w:val="00CD737C"/>
    <w:rsid w:val="00CD75C1"/>
    <w:rsid w:val="00CE09CE"/>
    <w:rsid w:val="00CE40A8"/>
    <w:rsid w:val="00CE4183"/>
    <w:rsid w:val="00CE5052"/>
    <w:rsid w:val="00CE5C77"/>
    <w:rsid w:val="00CE695F"/>
    <w:rsid w:val="00CF1788"/>
    <w:rsid w:val="00CF2A1B"/>
    <w:rsid w:val="00CF3EED"/>
    <w:rsid w:val="00CF7909"/>
    <w:rsid w:val="00D00FC3"/>
    <w:rsid w:val="00D03794"/>
    <w:rsid w:val="00D03E42"/>
    <w:rsid w:val="00D03E61"/>
    <w:rsid w:val="00D0529E"/>
    <w:rsid w:val="00D05F1C"/>
    <w:rsid w:val="00D06B9D"/>
    <w:rsid w:val="00D12805"/>
    <w:rsid w:val="00D12844"/>
    <w:rsid w:val="00D13B14"/>
    <w:rsid w:val="00D17CC6"/>
    <w:rsid w:val="00D24A77"/>
    <w:rsid w:val="00D30973"/>
    <w:rsid w:val="00D35217"/>
    <w:rsid w:val="00D43B84"/>
    <w:rsid w:val="00D4547B"/>
    <w:rsid w:val="00D519A6"/>
    <w:rsid w:val="00D51EE3"/>
    <w:rsid w:val="00D53736"/>
    <w:rsid w:val="00D5464A"/>
    <w:rsid w:val="00D55AF7"/>
    <w:rsid w:val="00D5665E"/>
    <w:rsid w:val="00D5710B"/>
    <w:rsid w:val="00D57C4A"/>
    <w:rsid w:val="00D57FBF"/>
    <w:rsid w:val="00D604F5"/>
    <w:rsid w:val="00D65184"/>
    <w:rsid w:val="00D66E49"/>
    <w:rsid w:val="00D677AF"/>
    <w:rsid w:val="00D7174B"/>
    <w:rsid w:val="00D737AE"/>
    <w:rsid w:val="00D73FFB"/>
    <w:rsid w:val="00D747A9"/>
    <w:rsid w:val="00D74F41"/>
    <w:rsid w:val="00D8115D"/>
    <w:rsid w:val="00D8174C"/>
    <w:rsid w:val="00D86C6D"/>
    <w:rsid w:val="00D942D8"/>
    <w:rsid w:val="00DA1C5B"/>
    <w:rsid w:val="00DA39DF"/>
    <w:rsid w:val="00DA62A7"/>
    <w:rsid w:val="00DA7C0B"/>
    <w:rsid w:val="00DB08E9"/>
    <w:rsid w:val="00DB13BC"/>
    <w:rsid w:val="00DB1CEA"/>
    <w:rsid w:val="00DB3452"/>
    <w:rsid w:val="00DB5C4E"/>
    <w:rsid w:val="00DB6E1B"/>
    <w:rsid w:val="00DC32EB"/>
    <w:rsid w:val="00DC6A9E"/>
    <w:rsid w:val="00DC75DC"/>
    <w:rsid w:val="00DD09B1"/>
    <w:rsid w:val="00DD111D"/>
    <w:rsid w:val="00DD2478"/>
    <w:rsid w:val="00DD5DE6"/>
    <w:rsid w:val="00DE13E9"/>
    <w:rsid w:val="00DE23BF"/>
    <w:rsid w:val="00DE38E3"/>
    <w:rsid w:val="00DE4CE9"/>
    <w:rsid w:val="00DE7ED2"/>
    <w:rsid w:val="00DF04D0"/>
    <w:rsid w:val="00DF2761"/>
    <w:rsid w:val="00DF28C2"/>
    <w:rsid w:val="00DF3435"/>
    <w:rsid w:val="00DF3DE4"/>
    <w:rsid w:val="00DF451C"/>
    <w:rsid w:val="00DF5B4A"/>
    <w:rsid w:val="00DF648D"/>
    <w:rsid w:val="00DF7BD8"/>
    <w:rsid w:val="00E007C2"/>
    <w:rsid w:val="00E0096B"/>
    <w:rsid w:val="00E01ED7"/>
    <w:rsid w:val="00E034C1"/>
    <w:rsid w:val="00E04FF5"/>
    <w:rsid w:val="00E058B2"/>
    <w:rsid w:val="00E06BAE"/>
    <w:rsid w:val="00E15184"/>
    <w:rsid w:val="00E16463"/>
    <w:rsid w:val="00E23178"/>
    <w:rsid w:val="00E240B0"/>
    <w:rsid w:val="00E24F92"/>
    <w:rsid w:val="00E2583B"/>
    <w:rsid w:val="00E26274"/>
    <w:rsid w:val="00E26E25"/>
    <w:rsid w:val="00E27A07"/>
    <w:rsid w:val="00E31FCD"/>
    <w:rsid w:val="00E33B95"/>
    <w:rsid w:val="00E376B7"/>
    <w:rsid w:val="00E4390B"/>
    <w:rsid w:val="00E44408"/>
    <w:rsid w:val="00E46C5E"/>
    <w:rsid w:val="00E47157"/>
    <w:rsid w:val="00E476E4"/>
    <w:rsid w:val="00E52C63"/>
    <w:rsid w:val="00E5669A"/>
    <w:rsid w:val="00E5673B"/>
    <w:rsid w:val="00E56A7B"/>
    <w:rsid w:val="00E57967"/>
    <w:rsid w:val="00E62077"/>
    <w:rsid w:val="00E62923"/>
    <w:rsid w:val="00E63872"/>
    <w:rsid w:val="00E66034"/>
    <w:rsid w:val="00E66809"/>
    <w:rsid w:val="00E718D4"/>
    <w:rsid w:val="00E71DA8"/>
    <w:rsid w:val="00E722F5"/>
    <w:rsid w:val="00E81930"/>
    <w:rsid w:val="00E81BFE"/>
    <w:rsid w:val="00E81D1C"/>
    <w:rsid w:val="00E841F7"/>
    <w:rsid w:val="00E84C02"/>
    <w:rsid w:val="00E84F69"/>
    <w:rsid w:val="00E856F7"/>
    <w:rsid w:val="00E867B8"/>
    <w:rsid w:val="00E913A0"/>
    <w:rsid w:val="00E9155D"/>
    <w:rsid w:val="00E9488C"/>
    <w:rsid w:val="00E94BF6"/>
    <w:rsid w:val="00E9748B"/>
    <w:rsid w:val="00EA08E3"/>
    <w:rsid w:val="00EA0A33"/>
    <w:rsid w:val="00EA0E79"/>
    <w:rsid w:val="00EA2B71"/>
    <w:rsid w:val="00EA37FF"/>
    <w:rsid w:val="00EA4678"/>
    <w:rsid w:val="00EA6F63"/>
    <w:rsid w:val="00EB17EC"/>
    <w:rsid w:val="00EB18FB"/>
    <w:rsid w:val="00EB2DA7"/>
    <w:rsid w:val="00EB51B9"/>
    <w:rsid w:val="00EB75B4"/>
    <w:rsid w:val="00EC18BF"/>
    <w:rsid w:val="00EC1D72"/>
    <w:rsid w:val="00EC2016"/>
    <w:rsid w:val="00EC3848"/>
    <w:rsid w:val="00EC65E8"/>
    <w:rsid w:val="00ED0DB3"/>
    <w:rsid w:val="00ED0E5D"/>
    <w:rsid w:val="00ED1EC1"/>
    <w:rsid w:val="00ED284F"/>
    <w:rsid w:val="00ED3684"/>
    <w:rsid w:val="00ED5225"/>
    <w:rsid w:val="00ED54BA"/>
    <w:rsid w:val="00ED74AD"/>
    <w:rsid w:val="00EE28CB"/>
    <w:rsid w:val="00EE6256"/>
    <w:rsid w:val="00EE6D7F"/>
    <w:rsid w:val="00EE7AA3"/>
    <w:rsid w:val="00EF225B"/>
    <w:rsid w:val="00EF28EA"/>
    <w:rsid w:val="00F008E2"/>
    <w:rsid w:val="00F03E47"/>
    <w:rsid w:val="00F067DA"/>
    <w:rsid w:val="00F07DC5"/>
    <w:rsid w:val="00F138DA"/>
    <w:rsid w:val="00F13C7D"/>
    <w:rsid w:val="00F17D61"/>
    <w:rsid w:val="00F225C6"/>
    <w:rsid w:val="00F235D6"/>
    <w:rsid w:val="00F25738"/>
    <w:rsid w:val="00F32CC0"/>
    <w:rsid w:val="00F331DD"/>
    <w:rsid w:val="00F33476"/>
    <w:rsid w:val="00F33689"/>
    <w:rsid w:val="00F34CCC"/>
    <w:rsid w:val="00F3557F"/>
    <w:rsid w:val="00F37A70"/>
    <w:rsid w:val="00F4081A"/>
    <w:rsid w:val="00F4133A"/>
    <w:rsid w:val="00F4265E"/>
    <w:rsid w:val="00F43700"/>
    <w:rsid w:val="00F44C43"/>
    <w:rsid w:val="00F45037"/>
    <w:rsid w:val="00F46AA4"/>
    <w:rsid w:val="00F50E22"/>
    <w:rsid w:val="00F50F5D"/>
    <w:rsid w:val="00F51B5C"/>
    <w:rsid w:val="00F53B3C"/>
    <w:rsid w:val="00F60420"/>
    <w:rsid w:val="00F60EDE"/>
    <w:rsid w:val="00F64827"/>
    <w:rsid w:val="00F6483C"/>
    <w:rsid w:val="00F64F2F"/>
    <w:rsid w:val="00F658B8"/>
    <w:rsid w:val="00F65BA5"/>
    <w:rsid w:val="00F75A84"/>
    <w:rsid w:val="00F75BAF"/>
    <w:rsid w:val="00F80A89"/>
    <w:rsid w:val="00F81361"/>
    <w:rsid w:val="00F81696"/>
    <w:rsid w:val="00F81942"/>
    <w:rsid w:val="00F825F3"/>
    <w:rsid w:val="00F859E2"/>
    <w:rsid w:val="00F87991"/>
    <w:rsid w:val="00F913A5"/>
    <w:rsid w:val="00F913DE"/>
    <w:rsid w:val="00F92657"/>
    <w:rsid w:val="00F94EDD"/>
    <w:rsid w:val="00FA2AB6"/>
    <w:rsid w:val="00FA32BD"/>
    <w:rsid w:val="00FA39D7"/>
    <w:rsid w:val="00FA5951"/>
    <w:rsid w:val="00FA6897"/>
    <w:rsid w:val="00FA704B"/>
    <w:rsid w:val="00FA7484"/>
    <w:rsid w:val="00FA7D90"/>
    <w:rsid w:val="00FB4ADD"/>
    <w:rsid w:val="00FC0BD5"/>
    <w:rsid w:val="00FC47AA"/>
    <w:rsid w:val="00FC63DE"/>
    <w:rsid w:val="00FC7863"/>
    <w:rsid w:val="00FD40C7"/>
    <w:rsid w:val="00FD44E7"/>
    <w:rsid w:val="00FD50B7"/>
    <w:rsid w:val="00FD5E2F"/>
    <w:rsid w:val="00FD6E51"/>
    <w:rsid w:val="00FE0D6D"/>
    <w:rsid w:val="00FE2558"/>
    <w:rsid w:val="00FE3C38"/>
    <w:rsid w:val="00FE5982"/>
    <w:rsid w:val="00FE6A3F"/>
    <w:rsid w:val="00FE7884"/>
    <w:rsid w:val="00FF0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A4E5EC"/>
  <w15:docId w15:val="{B6CFB512-FC7B-4380-9260-10E4207F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071B"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56D5"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7456D5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7456D5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456D5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rsid w:val="007456D5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sid w:val="007456D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456D5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rsid w:val="007456D5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uiPriority w:val="99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tulo5Car">
    <w:name w:val="Título 5 Car"/>
    <w:link w:val="Ttulo5"/>
    <w:uiPriority w:val="9"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rsid w:val="00E84F69"/>
    <w:rPr>
      <w:rFonts w:ascii="Arial" w:hAnsi="Arial"/>
      <w:snapToGrid w:val="0"/>
      <w:sz w:val="24"/>
      <w:lang w:val="es-ES_tradnl"/>
    </w:rPr>
  </w:style>
  <w:style w:type="paragraph" w:customStyle="1" w:styleId="BodyText22">
    <w:name w:val="Body Text 22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rsid w:val="00E84F69"/>
    <w:pPr>
      <w:jc w:val="both"/>
    </w:pPr>
    <w:rPr>
      <w:lang w:eastAsia="pt-BR"/>
    </w:rPr>
  </w:style>
  <w:style w:type="character" w:customStyle="1" w:styleId="apple-converted-space">
    <w:name w:val="apple-converted-space"/>
    <w:rsid w:val="00E84F69"/>
  </w:style>
  <w:style w:type="character" w:customStyle="1" w:styleId="Textoindependiente2Car">
    <w:name w:val="Texto independiente 2 Car"/>
    <w:link w:val="Textoindependiente2"/>
    <w:rsid w:val="00E84F69"/>
    <w:rPr>
      <w:rFonts w:ascii="Arial" w:hAnsi="Arial"/>
      <w:sz w:val="24"/>
      <w:lang w:val="es-ES_tradnl"/>
    </w:rPr>
  </w:style>
  <w:style w:type="paragraph" w:customStyle="1" w:styleId="BodyText25">
    <w:name w:val="Body Text 25"/>
    <w:basedOn w:val="Normal"/>
    <w:rsid w:val="00E84F69"/>
    <w:pPr>
      <w:overflowPunct w:val="0"/>
      <w:autoSpaceDE w:val="0"/>
      <w:autoSpaceDN w:val="0"/>
      <w:adjustRightInd w:val="0"/>
      <w:jc w:val="both"/>
      <w:textAlignment w:val="baseline"/>
    </w:pPr>
    <w:rPr>
      <w:lang w:eastAsia="pt-BR"/>
    </w:rPr>
  </w:style>
  <w:style w:type="character" w:customStyle="1" w:styleId="Ttulo3Car">
    <w:name w:val="Título 3 Car"/>
    <w:link w:val="Ttulo3"/>
    <w:rsid w:val="00E84F69"/>
    <w:rPr>
      <w:rFonts w:ascii="Arial" w:hAnsi="Arial"/>
      <w:b/>
      <w:sz w:val="24"/>
      <w:lang w:val="es-UY"/>
    </w:rPr>
  </w:style>
  <w:style w:type="character" w:customStyle="1" w:styleId="HTMLconformatoprevioCar">
    <w:name w:val="HTML con formato previo Car"/>
    <w:link w:val="HTMLconformatoprevio"/>
    <w:uiPriority w:val="99"/>
    <w:qFormat/>
    <w:rsid w:val="00E84F69"/>
    <w:rPr>
      <w:rFonts w:ascii="Courier New" w:hAnsi="Courier New" w:cs="Courier New"/>
      <w:lang w:val="pt-BR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character" w:customStyle="1" w:styleId="HTMLPreformattedChar1">
    <w:name w:val="HTML Preformatted Char1"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E84F69"/>
    <w:pPr>
      <w:spacing w:after="120"/>
      <w:ind w:left="283"/>
    </w:pPr>
    <w:rPr>
      <w:sz w:val="16"/>
      <w:szCs w:val="16"/>
      <w:lang w:eastAsia="pt-BR"/>
    </w:rPr>
  </w:style>
  <w:style w:type="character" w:customStyle="1" w:styleId="Sangra3detindependienteCar">
    <w:name w:val="Sangría 3 de t. independiente Car"/>
    <w:link w:val="Sangra3detindependiente"/>
    <w:uiPriority w:val="99"/>
    <w:rsid w:val="00E84F69"/>
    <w:rPr>
      <w:rFonts w:ascii="Arial" w:hAnsi="Arial"/>
      <w:sz w:val="16"/>
      <w:szCs w:val="16"/>
      <w:lang w:val="pt-BR"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E84F69"/>
    <w:pPr>
      <w:spacing w:after="120" w:line="480" w:lineRule="auto"/>
      <w:ind w:left="283"/>
    </w:pPr>
    <w:rPr>
      <w:lang w:eastAsia="pt-BR"/>
    </w:rPr>
  </w:style>
  <w:style w:type="character" w:customStyle="1" w:styleId="Sangra2detindependienteCar">
    <w:name w:val="Sangría 2 de t. independiente Car"/>
    <w:link w:val="Sangra2detindependiente"/>
    <w:uiPriority w:val="99"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rsid w:val="00E84F69"/>
  </w:style>
  <w:style w:type="character" w:customStyle="1" w:styleId="Ttulo1Car">
    <w:name w:val="Título 1 Car"/>
    <w:link w:val="Ttulo1"/>
    <w:uiPriority w:val="9"/>
    <w:rsid w:val="00E84F69"/>
    <w:rPr>
      <w:rFonts w:ascii="Monotype Corsiva" w:hAnsi="Monotype Corsiva"/>
      <w:b/>
      <w:snapToGrid w:val="0"/>
      <w:sz w:val="28"/>
      <w:lang w:val="es-MX"/>
    </w:rPr>
  </w:style>
  <w:style w:type="character" w:styleId="Refdecomentario">
    <w:name w:val="annotation reference"/>
    <w:uiPriority w:val="99"/>
    <w:unhideWhenUsed/>
    <w:rsid w:val="00E84F69"/>
    <w:rPr>
      <w:sz w:val="16"/>
      <w:szCs w:val="16"/>
      <w:lang w:val="pt-BR"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rsid w:val="00E84F69"/>
    <w:rPr>
      <w:sz w:val="20"/>
      <w:lang w:eastAsia="pt-BR"/>
    </w:rPr>
  </w:style>
  <w:style w:type="character" w:customStyle="1" w:styleId="TextocomentarioCar">
    <w:name w:val="Texto comentario Car"/>
    <w:link w:val="Textocomentario"/>
    <w:uiPriority w:val="99"/>
    <w:rsid w:val="00E84F69"/>
    <w:rPr>
      <w:rFonts w:ascii="Arial" w:hAnsi="Arial"/>
      <w:lang w:val="pt-BR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E84F6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E84F69"/>
    <w:rPr>
      <w:rFonts w:ascii="Arial" w:hAnsi="Arial"/>
      <w:b/>
      <w:bCs/>
      <w:lang w:val="pt-BR" w:eastAsia="pt-BR"/>
    </w:rPr>
  </w:style>
  <w:style w:type="paragraph" w:customStyle="1" w:styleId="Default">
    <w:name w:val="Default"/>
    <w:rsid w:val="00E84F69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rsid w:val="00E84F69"/>
    <w:pPr>
      <w:suppressAutoHyphens/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character" w:customStyle="1" w:styleId="TextonotapieCar">
    <w:name w:val="Texto nota pie Car"/>
    <w:link w:val="Textonotapie"/>
    <w:uiPriority w:val="99"/>
    <w:rsid w:val="00E84F69"/>
    <w:rPr>
      <w:rFonts w:ascii="Arial" w:hAnsi="Arial"/>
      <w:lang w:val="pt-BR" w:eastAsia="pt-BR"/>
    </w:rPr>
  </w:style>
  <w:style w:type="character" w:styleId="Refdenotaalpie">
    <w:name w:val="footnote reference"/>
    <w:uiPriority w:val="99"/>
    <w:unhideWhenUsed/>
    <w:rsid w:val="00E84F69"/>
    <w:rPr>
      <w:vertAlign w:val="superscript"/>
    </w:rPr>
  </w:style>
  <w:style w:type="paragraph" w:styleId="Revisin">
    <w:name w:val="Revision"/>
    <w:hidden/>
    <w:uiPriority w:val="99"/>
    <w:semiHidden/>
    <w:rsid w:val="00E84F69"/>
    <w:rPr>
      <w:rFonts w:ascii="Arial" w:hAnsi="Arial"/>
      <w:sz w:val="24"/>
      <w:lang w:val="pt-BR" w:eastAsia="pt-BR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E84F69"/>
    <w:rPr>
      <w:sz w:val="24"/>
      <w:szCs w:val="24"/>
      <w:lang w:val="en-US" w:eastAsia="en-US"/>
    </w:rPr>
  </w:style>
  <w:style w:type="paragraph" w:customStyle="1" w:styleId="m2312567612989822598standard">
    <w:name w:val="m_2312567612989822598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paragraph" w:customStyle="1" w:styleId="xm-6470416078565095876msobodytextindent">
    <w:name w:val="x_m_-6470416078565095876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character" w:customStyle="1" w:styleId="Ttulo2Car">
    <w:name w:val="Título 2 Car"/>
    <w:link w:val="Ttulo2"/>
    <w:uiPriority w:val="9"/>
    <w:rsid w:val="00E84F69"/>
    <w:rPr>
      <w:rFonts w:ascii="Arial" w:hAnsi="Arial"/>
      <w:b/>
      <w:sz w:val="24"/>
      <w:lang w:val="es-MX"/>
    </w:rPr>
  </w:style>
  <w:style w:type="paragraph" w:customStyle="1" w:styleId="xmsonormal">
    <w:name w:val="x_msonormal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rsid w:val="00E84F69"/>
    <w:pPr>
      <w:autoSpaceDN w:val="0"/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rsid w:val="00E84F69"/>
    <w:pPr>
      <w:spacing w:before="100" w:beforeAutospacing="1" w:after="100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character" w:customStyle="1" w:styleId="Bodytext1">
    <w:name w:val="Body text|1_"/>
    <w:link w:val="Bodytext10"/>
    <w:locked/>
    <w:rsid w:val="006229C8"/>
    <w:rPr>
      <w:rFonts w:ascii="Arial" w:eastAsia="Arial" w:hAnsi="Arial" w:cs="Arial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6229C8"/>
    <w:pPr>
      <w:widowControl w:val="0"/>
      <w:shd w:val="clear" w:color="auto" w:fill="FFFFFF"/>
      <w:spacing w:after="260"/>
    </w:pPr>
    <w:rPr>
      <w:rFonts w:eastAsia="Arial" w:cs="Arial"/>
      <w:sz w:val="20"/>
      <w:lang w:val="es-UY" w:eastAsia="es-UY"/>
    </w:rPr>
  </w:style>
  <w:style w:type="paragraph" w:styleId="Subttulo">
    <w:name w:val="Subtitle"/>
    <w:basedOn w:val="Normal"/>
    <w:next w:val="Normal"/>
    <w:link w:val="SubttuloCar"/>
    <w:qFormat/>
    <w:rsid w:val="005A778F"/>
    <w:pPr>
      <w:spacing w:after="60"/>
      <w:jc w:val="center"/>
      <w:outlineLvl w:val="1"/>
    </w:pPr>
    <w:rPr>
      <w:rFonts w:ascii="Calibri Light" w:eastAsia="Malgun Gothic" w:hAnsi="Calibri Light"/>
      <w:szCs w:val="24"/>
    </w:rPr>
  </w:style>
  <w:style w:type="character" w:customStyle="1" w:styleId="SubttuloCar">
    <w:name w:val="Subtítulo Car"/>
    <w:link w:val="Subttulo"/>
    <w:rsid w:val="005A778F"/>
    <w:rPr>
      <w:rFonts w:ascii="Calibri Light" w:eastAsia="Malgun Gothic" w:hAnsi="Calibri Light" w:cs="Times New Roman"/>
      <w:sz w:val="24"/>
      <w:szCs w:val="24"/>
      <w:lang w:val="pt-BR" w:eastAsia="es-ES"/>
    </w:rPr>
  </w:style>
  <w:style w:type="character" w:customStyle="1" w:styleId="Mencinsinresolver1">
    <w:name w:val="Mención sin resolver1"/>
    <w:uiPriority w:val="99"/>
    <w:semiHidden/>
    <w:unhideWhenUsed/>
    <w:rsid w:val="0061486A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1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3A81C0A8E2A44CA001A7208AA84FD9" ma:contentTypeVersion="4" ma:contentTypeDescription="Crear nuevo documento." ma:contentTypeScope="" ma:versionID="67896cd316632a150101ae5a79c66b2f">
  <xsd:schema xmlns:xsd="http://www.w3.org/2001/XMLSchema" xmlns:xs="http://www.w3.org/2001/XMLSchema" xmlns:p="http://schemas.microsoft.com/office/2006/metadata/properties" xmlns:ns2="44fbe28f-2c8c-4d1b-97b5-e3ee1eaf049c" targetNamespace="http://schemas.microsoft.com/office/2006/metadata/properties" ma:root="true" ma:fieldsID="ab36c799df3561fb65a27186193ef8be" ns2:_="">
    <xsd:import namespace="44fbe28f-2c8c-4d1b-97b5-e3ee1eaf0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fbe28f-2c8c-4d1b-97b5-e3ee1eaf04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0159-7754-4B9D-A474-42A83D18B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fbe28f-2c8c-4d1b-97b5-e3ee1eaf0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7C272F-BC47-4207-970F-C1A3129BD773}">
  <ds:schemaRefs>
    <ds:schemaRef ds:uri="http://purl.org/dc/elements/1.1/"/>
    <ds:schemaRef ds:uri="44fbe28f-2c8c-4d1b-97b5-e3ee1eaf049c"/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81E9E38-AEB9-4CBC-901E-036D9BF516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F7D25F-D2E7-408B-A49B-522676B56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909</Words>
  <Characters>4815</Characters>
  <Application>Microsoft Office Word</Application>
  <DocSecurity>0</DocSecurity>
  <Lines>40</Lines>
  <Paragraphs>11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>SITUACION DE LA AUTENTICACIÓN DE LAS NORMAS MERCOSUR DE LOS AÑOS 1996 A 1991</vt:lpstr>
      <vt:lpstr>SITUACION DE LA AUTENTICACIÓN DE LAS NORMAS MERCOSUR DE LOS AÑOS 1996 A 1991</vt:lpstr>
      <vt:lpstr/>
      <vt:lpstr/>
      <vt:lpstr>MERCOSUR/CCM/ACTA Nº 01/20</vt:lpstr>
      <vt:lpstr/>
      <vt:lpstr/>
      <vt:lpstr/>
      <vt:lpstr/>
      <vt:lpstr/>
      <vt:lpstr>Las Instrucciones a la SM se encuentran en los puntos 1.4.1 y 9.4.</vt:lpstr>
      <vt:lpstr/>
      <vt:lpstr>PRÓXIMA REUNIÓN</vt:lpstr>
      <vt:lpstr/>
    </vt:vector>
  </TitlesOfParts>
  <Company>SAM</Company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Laura DaCosta</cp:lastModifiedBy>
  <cp:revision>4</cp:revision>
  <cp:lastPrinted>2017-03-10T17:09:00Z</cp:lastPrinted>
  <dcterms:created xsi:type="dcterms:W3CDTF">2022-11-29T14:55:00Z</dcterms:created>
  <dcterms:modified xsi:type="dcterms:W3CDTF">2022-11-29T15:04:00Z</dcterms:modified>
</cp:coreProperties>
</file>