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9B94" w14:textId="77777777" w:rsidR="00533A05" w:rsidRPr="008D64FD" w:rsidRDefault="00533A05" w:rsidP="00726623">
      <w:pPr>
        <w:pStyle w:val="Sinespaciado"/>
        <w:rPr>
          <w:lang w:val="pt-BR" w:eastAsia="en-US"/>
        </w:rPr>
      </w:pPr>
      <w:r w:rsidRPr="008D64FD">
        <w:rPr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61BCB096" wp14:editId="1ECF5C63">
            <wp:simplePos x="0" y="0"/>
            <wp:positionH relativeFrom="column">
              <wp:posOffset>4350385</wp:posOffset>
            </wp:positionH>
            <wp:positionV relativeFrom="paragraph">
              <wp:posOffset>0</wp:posOffset>
            </wp:positionV>
            <wp:extent cx="1200150" cy="7620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FD">
        <w:rPr>
          <w:noProof/>
          <w:lang w:val="es-UY" w:eastAsia="es-UY"/>
        </w:rPr>
        <w:drawing>
          <wp:inline distT="0" distB="0" distL="0" distR="0" wp14:anchorId="1417F90A" wp14:editId="76B9BB83">
            <wp:extent cx="1209675" cy="771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64FD">
        <w:rPr>
          <w:lang w:val="pt-BR" w:eastAsia="en-US"/>
        </w:rPr>
        <w:t xml:space="preserve">                                                                                </w:t>
      </w:r>
    </w:p>
    <w:p w14:paraId="5FE84837" w14:textId="77777777" w:rsidR="00533A05" w:rsidRPr="008D64FD" w:rsidRDefault="00533A05" w:rsidP="00A55417">
      <w:pPr>
        <w:rPr>
          <w:rFonts w:cs="Arial"/>
          <w:b/>
          <w:bCs/>
          <w:color w:val="000000" w:themeColor="text1"/>
          <w:lang w:val="pt-BR"/>
        </w:rPr>
      </w:pPr>
    </w:p>
    <w:p w14:paraId="6D2762CF" w14:textId="77777777" w:rsidR="00533A05" w:rsidRPr="008D64FD" w:rsidRDefault="00533A05" w:rsidP="00A55417">
      <w:pPr>
        <w:rPr>
          <w:rFonts w:cs="Arial"/>
          <w:b/>
          <w:bCs/>
          <w:color w:val="000000" w:themeColor="text1"/>
          <w:lang w:val="pt-BR"/>
        </w:rPr>
      </w:pPr>
    </w:p>
    <w:p w14:paraId="1B069091" w14:textId="05CD9D13" w:rsidR="008B2BF2" w:rsidRPr="008D64FD" w:rsidRDefault="005974A5" w:rsidP="00A55417">
      <w:pPr>
        <w:rPr>
          <w:rFonts w:cs="Arial"/>
          <w:b/>
          <w:bCs/>
          <w:color w:val="000000" w:themeColor="text1"/>
          <w:lang w:val="pt-BR"/>
        </w:rPr>
      </w:pPr>
      <w:r w:rsidRPr="008D64FD">
        <w:rPr>
          <w:rFonts w:cs="Arial"/>
          <w:b/>
          <w:bCs/>
          <w:color w:val="000000" w:themeColor="text1"/>
          <w:lang w:val="pt-BR"/>
        </w:rPr>
        <w:t>MERCOSUR/SGT N°18/ACTA Nº 0</w:t>
      </w:r>
      <w:r w:rsidR="007B010E">
        <w:rPr>
          <w:rFonts w:cs="Arial"/>
          <w:b/>
          <w:bCs/>
          <w:color w:val="000000" w:themeColor="text1"/>
          <w:lang w:val="pt-BR"/>
        </w:rPr>
        <w:t>2</w:t>
      </w:r>
      <w:r w:rsidRPr="008D64FD">
        <w:rPr>
          <w:rFonts w:cs="Arial"/>
          <w:b/>
          <w:bCs/>
          <w:color w:val="000000" w:themeColor="text1"/>
          <w:lang w:val="pt-BR"/>
        </w:rPr>
        <w:t>/2</w:t>
      </w:r>
      <w:r w:rsidR="003214B8" w:rsidRPr="008D64FD">
        <w:rPr>
          <w:rFonts w:cs="Arial"/>
          <w:b/>
          <w:bCs/>
          <w:color w:val="000000" w:themeColor="text1"/>
          <w:lang w:val="pt-BR"/>
        </w:rPr>
        <w:t>2</w:t>
      </w:r>
    </w:p>
    <w:p w14:paraId="65E4DDC5" w14:textId="77777777" w:rsidR="008B2BF2" w:rsidRPr="008D64FD" w:rsidRDefault="008B2BF2" w:rsidP="00A55417">
      <w:pPr>
        <w:jc w:val="both"/>
        <w:rPr>
          <w:rFonts w:cs="Arial"/>
          <w:color w:val="000000" w:themeColor="text1"/>
          <w:shd w:val="clear" w:color="auto" w:fill="FFFF00"/>
          <w:lang w:val="pt-BR"/>
        </w:rPr>
      </w:pPr>
    </w:p>
    <w:p w14:paraId="181CB944" w14:textId="2D2D2BEF" w:rsidR="008B2BF2" w:rsidRPr="008D64FD" w:rsidRDefault="009F095E" w:rsidP="00327BBF">
      <w:pPr>
        <w:pStyle w:val="Sinespaciado"/>
        <w:jc w:val="center"/>
        <w:rPr>
          <w:rStyle w:val="normaltextrun"/>
          <w:rFonts w:cs="Arial"/>
          <w:b/>
          <w:bCs/>
          <w:color w:val="000000" w:themeColor="text1"/>
          <w:lang w:val="es-AR"/>
        </w:rPr>
      </w:pPr>
      <w:bookmarkStart w:id="0" w:name="_Hlk43718491"/>
      <w:r w:rsidRPr="008D64FD">
        <w:rPr>
          <w:rStyle w:val="normaltextrun"/>
          <w:rFonts w:cs="Arial"/>
          <w:b/>
          <w:bCs/>
          <w:color w:val="000000" w:themeColor="text1"/>
          <w:lang w:val="es-AR"/>
        </w:rPr>
        <w:t>I</w:t>
      </w:r>
      <w:r w:rsidR="003214B8" w:rsidRPr="008D64FD">
        <w:rPr>
          <w:rStyle w:val="normaltextrun"/>
          <w:rFonts w:cs="Arial"/>
          <w:b/>
          <w:bCs/>
          <w:color w:val="000000" w:themeColor="text1"/>
          <w:lang w:val="es-AR"/>
        </w:rPr>
        <w:t>II</w:t>
      </w:r>
      <w:r w:rsidR="005974A5" w:rsidRPr="008D64FD">
        <w:rPr>
          <w:rStyle w:val="normaltextrun"/>
          <w:rFonts w:cs="Arial"/>
          <w:b/>
          <w:bCs/>
          <w:color w:val="000000" w:themeColor="text1"/>
          <w:lang w:val="es-AR"/>
        </w:rPr>
        <w:t xml:space="preserve"> REUNIÓN </w:t>
      </w:r>
      <w:r w:rsidR="007B010E">
        <w:rPr>
          <w:rStyle w:val="normaltextrun"/>
          <w:rFonts w:cs="Arial"/>
          <w:b/>
          <w:bCs/>
          <w:color w:val="000000" w:themeColor="text1"/>
          <w:lang w:val="es-AR"/>
        </w:rPr>
        <w:t>EXTRAORDINARIA</w:t>
      </w:r>
      <w:r w:rsidR="005974A5" w:rsidRPr="008D64FD">
        <w:rPr>
          <w:rStyle w:val="normaltextrun"/>
          <w:rFonts w:cs="Arial"/>
          <w:b/>
          <w:bCs/>
          <w:color w:val="000000" w:themeColor="text1"/>
          <w:lang w:val="es-AR"/>
        </w:rPr>
        <w:t xml:space="preserve"> DEL SUBGRUPO DE TRABAJO N° 18 “INTEGRACIÓN FRONTERIZA” </w:t>
      </w:r>
    </w:p>
    <w:p w14:paraId="20FC325B" w14:textId="77777777" w:rsidR="008B2BF2" w:rsidRPr="008D64FD" w:rsidRDefault="008B2BF2" w:rsidP="00A55417">
      <w:pPr>
        <w:jc w:val="center"/>
        <w:rPr>
          <w:rFonts w:cs="Arial"/>
          <w:b/>
          <w:bCs/>
          <w:color w:val="000000" w:themeColor="text1"/>
          <w:lang w:val="es-AR"/>
        </w:rPr>
      </w:pPr>
    </w:p>
    <w:p w14:paraId="232FCC6F" w14:textId="77777777" w:rsidR="00A22FDB" w:rsidRDefault="00A22FDB" w:rsidP="003214B8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uppressAutoHyphens w:val="0"/>
        <w:jc w:val="both"/>
        <w:rPr>
          <w:rFonts w:cs="Arial"/>
          <w:bdr w:val="nil"/>
          <w:lang w:val="es-ES_tradnl" w:eastAsia="es-UY"/>
        </w:rPr>
      </w:pPr>
    </w:p>
    <w:p w14:paraId="333BEB22" w14:textId="0CD2D517" w:rsidR="003214B8" w:rsidRPr="0040364F" w:rsidRDefault="003214B8" w:rsidP="003214B8">
      <w:pPr>
        <w:pBdr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uppressAutoHyphens w:val="0"/>
        <w:jc w:val="both"/>
        <w:rPr>
          <w:rFonts w:cs="Arial"/>
          <w:bdr w:val="nil"/>
          <w:lang w:val="es-ES_tradnl" w:eastAsia="es-UY"/>
        </w:rPr>
      </w:pPr>
      <w:r w:rsidRPr="0040364F">
        <w:rPr>
          <w:rFonts w:cs="Arial"/>
          <w:bdr w:val="nil"/>
          <w:lang w:val="es-ES_tradnl" w:eastAsia="es-UY"/>
        </w:rPr>
        <w:t xml:space="preserve">Se realizó el </w:t>
      </w:r>
      <w:r w:rsidR="007B010E">
        <w:rPr>
          <w:rFonts w:cs="Arial"/>
          <w:bdr w:val="nil"/>
          <w:lang w:val="es-ES_tradnl" w:eastAsia="es-UY"/>
        </w:rPr>
        <w:t>1° de noviembre</w:t>
      </w:r>
      <w:r w:rsidRPr="0040364F">
        <w:rPr>
          <w:rFonts w:cs="Arial"/>
          <w:bdr w:val="nil"/>
          <w:lang w:val="es-ES_tradnl" w:eastAsia="es-UY"/>
        </w:rPr>
        <w:t xml:space="preserve"> de 2022, en ejercicio de la Presidencia </w:t>
      </w:r>
      <w:r w:rsidRPr="007B010E">
        <w:rPr>
          <w:rFonts w:cs="Arial"/>
          <w:i/>
          <w:iCs/>
          <w:bdr w:val="nil"/>
          <w:lang w:val="es-ES_tradnl" w:eastAsia="es-UY"/>
        </w:rPr>
        <w:t>Pro Tempore</w:t>
      </w:r>
      <w:r w:rsidRPr="0040364F">
        <w:rPr>
          <w:rFonts w:cs="Arial"/>
          <w:bdr w:val="nil"/>
          <w:lang w:val="es-ES_tradnl" w:eastAsia="es-UY"/>
        </w:rPr>
        <w:t xml:space="preserve"> de </w:t>
      </w:r>
      <w:r w:rsidR="007B010E">
        <w:rPr>
          <w:rFonts w:cs="Arial"/>
          <w:bdr w:val="nil"/>
          <w:lang w:val="es-ES_tradnl" w:eastAsia="es-UY"/>
        </w:rPr>
        <w:t>Uruguay</w:t>
      </w:r>
      <w:r w:rsidRPr="0040364F">
        <w:rPr>
          <w:rFonts w:cs="Arial"/>
          <w:bdr w:val="nil"/>
          <w:lang w:val="es-ES_tradnl" w:eastAsia="es-UY"/>
        </w:rPr>
        <w:t xml:space="preserve"> (PPT</w:t>
      </w:r>
      <w:r w:rsidR="007B010E">
        <w:rPr>
          <w:rFonts w:cs="Arial"/>
          <w:bdr w:val="nil"/>
          <w:lang w:val="es-ES_tradnl" w:eastAsia="es-UY"/>
        </w:rPr>
        <w:t>U</w:t>
      </w:r>
      <w:r w:rsidRPr="0040364F">
        <w:rPr>
          <w:rFonts w:cs="Arial"/>
          <w:bdr w:val="nil"/>
          <w:lang w:val="es-ES_tradnl" w:eastAsia="es-UY"/>
        </w:rPr>
        <w:t>),</w:t>
      </w:r>
      <w:r w:rsidRPr="0040364F">
        <w:rPr>
          <w:rFonts w:eastAsia="Arial" w:cs="Arial"/>
          <w:color w:val="auto"/>
          <w:position w:val="-1"/>
          <w:lang w:val="es-AR" w:eastAsia="es-ES"/>
        </w:rPr>
        <w:t xml:space="preserve"> </w:t>
      </w:r>
      <w:r w:rsidRPr="0040364F">
        <w:rPr>
          <w:rFonts w:cs="Arial"/>
          <w:color w:val="000000" w:themeColor="text1"/>
          <w:lang w:val="es-AR"/>
        </w:rPr>
        <w:t>la</w:t>
      </w:r>
      <w:r w:rsidRPr="0040364F">
        <w:rPr>
          <w:rFonts w:cs="Arial"/>
          <w:b/>
          <w:color w:val="000000" w:themeColor="text1"/>
          <w:lang w:val="es-AR"/>
        </w:rPr>
        <w:t xml:space="preserve"> </w:t>
      </w:r>
      <w:r w:rsidRPr="0040364F">
        <w:rPr>
          <w:rFonts w:cs="Arial"/>
          <w:bCs/>
          <w:color w:val="000000" w:themeColor="text1"/>
          <w:lang w:val="es-AR"/>
        </w:rPr>
        <w:t xml:space="preserve">III </w:t>
      </w:r>
      <w:r w:rsidRPr="0040364F">
        <w:rPr>
          <w:rFonts w:cs="Arial"/>
          <w:color w:val="000000" w:themeColor="text1"/>
          <w:lang w:val="es-AR"/>
        </w:rPr>
        <w:t xml:space="preserve">Reunión </w:t>
      </w:r>
      <w:r w:rsidR="007B010E">
        <w:rPr>
          <w:rFonts w:cs="Arial"/>
          <w:color w:val="000000" w:themeColor="text1"/>
          <w:lang w:val="es-AR"/>
        </w:rPr>
        <w:t xml:space="preserve">Extraordinaria </w:t>
      </w:r>
      <w:r w:rsidRPr="0040364F">
        <w:rPr>
          <w:rFonts w:cs="Arial"/>
          <w:color w:val="000000" w:themeColor="text1"/>
          <w:lang w:val="es-AR"/>
        </w:rPr>
        <w:t>del Subgrupo de Trabajo N°18 “Integración Fronteriza”</w:t>
      </w:r>
      <w:r w:rsidRPr="0040364F">
        <w:rPr>
          <w:rFonts w:eastAsia="Arial" w:cs="Arial"/>
          <w:color w:val="auto"/>
          <w:position w:val="-1"/>
          <w:lang w:val="es-AR" w:eastAsia="es-ES"/>
        </w:rPr>
        <w:t xml:space="preserve"> (SGT N° 18)</w:t>
      </w:r>
      <w:r w:rsidRPr="0040364F">
        <w:rPr>
          <w:rFonts w:cs="Arial"/>
          <w:bdr w:val="nil"/>
          <w:lang w:val="es-ES_tradnl" w:eastAsia="es-UY"/>
        </w:rPr>
        <w:t xml:space="preserve">, </w:t>
      </w:r>
      <w:r w:rsidRPr="0040364F">
        <w:rPr>
          <w:rFonts w:eastAsia="Arial" w:cs="Arial"/>
          <w:color w:val="auto"/>
          <w:position w:val="-1"/>
          <w:lang w:val="es-ES_tradnl" w:eastAsia="es-ES"/>
        </w:rPr>
        <w:t>por sistema de videoconferencia</w:t>
      </w:r>
      <w:r w:rsidR="00390A0E" w:rsidRPr="0040364F">
        <w:rPr>
          <w:rFonts w:eastAsia="Arial" w:cs="Arial"/>
          <w:color w:val="auto"/>
          <w:position w:val="-1"/>
          <w:lang w:val="es-ES_tradnl" w:eastAsia="es-ES"/>
        </w:rPr>
        <w:t>,</w:t>
      </w:r>
      <w:r w:rsidRPr="0040364F">
        <w:rPr>
          <w:rFonts w:eastAsia="Arial" w:cs="Arial"/>
          <w:color w:val="auto"/>
          <w:position w:val="-1"/>
          <w:lang w:val="es-ES_tradnl" w:eastAsia="es-ES"/>
        </w:rPr>
        <w:t xml:space="preserve"> de conformidad </w:t>
      </w:r>
      <w:r w:rsidR="007B010E">
        <w:rPr>
          <w:rFonts w:eastAsia="Arial" w:cs="Arial"/>
          <w:color w:val="auto"/>
          <w:position w:val="-1"/>
          <w:lang w:val="es-ES_tradnl" w:eastAsia="es-ES"/>
        </w:rPr>
        <w:t>con</w:t>
      </w:r>
      <w:r w:rsidRPr="0040364F">
        <w:rPr>
          <w:rFonts w:eastAsia="Arial" w:cs="Arial"/>
          <w:color w:val="auto"/>
          <w:position w:val="-1"/>
          <w:lang w:val="es-ES_tradnl" w:eastAsia="es-ES"/>
        </w:rPr>
        <w:t xml:space="preserve"> lo dispuesto en la Resolución GMC N° 19/12, con la presencia de </w:t>
      </w:r>
      <w:r w:rsidRPr="00413F6E">
        <w:rPr>
          <w:rFonts w:eastAsia="Arial" w:cs="Arial"/>
          <w:color w:val="auto"/>
          <w:position w:val="-1"/>
          <w:lang w:val="es-ES_tradnl" w:eastAsia="es-ES"/>
        </w:rPr>
        <w:t xml:space="preserve">las </w:t>
      </w:r>
      <w:r w:rsidRPr="00413F6E">
        <w:rPr>
          <w:rFonts w:eastAsia="Calibri" w:cs="Arial"/>
          <w:color w:val="auto"/>
          <w:position w:val="-1"/>
          <w:lang w:val="es-ES" w:eastAsia="ar-SA"/>
        </w:rPr>
        <w:t>delegaciones de Argentina, Brasil, Paraguay y Uruguay</w:t>
      </w:r>
      <w:r w:rsidRPr="00413F6E">
        <w:rPr>
          <w:rFonts w:cs="Arial"/>
          <w:bdr w:val="nil"/>
          <w:lang w:val="es-ES_tradnl" w:eastAsia="es-UY"/>
        </w:rPr>
        <w:t>.</w:t>
      </w:r>
    </w:p>
    <w:p w14:paraId="07054AAF" w14:textId="77777777" w:rsidR="003214B8" w:rsidRPr="0040364F" w:rsidRDefault="003214B8" w:rsidP="009F095E">
      <w:pPr>
        <w:pBdr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eastAsia="Arial" w:cs="Arial"/>
          <w:color w:val="auto"/>
          <w:position w:val="-1"/>
          <w:lang w:val="es-ES_tradnl" w:eastAsia="es-ES"/>
        </w:rPr>
      </w:pPr>
    </w:p>
    <w:p w14:paraId="3C210B3C" w14:textId="77777777" w:rsidR="008B2BF2" w:rsidRPr="00973DD3" w:rsidRDefault="005974A5" w:rsidP="00A55417">
      <w:pPr>
        <w:jc w:val="both"/>
        <w:rPr>
          <w:rFonts w:cs="Arial"/>
          <w:color w:val="000000" w:themeColor="text1"/>
          <w:lang w:val="es-ES_tradnl"/>
        </w:rPr>
      </w:pPr>
      <w:bookmarkStart w:id="1" w:name="_Hlk16771020"/>
      <w:bookmarkEnd w:id="0"/>
      <w:r w:rsidRPr="00413F6E">
        <w:rPr>
          <w:rFonts w:cs="Arial"/>
          <w:color w:val="000000" w:themeColor="text1"/>
          <w:lang w:val="es-ES_tradnl"/>
        </w:rPr>
        <w:t xml:space="preserve">La Lista de Participantes consta como </w:t>
      </w:r>
      <w:r w:rsidRPr="00413F6E">
        <w:rPr>
          <w:rStyle w:val="normaltextrun"/>
          <w:rFonts w:cs="Arial"/>
          <w:b/>
          <w:bCs/>
          <w:color w:val="000000" w:themeColor="text1"/>
          <w:lang w:val="es-ES_tradnl"/>
        </w:rPr>
        <w:t>Anexo I</w:t>
      </w:r>
      <w:r w:rsidRPr="00413F6E">
        <w:rPr>
          <w:rFonts w:cs="Arial"/>
          <w:color w:val="000000" w:themeColor="text1"/>
          <w:lang w:val="es-ES_tradnl"/>
        </w:rPr>
        <w:t>.</w:t>
      </w:r>
    </w:p>
    <w:p w14:paraId="5AB8DD27" w14:textId="77777777" w:rsidR="008B2BF2" w:rsidRPr="00973DD3" w:rsidRDefault="008B2BF2" w:rsidP="00A55417">
      <w:pPr>
        <w:jc w:val="both"/>
        <w:rPr>
          <w:rFonts w:cs="Arial"/>
          <w:color w:val="000000" w:themeColor="text1"/>
          <w:lang w:val="es-ES_tradnl"/>
        </w:rPr>
      </w:pPr>
    </w:p>
    <w:p w14:paraId="010911A4" w14:textId="77777777" w:rsidR="008B2BF2" w:rsidRPr="0040364F" w:rsidRDefault="005974A5" w:rsidP="00A55417">
      <w:pPr>
        <w:jc w:val="both"/>
        <w:rPr>
          <w:rFonts w:cs="Arial"/>
          <w:color w:val="000000" w:themeColor="text1"/>
          <w:lang w:val="es-AR"/>
        </w:rPr>
      </w:pPr>
      <w:r w:rsidRPr="00413F6E">
        <w:rPr>
          <w:rFonts w:cs="Arial"/>
          <w:color w:val="000000" w:themeColor="text1"/>
          <w:lang w:val="es-AR"/>
        </w:rPr>
        <w:t xml:space="preserve">La Agenda de los temas tratados consta como </w:t>
      </w:r>
      <w:r w:rsidRPr="00413F6E">
        <w:rPr>
          <w:rStyle w:val="normaltextrun"/>
          <w:rFonts w:cs="Arial"/>
          <w:b/>
          <w:bCs/>
          <w:color w:val="000000" w:themeColor="text1"/>
          <w:lang w:val="es-AR"/>
        </w:rPr>
        <w:t>Anexo II</w:t>
      </w:r>
      <w:r w:rsidRPr="00413F6E">
        <w:rPr>
          <w:rFonts w:cs="Arial"/>
          <w:color w:val="000000" w:themeColor="text1"/>
          <w:lang w:val="es-AR"/>
        </w:rPr>
        <w:t>.</w:t>
      </w:r>
    </w:p>
    <w:p w14:paraId="53F66657" w14:textId="77777777" w:rsidR="008B2BF2" w:rsidRPr="0040364F" w:rsidRDefault="008B2BF2" w:rsidP="00A55417">
      <w:pPr>
        <w:jc w:val="both"/>
        <w:rPr>
          <w:rFonts w:cs="Arial"/>
          <w:color w:val="000000" w:themeColor="text1"/>
          <w:lang w:val="es-AR"/>
        </w:rPr>
      </w:pPr>
    </w:p>
    <w:p w14:paraId="2EC1066D" w14:textId="77777777" w:rsidR="008B2BF2" w:rsidRPr="0040364F" w:rsidRDefault="005974A5" w:rsidP="00A55417">
      <w:pPr>
        <w:jc w:val="both"/>
        <w:rPr>
          <w:rFonts w:cs="Arial"/>
          <w:color w:val="000000" w:themeColor="text1"/>
          <w:lang w:val="es-AR"/>
        </w:rPr>
      </w:pPr>
      <w:r w:rsidRPr="00413F6E">
        <w:rPr>
          <w:rFonts w:cs="Arial"/>
          <w:color w:val="000000" w:themeColor="text1"/>
          <w:lang w:val="es-AR"/>
        </w:rPr>
        <w:t xml:space="preserve">El Resumen del Acta consta como </w:t>
      </w:r>
      <w:r w:rsidRPr="00413F6E">
        <w:rPr>
          <w:rStyle w:val="normaltextrun"/>
          <w:rFonts w:cs="Arial"/>
          <w:b/>
          <w:bCs/>
          <w:color w:val="000000" w:themeColor="text1"/>
          <w:lang w:val="es-AR"/>
        </w:rPr>
        <w:t>Anexo III</w:t>
      </w:r>
      <w:r w:rsidRPr="00413F6E">
        <w:rPr>
          <w:rFonts w:cs="Arial"/>
          <w:color w:val="000000" w:themeColor="text1"/>
          <w:lang w:val="es-AR"/>
        </w:rPr>
        <w:t>.</w:t>
      </w:r>
    </w:p>
    <w:p w14:paraId="3E205B57" w14:textId="77777777" w:rsidR="008B2BF2" w:rsidRPr="0040364F" w:rsidRDefault="008B2BF2" w:rsidP="00A55417">
      <w:pPr>
        <w:jc w:val="both"/>
        <w:rPr>
          <w:rFonts w:cs="Arial"/>
          <w:color w:val="000000" w:themeColor="text1"/>
          <w:lang w:val="es-AR"/>
        </w:rPr>
      </w:pPr>
    </w:p>
    <w:p w14:paraId="6A715A55" w14:textId="77777777" w:rsidR="00656410" w:rsidRDefault="005974A5" w:rsidP="00656410">
      <w:pPr>
        <w:jc w:val="both"/>
        <w:rPr>
          <w:rFonts w:cs="Arial"/>
          <w:color w:val="000000" w:themeColor="text1"/>
          <w:lang w:val="es-AR"/>
        </w:rPr>
      </w:pPr>
      <w:r w:rsidRPr="0040364F">
        <w:rPr>
          <w:rFonts w:cs="Arial"/>
          <w:color w:val="000000" w:themeColor="text1"/>
          <w:lang w:val="es-AR"/>
        </w:rPr>
        <w:t>En la presente reunión, fueron tratados los siguientes temas:</w:t>
      </w:r>
    </w:p>
    <w:p w14:paraId="2C487D0E" w14:textId="77777777" w:rsidR="00656410" w:rsidRDefault="00656410" w:rsidP="00656410">
      <w:pPr>
        <w:jc w:val="both"/>
        <w:rPr>
          <w:rFonts w:cs="Arial"/>
          <w:color w:val="000000" w:themeColor="text1"/>
          <w:lang w:val="es-AR"/>
        </w:rPr>
      </w:pPr>
    </w:p>
    <w:p w14:paraId="77754572" w14:textId="3FF7F39B" w:rsidR="00656410" w:rsidRPr="008D64FD" w:rsidRDefault="00D551E6" w:rsidP="0065641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lang w:val="es-ES_tradnl"/>
        </w:rPr>
      </w:pPr>
      <w:bookmarkStart w:id="2" w:name="_Hlk118190558"/>
      <w:r w:rsidRPr="008D64FD">
        <w:rPr>
          <w:rFonts w:ascii="Arial" w:hAnsi="Arial" w:cs="Arial"/>
          <w:b/>
          <w:bCs/>
          <w:lang w:val="es-ES_tradnl"/>
        </w:rPr>
        <w:t xml:space="preserve">PROYECTO DE COOPERACIÓN: </w:t>
      </w:r>
      <w:r w:rsidRPr="008D64FD">
        <w:rPr>
          <w:rFonts w:ascii="Arial" w:hAnsi="Arial" w:cs="Arial"/>
          <w:b/>
          <w:bCs/>
          <w:i/>
          <w:lang w:val="es-ES_tradnl"/>
        </w:rPr>
        <w:t>“EL MERCOSUL DIALOGA CON SUS FRONTERAS”</w:t>
      </w:r>
    </w:p>
    <w:p w14:paraId="6AD8CC34" w14:textId="373E98B6" w:rsidR="00771536" w:rsidRPr="0040364F" w:rsidRDefault="00771536" w:rsidP="00656410">
      <w:pPr>
        <w:pStyle w:val="Prrafodelista"/>
        <w:ind w:left="360"/>
        <w:rPr>
          <w:rFonts w:ascii="Arial" w:eastAsia="Calibri" w:hAnsi="Arial" w:cs="Arial"/>
          <w:b/>
          <w:color w:val="auto"/>
          <w:lang w:val="es-AR" w:eastAsia="en-US"/>
        </w:rPr>
      </w:pPr>
    </w:p>
    <w:p w14:paraId="0787960B" w14:textId="0AB0E4FB" w:rsidR="00D40805" w:rsidRPr="00001428" w:rsidRDefault="00001428" w:rsidP="00297E1E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/>
          <w:bCs/>
          <w:color w:val="auto"/>
          <w:lang w:val="es-ES_tradnl"/>
        </w:rPr>
      </w:pPr>
      <w:r w:rsidRPr="00001428">
        <w:rPr>
          <w:rFonts w:ascii="Arial" w:hAnsi="Arial" w:cs="Arial"/>
          <w:b/>
          <w:bCs/>
          <w:color w:val="auto"/>
          <w:lang w:val="es-ES_tradnl"/>
        </w:rPr>
        <w:t xml:space="preserve">Perfil Técnico del proyecto </w:t>
      </w:r>
      <w:r w:rsidR="00D40805" w:rsidRPr="00001428">
        <w:rPr>
          <w:rFonts w:ascii="Arial" w:hAnsi="Arial" w:cs="Arial"/>
          <w:b/>
          <w:bCs/>
          <w:i/>
          <w:color w:val="auto"/>
          <w:lang w:val="es-ES_tradnl"/>
        </w:rPr>
        <w:t>“El MERCOSUL Dialoga con sus Fronteras”</w:t>
      </w:r>
    </w:p>
    <w:bookmarkEnd w:id="2"/>
    <w:p w14:paraId="2FEDD1D1" w14:textId="77777777" w:rsidR="00001428" w:rsidRPr="00001428" w:rsidRDefault="00001428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</w:p>
    <w:p w14:paraId="2AB53EDD" w14:textId="71B1D550" w:rsidR="00001428" w:rsidRPr="00001428" w:rsidRDefault="00001428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  <w:r>
        <w:rPr>
          <w:rFonts w:cs="Arial"/>
          <w:color w:val="auto"/>
          <w:lang w:val="es-ES_tradnl"/>
        </w:rPr>
        <w:t xml:space="preserve">Dando continuidad a lo acordado en la </w:t>
      </w:r>
      <w:r w:rsidR="00F5757E">
        <w:rPr>
          <w:rFonts w:cs="Arial"/>
          <w:color w:val="auto"/>
          <w:lang w:val="es-ES_tradnl"/>
        </w:rPr>
        <w:t xml:space="preserve">XIII Reunión Ordinaria del SGT N° </w:t>
      </w:r>
      <w:r w:rsidR="00F5757E" w:rsidRPr="003057BB">
        <w:rPr>
          <w:rFonts w:cs="Arial"/>
          <w:color w:val="auto"/>
          <w:lang w:val="es-ES_tradnl"/>
        </w:rPr>
        <w:t>1</w:t>
      </w:r>
      <w:r w:rsidR="008906A1" w:rsidRPr="003057BB">
        <w:rPr>
          <w:rFonts w:cs="Arial"/>
          <w:color w:val="auto"/>
          <w:lang w:val="es-ES_tradnl"/>
        </w:rPr>
        <w:t>8</w:t>
      </w:r>
      <w:r w:rsidR="00F5757E">
        <w:rPr>
          <w:rFonts w:cs="Arial"/>
          <w:color w:val="auto"/>
          <w:lang w:val="es-ES_tradnl"/>
        </w:rPr>
        <w:t xml:space="preserve">, la PPTU convocó </w:t>
      </w:r>
      <w:r w:rsidR="00413F6E">
        <w:rPr>
          <w:rFonts w:cs="Arial"/>
          <w:color w:val="auto"/>
          <w:lang w:val="es-ES_tradnl"/>
        </w:rPr>
        <w:t>la presente III Reunión Extraordinaria del SGT</w:t>
      </w:r>
      <w:r w:rsidR="0025104F">
        <w:rPr>
          <w:rFonts w:cs="Arial"/>
          <w:color w:val="auto"/>
          <w:lang w:val="es-ES_tradnl"/>
        </w:rPr>
        <w:t xml:space="preserve"> </w:t>
      </w:r>
      <w:r w:rsidR="00F5757E" w:rsidRPr="00F5757E">
        <w:rPr>
          <w:rFonts w:cs="Arial"/>
          <w:color w:val="auto"/>
          <w:lang w:val="es-ES_tradnl"/>
        </w:rPr>
        <w:t xml:space="preserve">a fin de avanzar </w:t>
      </w:r>
      <w:r w:rsidR="00F5757E">
        <w:rPr>
          <w:rFonts w:cs="Arial"/>
          <w:color w:val="auto"/>
          <w:lang w:val="es-ES_tradnl"/>
        </w:rPr>
        <w:t>con el</w:t>
      </w:r>
      <w:r w:rsidR="00F5757E" w:rsidRPr="00F5757E">
        <w:rPr>
          <w:rFonts w:cs="Arial"/>
          <w:color w:val="auto"/>
          <w:lang w:val="es-ES_tradnl"/>
        </w:rPr>
        <w:t xml:space="preserve"> formulario del perfil </w:t>
      </w:r>
      <w:r w:rsidR="006B117B" w:rsidRPr="003057BB">
        <w:rPr>
          <w:rFonts w:cs="Arial"/>
          <w:color w:val="auto"/>
          <w:lang w:val="es-ES_tradnl"/>
        </w:rPr>
        <w:t>técnico</w:t>
      </w:r>
      <w:r w:rsidR="006B117B" w:rsidRPr="00F5757E">
        <w:rPr>
          <w:rFonts w:cs="Arial"/>
          <w:color w:val="auto"/>
          <w:lang w:val="es-ES_tradnl"/>
        </w:rPr>
        <w:t xml:space="preserve"> </w:t>
      </w:r>
      <w:r w:rsidR="00F5757E" w:rsidRPr="00F5757E">
        <w:rPr>
          <w:rFonts w:cs="Arial"/>
          <w:color w:val="auto"/>
          <w:lang w:val="es-ES_tradnl"/>
        </w:rPr>
        <w:t xml:space="preserve">del proyecto, con arreglo a lo establecido en el Anexo </w:t>
      </w:r>
      <w:r w:rsidR="00F5757E" w:rsidRPr="003057BB">
        <w:rPr>
          <w:rFonts w:cs="Arial"/>
          <w:color w:val="auto"/>
          <w:lang w:val="es-ES_tradnl"/>
        </w:rPr>
        <w:t>I de la Decisión CMC N° 23/14</w:t>
      </w:r>
      <w:r w:rsidR="00413F6E" w:rsidRPr="003057BB">
        <w:rPr>
          <w:rFonts w:cs="Arial"/>
          <w:color w:val="auto"/>
          <w:lang w:val="es-ES_tradnl"/>
        </w:rPr>
        <w:t>, con la participación de la</w:t>
      </w:r>
      <w:r w:rsidR="006B117B" w:rsidRPr="003057BB">
        <w:rPr>
          <w:rFonts w:cs="Arial"/>
          <w:color w:val="auto"/>
          <w:lang w:val="es-ES_tradnl"/>
        </w:rPr>
        <w:t xml:space="preserve"> Unidad Técnica de Cooperación Internacional de la Secretaría del MERCOSUR (</w:t>
      </w:r>
      <w:r w:rsidR="00413F6E" w:rsidRPr="003057BB">
        <w:rPr>
          <w:rFonts w:cs="Arial"/>
          <w:color w:val="auto"/>
          <w:lang w:val="es-ES_tradnl"/>
        </w:rPr>
        <w:t>SM/UTCI</w:t>
      </w:r>
      <w:r w:rsidR="006B117B" w:rsidRPr="003057BB">
        <w:rPr>
          <w:rFonts w:cs="Arial"/>
          <w:color w:val="auto"/>
          <w:lang w:val="es-ES_tradnl"/>
        </w:rPr>
        <w:t>)</w:t>
      </w:r>
      <w:r w:rsidR="00413F6E" w:rsidRPr="003057BB">
        <w:rPr>
          <w:rFonts w:cs="Arial"/>
          <w:color w:val="auto"/>
          <w:lang w:val="es-ES_tradnl"/>
        </w:rPr>
        <w:t>.</w:t>
      </w:r>
      <w:r w:rsidR="00413F6E">
        <w:rPr>
          <w:rFonts w:cs="Arial"/>
          <w:color w:val="auto"/>
          <w:lang w:val="es-ES_tradnl"/>
        </w:rPr>
        <w:t xml:space="preserve"> </w:t>
      </w:r>
    </w:p>
    <w:p w14:paraId="625894F5" w14:textId="79E52DC3" w:rsidR="00001428" w:rsidRDefault="00001428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</w:p>
    <w:p w14:paraId="68199483" w14:textId="3F91E371" w:rsidR="00F5757E" w:rsidRDefault="00413F6E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  <w:r>
        <w:rPr>
          <w:rFonts w:cs="Arial"/>
          <w:color w:val="auto"/>
          <w:lang w:val="es-ES_tradnl"/>
        </w:rPr>
        <w:t>Durante la reunión, l</w:t>
      </w:r>
      <w:r w:rsidR="00F5757E">
        <w:rPr>
          <w:rFonts w:cs="Arial"/>
          <w:color w:val="auto"/>
          <w:lang w:val="es-ES_tradnl"/>
        </w:rPr>
        <w:t>as delegaciones intercambiaron comentarios con la SM/UTCI</w:t>
      </w:r>
      <w:r w:rsidR="00826F5D">
        <w:rPr>
          <w:rFonts w:cs="Arial"/>
          <w:color w:val="auto"/>
          <w:lang w:val="es-ES_tradnl"/>
        </w:rPr>
        <w:t xml:space="preserve"> sobre el perfil técnico del Proyecto </w:t>
      </w:r>
      <w:r w:rsidR="0025104F">
        <w:rPr>
          <w:rFonts w:cs="Arial"/>
          <w:color w:val="auto"/>
          <w:lang w:val="es-ES_tradnl"/>
        </w:rPr>
        <w:t>y su estado actual de planificación.</w:t>
      </w:r>
    </w:p>
    <w:p w14:paraId="5702FCE7" w14:textId="003D79EE" w:rsidR="00F5757E" w:rsidRDefault="00F5757E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</w:p>
    <w:p w14:paraId="384134BF" w14:textId="77777777" w:rsidR="00F413D9" w:rsidRDefault="00413F6E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  <w:r>
        <w:rPr>
          <w:rFonts w:cs="Arial"/>
          <w:color w:val="auto"/>
          <w:lang w:val="es-ES_tradnl"/>
        </w:rPr>
        <w:t>En dicho marco</w:t>
      </w:r>
      <w:r w:rsidR="0063289B">
        <w:rPr>
          <w:rFonts w:cs="Arial"/>
          <w:color w:val="auto"/>
          <w:lang w:val="es-ES_tradnl"/>
        </w:rPr>
        <w:t xml:space="preserve">, </w:t>
      </w:r>
      <w:r w:rsidR="0025104F">
        <w:rPr>
          <w:rFonts w:cs="Arial"/>
          <w:color w:val="auto"/>
          <w:lang w:val="es-ES_tradnl"/>
        </w:rPr>
        <w:t xml:space="preserve">luego de un fructífero intercambio, </w:t>
      </w:r>
      <w:r w:rsidR="0063289B">
        <w:rPr>
          <w:rFonts w:cs="Arial"/>
          <w:color w:val="auto"/>
          <w:lang w:val="es-ES_tradnl"/>
        </w:rPr>
        <w:t xml:space="preserve">las delegaciones acordaron </w:t>
      </w:r>
      <w:r w:rsidR="0025104F">
        <w:rPr>
          <w:rFonts w:cs="Arial"/>
          <w:color w:val="auto"/>
          <w:lang w:val="es-ES_tradnl"/>
        </w:rPr>
        <w:t xml:space="preserve">avanzar en la planificación del proyecto </w:t>
      </w:r>
      <w:r w:rsidR="008906A1" w:rsidRPr="003057BB">
        <w:rPr>
          <w:rFonts w:cs="Arial"/>
          <w:color w:val="auto"/>
          <w:lang w:val="es-ES_tradnl"/>
        </w:rPr>
        <w:t>acotando</w:t>
      </w:r>
      <w:r w:rsidR="005E32F8" w:rsidRPr="003057BB">
        <w:rPr>
          <w:rFonts w:cs="Arial"/>
          <w:color w:val="auto"/>
          <w:lang w:val="es-ES_tradnl"/>
        </w:rPr>
        <w:t xml:space="preserve"> sus objetivos, resultados y actividades</w:t>
      </w:r>
      <w:r w:rsidR="006B117B" w:rsidRPr="003057BB">
        <w:rPr>
          <w:rFonts w:cs="Arial"/>
          <w:color w:val="auto"/>
          <w:lang w:val="es-ES_tradnl"/>
        </w:rPr>
        <w:t xml:space="preserve"> a algunas localidades fronterizas y </w:t>
      </w:r>
      <w:r w:rsidR="006B117B" w:rsidRPr="00954344">
        <w:rPr>
          <w:rFonts w:cs="Arial"/>
          <w:color w:val="auto"/>
          <w:lang w:val="es-ES_tradnl"/>
        </w:rPr>
        <w:t>áreas de cooperación</w:t>
      </w:r>
      <w:r w:rsidR="00F413D9" w:rsidRPr="00954344">
        <w:rPr>
          <w:rFonts w:cs="Arial"/>
          <w:color w:val="auto"/>
          <w:lang w:val="es-ES_tradnl"/>
        </w:rPr>
        <w:t xml:space="preserve"> para posteriormente pasar a la etapa de elaboración del presupuesto del proyecto</w:t>
      </w:r>
      <w:r w:rsidR="0063289B" w:rsidRPr="00954344">
        <w:rPr>
          <w:rFonts w:cs="Arial"/>
          <w:color w:val="auto"/>
          <w:lang w:val="es-ES_tradnl"/>
        </w:rPr>
        <w:t xml:space="preserve">. </w:t>
      </w:r>
    </w:p>
    <w:p w14:paraId="0C00D0D7" w14:textId="77777777" w:rsidR="00954344" w:rsidRPr="00954344" w:rsidRDefault="00954344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</w:p>
    <w:p w14:paraId="3953C708" w14:textId="6CF4F02D" w:rsidR="00F413D9" w:rsidRDefault="00F413D9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  <w:r w:rsidRPr="00954344">
        <w:rPr>
          <w:rFonts w:cs="Arial"/>
          <w:color w:val="auto"/>
          <w:lang w:val="es-ES_tradnl"/>
        </w:rPr>
        <w:t>Se conversó sobre la posibilidad de tomar como base para la identificación de las áreas de cooperación, la información resultante de los Comités de Frontera y Comités de Integración</w:t>
      </w:r>
      <w:r w:rsidR="00D85B97">
        <w:rPr>
          <w:rFonts w:cs="Arial"/>
          <w:color w:val="auto"/>
          <w:lang w:val="es-ES_tradnl"/>
        </w:rPr>
        <w:t xml:space="preserve"> </w:t>
      </w:r>
      <w:r w:rsidR="00D85B97" w:rsidRPr="00D412DB">
        <w:rPr>
          <w:rFonts w:cs="Arial"/>
          <w:color w:val="auto"/>
          <w:lang w:val="es-ES_tradnl"/>
        </w:rPr>
        <w:t>Fronteriza</w:t>
      </w:r>
      <w:r w:rsidRPr="00954344">
        <w:rPr>
          <w:rFonts w:cs="Arial"/>
          <w:color w:val="auto"/>
          <w:lang w:val="es-ES_tradnl"/>
        </w:rPr>
        <w:t xml:space="preserve"> que se realizan a nivel </w:t>
      </w:r>
      <w:r w:rsidRPr="00D412DB">
        <w:rPr>
          <w:rFonts w:cs="Arial"/>
          <w:color w:val="auto"/>
          <w:lang w:val="es-ES_tradnl"/>
        </w:rPr>
        <w:t>bilateral</w:t>
      </w:r>
      <w:r w:rsidR="00D85B97" w:rsidRPr="00D412DB">
        <w:rPr>
          <w:rFonts w:cs="Arial"/>
          <w:color w:val="auto"/>
          <w:lang w:val="es-ES_tradnl"/>
        </w:rPr>
        <w:t xml:space="preserve"> y trilateral</w:t>
      </w:r>
      <w:r w:rsidRPr="00D412DB">
        <w:rPr>
          <w:rFonts w:cs="Arial"/>
          <w:color w:val="auto"/>
          <w:lang w:val="es-ES_tradnl"/>
        </w:rPr>
        <w:t>.</w:t>
      </w:r>
    </w:p>
    <w:p w14:paraId="0AF0A3F1" w14:textId="38914D6B" w:rsidR="0063289B" w:rsidRPr="00954344" w:rsidRDefault="0063289B" w:rsidP="0072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contextualSpacing/>
        <w:jc w:val="both"/>
        <w:rPr>
          <w:rFonts w:cs="Arial"/>
          <w:color w:val="auto"/>
          <w:lang w:val="es-ES_tradnl"/>
        </w:rPr>
      </w:pPr>
      <w:r>
        <w:rPr>
          <w:rFonts w:cs="Arial"/>
          <w:color w:val="auto"/>
          <w:lang w:val="es-ES_tradnl"/>
        </w:rPr>
        <w:lastRenderedPageBreak/>
        <w:t xml:space="preserve">En </w:t>
      </w:r>
      <w:r w:rsidRPr="00954344">
        <w:rPr>
          <w:rFonts w:cs="Arial"/>
          <w:color w:val="auto"/>
          <w:lang w:val="es-ES_tradnl"/>
        </w:rPr>
        <w:t>ese sentido</w:t>
      </w:r>
      <w:r w:rsidR="008906A1" w:rsidRPr="00954344">
        <w:rPr>
          <w:rFonts w:cs="Arial"/>
          <w:color w:val="auto"/>
          <w:lang w:val="es-ES_tradnl"/>
        </w:rPr>
        <w:t>, se acordó que</w:t>
      </w:r>
      <w:r w:rsidRPr="00954344">
        <w:rPr>
          <w:rFonts w:cs="Arial"/>
          <w:color w:val="auto"/>
          <w:lang w:val="es-ES_tradnl"/>
        </w:rPr>
        <w:t xml:space="preserve"> </w:t>
      </w:r>
      <w:r w:rsidR="00F413D9" w:rsidRPr="00954344">
        <w:rPr>
          <w:rFonts w:cs="Arial"/>
          <w:color w:val="auto"/>
          <w:lang w:val="es-ES_tradnl"/>
        </w:rPr>
        <w:t xml:space="preserve">en la próxima XIV Reunión Ordinaria del SGT, </w:t>
      </w:r>
      <w:r w:rsidRPr="00954344">
        <w:rPr>
          <w:rFonts w:cs="Arial"/>
          <w:color w:val="auto"/>
          <w:lang w:val="es-ES_tradnl"/>
        </w:rPr>
        <w:t xml:space="preserve">cada delegación </w:t>
      </w:r>
      <w:r w:rsidR="00F413D9" w:rsidRPr="00954344">
        <w:rPr>
          <w:rFonts w:cs="Arial"/>
          <w:color w:val="auto"/>
          <w:lang w:val="es-ES_tradnl"/>
        </w:rPr>
        <w:t xml:space="preserve">presente una propuesta de </w:t>
      </w:r>
      <w:r w:rsidR="009B0FF8" w:rsidRPr="00954344">
        <w:rPr>
          <w:rFonts w:cs="Arial"/>
          <w:color w:val="auto"/>
          <w:lang w:val="es-ES_tradnl"/>
        </w:rPr>
        <w:t>las</w:t>
      </w:r>
      <w:r w:rsidR="008906A1" w:rsidRPr="00954344">
        <w:rPr>
          <w:rFonts w:cs="Arial"/>
          <w:color w:val="auto"/>
          <w:lang w:val="es-ES_tradnl"/>
        </w:rPr>
        <w:t xml:space="preserve"> </w:t>
      </w:r>
      <w:r w:rsidR="00F413D9" w:rsidRPr="00954344">
        <w:rPr>
          <w:rFonts w:cs="Arial"/>
          <w:color w:val="auto"/>
          <w:lang w:val="es-ES_tradnl"/>
        </w:rPr>
        <w:t>localidades fronterizas a ser incluidas en el proyecto como pilotos</w:t>
      </w:r>
      <w:r w:rsidR="009B0FF8" w:rsidRPr="00954344">
        <w:rPr>
          <w:rFonts w:cs="Arial"/>
          <w:color w:val="auto"/>
          <w:lang w:val="es-ES_tradnl"/>
        </w:rPr>
        <w:t xml:space="preserve"> y</w:t>
      </w:r>
      <w:r w:rsidR="00F413D9" w:rsidRPr="00954344">
        <w:rPr>
          <w:rFonts w:cs="Arial"/>
          <w:color w:val="auto"/>
          <w:lang w:val="es-ES_tradnl"/>
        </w:rPr>
        <w:t xml:space="preserve"> de las</w:t>
      </w:r>
      <w:r w:rsidR="009B0FF8" w:rsidRPr="00954344">
        <w:rPr>
          <w:rFonts w:cs="Arial"/>
          <w:color w:val="auto"/>
          <w:lang w:val="es-ES_tradnl"/>
        </w:rPr>
        <w:t xml:space="preserve"> áreas </w:t>
      </w:r>
      <w:r w:rsidR="00F413D9" w:rsidRPr="00954344">
        <w:rPr>
          <w:rFonts w:cs="Arial"/>
          <w:color w:val="auto"/>
          <w:lang w:val="es-ES_tradnl"/>
        </w:rPr>
        <w:t>de cooperación identificadas en esos puntos de frontera. Asimismo cada delegación presentará su posición y/o propuesta respecto a</w:t>
      </w:r>
      <w:r w:rsidR="008906A1" w:rsidRPr="00954344">
        <w:rPr>
          <w:rFonts w:cs="Arial"/>
          <w:color w:val="auto"/>
          <w:lang w:val="es-ES_tradnl"/>
        </w:rPr>
        <w:t xml:space="preserve"> la Unidad de Gest</w:t>
      </w:r>
      <w:r w:rsidR="00F413D9" w:rsidRPr="00954344">
        <w:rPr>
          <w:rFonts w:cs="Arial"/>
          <w:color w:val="auto"/>
          <w:lang w:val="es-ES_tradnl"/>
        </w:rPr>
        <w:t>ión del proyecto.</w:t>
      </w:r>
    </w:p>
    <w:bookmarkEnd w:id="1"/>
    <w:p w14:paraId="08155B49" w14:textId="1EC23913" w:rsidR="006B117B" w:rsidRPr="00954344" w:rsidRDefault="006B117B" w:rsidP="00A55417">
      <w:pPr>
        <w:jc w:val="both"/>
        <w:rPr>
          <w:rFonts w:cs="Arial"/>
          <w:color w:val="000000" w:themeColor="text1"/>
          <w:lang w:val="es-AR"/>
        </w:rPr>
      </w:pPr>
    </w:p>
    <w:p w14:paraId="78B4DDDF" w14:textId="77777777" w:rsidR="006B117B" w:rsidRPr="00954344" w:rsidRDefault="006B117B" w:rsidP="00A55417">
      <w:pPr>
        <w:jc w:val="both"/>
        <w:rPr>
          <w:rFonts w:cs="Arial"/>
          <w:color w:val="000000" w:themeColor="text1"/>
          <w:lang w:val="es-AR"/>
        </w:rPr>
      </w:pPr>
    </w:p>
    <w:p w14:paraId="4F2037BC" w14:textId="0515F999" w:rsidR="008B2BF2" w:rsidRPr="00954344" w:rsidRDefault="00A52ACD" w:rsidP="00A52ACD">
      <w:pPr>
        <w:pStyle w:val="Prrafodelista"/>
        <w:numPr>
          <w:ilvl w:val="0"/>
          <w:numId w:val="8"/>
        </w:numPr>
        <w:jc w:val="both"/>
        <w:rPr>
          <w:rStyle w:val="normaltextrun"/>
          <w:rFonts w:ascii="Arial" w:hAnsi="Arial" w:cs="Arial"/>
          <w:b/>
          <w:bCs/>
          <w:color w:val="000000" w:themeColor="text1"/>
          <w:lang w:val="es-AR"/>
        </w:rPr>
      </w:pPr>
      <w:r w:rsidRPr="00954344">
        <w:rPr>
          <w:rStyle w:val="normaltextrun"/>
          <w:rFonts w:ascii="Arial" w:hAnsi="Arial" w:cs="Arial"/>
          <w:b/>
          <w:bCs/>
          <w:color w:val="000000" w:themeColor="text1"/>
          <w:lang w:val="es-AR"/>
        </w:rPr>
        <w:t>PRÓXIMA REUNIÓN</w:t>
      </w:r>
    </w:p>
    <w:p w14:paraId="2206FC45" w14:textId="77777777" w:rsidR="008B2BF2" w:rsidRPr="00954344" w:rsidRDefault="008B2BF2" w:rsidP="00A55417">
      <w:pPr>
        <w:tabs>
          <w:tab w:val="left" w:pos="3600"/>
        </w:tabs>
        <w:jc w:val="both"/>
        <w:rPr>
          <w:rFonts w:cs="Arial"/>
          <w:color w:val="000000" w:themeColor="text1"/>
          <w:lang w:val="es-AR"/>
        </w:rPr>
      </w:pPr>
    </w:p>
    <w:p w14:paraId="6CB06FA9" w14:textId="40C748D0" w:rsidR="00893DBA" w:rsidRPr="00954344" w:rsidRDefault="00F413D9" w:rsidP="00893DBA">
      <w:pPr>
        <w:pBdr>
          <w:between w:val="nil"/>
          <w:bar w:val="nil"/>
        </w:pBdr>
        <w:suppressAutoHyphens w:val="0"/>
        <w:jc w:val="both"/>
        <w:rPr>
          <w:rFonts w:eastAsia="Arial" w:cs="Arial"/>
          <w:bdr w:val="nil"/>
          <w:lang w:val="es-AR"/>
        </w:rPr>
      </w:pPr>
      <w:r w:rsidRPr="00954344">
        <w:rPr>
          <w:rFonts w:eastAsia="Arial" w:cs="Arial"/>
          <w:bdr w:val="nil"/>
          <w:lang w:val="es-AR"/>
        </w:rPr>
        <w:t>La próxima R</w:t>
      </w:r>
      <w:r w:rsidR="00893DBA" w:rsidRPr="00954344">
        <w:rPr>
          <w:rFonts w:eastAsia="Arial" w:cs="Arial"/>
          <w:bdr w:val="nil"/>
          <w:lang w:val="es-AR"/>
        </w:rPr>
        <w:t>eunión</w:t>
      </w:r>
      <w:r w:rsidRPr="00954344">
        <w:rPr>
          <w:rFonts w:eastAsia="Arial" w:cs="Arial"/>
          <w:bdr w:val="nil"/>
          <w:lang w:val="es-AR"/>
        </w:rPr>
        <w:t xml:space="preserve"> Ordinaria</w:t>
      </w:r>
      <w:r w:rsidR="00893DBA" w:rsidRPr="00954344">
        <w:rPr>
          <w:rFonts w:eastAsia="Arial" w:cs="Arial"/>
          <w:bdr w:val="nil"/>
          <w:lang w:val="es-AR"/>
        </w:rPr>
        <w:t xml:space="preserve"> </w:t>
      </w:r>
      <w:r w:rsidR="00E5595E" w:rsidRPr="00954344">
        <w:rPr>
          <w:rFonts w:eastAsia="Arial" w:cs="Arial"/>
          <w:bdr w:val="nil"/>
          <w:lang w:val="es-AR"/>
        </w:rPr>
        <w:t>del SGT N° 1</w:t>
      </w:r>
      <w:r w:rsidR="008906A1" w:rsidRPr="00954344">
        <w:rPr>
          <w:rFonts w:eastAsia="Arial" w:cs="Arial"/>
          <w:bdr w:val="nil"/>
          <w:lang w:val="es-AR"/>
        </w:rPr>
        <w:t>8</w:t>
      </w:r>
      <w:r w:rsidR="00E5595E" w:rsidRPr="00954344">
        <w:rPr>
          <w:rFonts w:eastAsia="Arial" w:cs="Arial"/>
          <w:bdr w:val="nil"/>
          <w:lang w:val="es-AR"/>
        </w:rPr>
        <w:t xml:space="preserve"> </w:t>
      </w:r>
      <w:r w:rsidRPr="00954344">
        <w:rPr>
          <w:rFonts w:eastAsia="Arial" w:cs="Arial"/>
          <w:bdr w:val="nil"/>
          <w:lang w:val="es-AR"/>
        </w:rPr>
        <w:t xml:space="preserve">se realizará el 23 de noviembre del corriente. </w:t>
      </w:r>
    </w:p>
    <w:p w14:paraId="3F0C18C7" w14:textId="77777777" w:rsidR="000D6D7E" w:rsidRPr="00954344" w:rsidRDefault="000D6D7E" w:rsidP="00A55417">
      <w:pPr>
        <w:tabs>
          <w:tab w:val="left" w:pos="3600"/>
        </w:tabs>
        <w:jc w:val="both"/>
        <w:rPr>
          <w:rFonts w:cs="Arial"/>
          <w:color w:val="000000" w:themeColor="text1"/>
          <w:lang w:val="es-AR"/>
        </w:rPr>
      </w:pPr>
    </w:p>
    <w:p w14:paraId="261D6209" w14:textId="6BE5F20F" w:rsidR="008B2BF2" w:rsidRPr="00954344" w:rsidRDefault="00A52ACD" w:rsidP="00A55417">
      <w:pPr>
        <w:jc w:val="both"/>
        <w:rPr>
          <w:rStyle w:val="normaltextrun"/>
          <w:rFonts w:cs="Arial"/>
          <w:b/>
          <w:bCs/>
          <w:color w:val="000000" w:themeColor="text1"/>
          <w:lang w:val="es-UY"/>
        </w:rPr>
      </w:pPr>
      <w:r w:rsidRPr="00954344">
        <w:rPr>
          <w:rStyle w:val="normaltextrun"/>
          <w:rFonts w:cs="Arial"/>
          <w:b/>
          <w:bCs/>
          <w:color w:val="000000" w:themeColor="text1"/>
          <w:lang w:val="es-UY"/>
        </w:rPr>
        <w:t>ANEXOS</w:t>
      </w:r>
    </w:p>
    <w:p w14:paraId="2AD3EA17" w14:textId="77777777" w:rsidR="00A52ACD" w:rsidRPr="00954344" w:rsidRDefault="00A52ACD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kern w:val="28"/>
          <w:lang w:val="es-UY"/>
        </w:rPr>
      </w:pPr>
    </w:p>
    <w:p w14:paraId="5046BC8C" w14:textId="22BF956B" w:rsidR="008B2BF2" w:rsidRPr="00954344" w:rsidRDefault="00A52ACD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color w:val="000000" w:themeColor="text1"/>
          <w:lang w:val="es-UY"/>
        </w:rPr>
      </w:pPr>
      <w:r w:rsidRPr="00954344">
        <w:rPr>
          <w:rFonts w:cs="Arial"/>
          <w:kern w:val="28"/>
          <w:lang w:val="es-UY"/>
        </w:rPr>
        <w:t>Los Anexos que forman parte de la presente Acta son los siguientes:</w:t>
      </w:r>
    </w:p>
    <w:p w14:paraId="01E3FF23" w14:textId="77777777" w:rsidR="00A52ACD" w:rsidRPr="00954344" w:rsidRDefault="00A52ACD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rmaltextrun"/>
          <w:rFonts w:cs="Arial"/>
          <w:b/>
          <w:bCs/>
          <w:color w:val="000000" w:themeColor="text1"/>
          <w:lang w:val="es-UY"/>
        </w:rPr>
      </w:pPr>
    </w:p>
    <w:p w14:paraId="44BC396D" w14:textId="215CD855" w:rsidR="008B2BF2" w:rsidRPr="008D64FD" w:rsidRDefault="005974A5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000000" w:themeColor="text1"/>
          <w:lang w:val="pt-BR"/>
        </w:rPr>
      </w:pPr>
      <w:r w:rsidRPr="00954344">
        <w:rPr>
          <w:rStyle w:val="normaltextrun"/>
          <w:rFonts w:cs="Arial"/>
          <w:b/>
          <w:bCs/>
          <w:color w:val="000000" w:themeColor="text1"/>
          <w:lang w:val="pt-BR"/>
        </w:rPr>
        <w:t>Anexo I</w:t>
      </w:r>
      <w:r w:rsidRPr="00954344">
        <w:rPr>
          <w:rStyle w:val="normaltextrun"/>
          <w:rFonts w:cs="Arial"/>
          <w:color w:val="000000" w:themeColor="text1"/>
          <w:lang w:val="pt-BR"/>
        </w:rPr>
        <w:t>:</w:t>
      </w:r>
      <w:r w:rsidRPr="00954344">
        <w:rPr>
          <w:rStyle w:val="normaltextrun"/>
          <w:rFonts w:cs="Arial"/>
          <w:color w:val="000000" w:themeColor="text1"/>
          <w:lang w:val="pt-BR"/>
        </w:rPr>
        <w:tab/>
      </w:r>
      <w:r w:rsidRPr="00954344">
        <w:rPr>
          <w:rFonts w:cs="Arial"/>
          <w:color w:val="000000" w:themeColor="text1"/>
          <w:lang w:val="pt-BR"/>
        </w:rPr>
        <w:t>Lista de participantes</w:t>
      </w:r>
    </w:p>
    <w:p w14:paraId="03F3DA07" w14:textId="77777777" w:rsidR="008B2BF2" w:rsidRPr="00D74201" w:rsidRDefault="005974A5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000000" w:themeColor="text1"/>
          <w:lang w:val="pt-BR"/>
        </w:rPr>
      </w:pPr>
      <w:r w:rsidRPr="00D74201">
        <w:rPr>
          <w:rStyle w:val="normaltextrun"/>
          <w:rFonts w:cs="Arial"/>
          <w:b/>
          <w:bCs/>
          <w:color w:val="000000" w:themeColor="text1"/>
          <w:lang w:val="pt-BR"/>
        </w:rPr>
        <w:t>Anexo II</w:t>
      </w:r>
      <w:r w:rsidRPr="00D74201">
        <w:rPr>
          <w:rStyle w:val="normaltextrun"/>
          <w:rFonts w:cs="Arial"/>
          <w:color w:val="000000" w:themeColor="text1"/>
          <w:lang w:val="pt-BR"/>
        </w:rPr>
        <w:t>:</w:t>
      </w:r>
      <w:r w:rsidRPr="00D74201">
        <w:rPr>
          <w:rStyle w:val="normaltextrun"/>
          <w:rFonts w:cs="Arial"/>
          <w:color w:val="000000" w:themeColor="text1"/>
          <w:lang w:val="pt-BR"/>
        </w:rPr>
        <w:tab/>
      </w:r>
      <w:r w:rsidRPr="00D74201">
        <w:rPr>
          <w:rFonts w:cs="Arial"/>
          <w:color w:val="000000" w:themeColor="text1"/>
          <w:lang w:val="pt-BR"/>
        </w:rPr>
        <w:t>Agenda</w:t>
      </w:r>
    </w:p>
    <w:p w14:paraId="3CFFE056" w14:textId="77777777" w:rsidR="008B2BF2" w:rsidRPr="00973DD3" w:rsidRDefault="005974A5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000000" w:themeColor="text1"/>
          <w:lang w:val="es-UY"/>
        </w:rPr>
      </w:pPr>
      <w:r w:rsidRPr="00973DD3">
        <w:rPr>
          <w:rStyle w:val="normaltextrun"/>
          <w:rFonts w:cs="Arial"/>
          <w:b/>
          <w:bCs/>
          <w:color w:val="000000" w:themeColor="text1"/>
          <w:lang w:val="es-UY"/>
        </w:rPr>
        <w:t>Anexo III</w:t>
      </w:r>
      <w:r w:rsidRPr="00973DD3">
        <w:rPr>
          <w:rStyle w:val="normaltextrun"/>
          <w:rFonts w:cs="Arial"/>
          <w:color w:val="000000" w:themeColor="text1"/>
          <w:lang w:val="es-UY"/>
        </w:rPr>
        <w:t>:</w:t>
      </w:r>
      <w:r w:rsidRPr="00973DD3">
        <w:rPr>
          <w:rStyle w:val="normaltextrun"/>
          <w:rFonts w:cs="Arial"/>
          <w:color w:val="000000" w:themeColor="text1"/>
          <w:lang w:val="es-UY"/>
        </w:rPr>
        <w:tab/>
      </w:r>
      <w:r w:rsidRPr="00973DD3">
        <w:rPr>
          <w:rFonts w:cs="Arial"/>
          <w:color w:val="000000" w:themeColor="text1"/>
          <w:lang w:val="es-UY"/>
        </w:rPr>
        <w:t>Resumen del Acta</w:t>
      </w:r>
    </w:p>
    <w:p w14:paraId="6506550C" w14:textId="77777777" w:rsidR="00A52ACD" w:rsidRPr="009F2621" w:rsidRDefault="00A52ACD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6" w:hanging="1416"/>
        <w:rPr>
          <w:rFonts w:cs="Arial"/>
          <w:b/>
          <w:bCs/>
          <w:color w:val="000000" w:themeColor="text1"/>
          <w:lang w:val="es-UY"/>
        </w:rPr>
      </w:pPr>
    </w:p>
    <w:p w14:paraId="36C35554" w14:textId="7EAD4D01" w:rsidR="00A05297" w:rsidRPr="009F2621" w:rsidRDefault="00A05297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000000" w:themeColor="text1"/>
          <w:lang w:val="es-UY"/>
        </w:rPr>
      </w:pPr>
    </w:p>
    <w:p w14:paraId="5970293B" w14:textId="77777777" w:rsidR="00A05297" w:rsidRPr="009F2621" w:rsidRDefault="00A05297" w:rsidP="00D612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color w:val="000000" w:themeColor="text1"/>
          <w:lang w:val="es-UY"/>
        </w:rPr>
      </w:pPr>
    </w:p>
    <w:tbl>
      <w:tblPr>
        <w:tblW w:w="0" w:type="auto"/>
        <w:tblInd w:w="2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80" w:type="dxa"/>
          <w:left w:w="80" w:type="dxa"/>
          <w:bottom w:w="80" w:type="dxa"/>
          <w:right w:w="125" w:type="dxa"/>
        </w:tblCellMar>
        <w:tblLook w:val="04A0" w:firstRow="1" w:lastRow="0" w:firstColumn="1" w:lastColumn="0" w:noHBand="0" w:noVBand="1"/>
      </w:tblPr>
      <w:tblGrid>
        <w:gridCol w:w="4250"/>
        <w:gridCol w:w="4250"/>
      </w:tblGrid>
      <w:tr w:rsidR="00815D51" w:rsidRPr="003B650C" w14:paraId="1794AB91" w14:textId="77777777" w:rsidTr="00771536">
        <w:trPr>
          <w:trHeight w:val="169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CD5016" w14:textId="41FC2D9E" w:rsidR="008B2BF2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UY"/>
              </w:rPr>
            </w:pPr>
          </w:p>
          <w:p w14:paraId="026EE2CA" w14:textId="72FF116F" w:rsidR="00A52ACD" w:rsidRDefault="00A52ACD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UY"/>
              </w:rPr>
            </w:pPr>
          </w:p>
          <w:p w14:paraId="3E4CB60E" w14:textId="77777777" w:rsidR="00A52ACD" w:rsidRPr="008D64FD" w:rsidRDefault="00A52ACD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UY"/>
              </w:rPr>
            </w:pPr>
          </w:p>
          <w:p w14:paraId="4A8650A8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UY"/>
              </w:rPr>
            </w:pPr>
          </w:p>
          <w:p w14:paraId="1DD10FC1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UY"/>
              </w:rPr>
            </w:pPr>
          </w:p>
          <w:p w14:paraId="785626F7" w14:textId="77777777" w:rsidR="008B2BF2" w:rsidRPr="008D64FD" w:rsidRDefault="005974A5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1C21D95A" w14:textId="0EFB0159" w:rsidR="008B2BF2" w:rsidRPr="008D64FD" w:rsidRDefault="005974A5" w:rsidP="00A55417">
            <w:pPr>
              <w:jc w:val="center"/>
              <w:rPr>
                <w:rStyle w:val="normaltextrun"/>
                <w:rFonts w:cs="Arial"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Por la </w:t>
            </w:r>
            <w:r w:rsidR="00AC1D65"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>delegación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de Argentina</w:t>
            </w:r>
          </w:p>
          <w:p w14:paraId="599C22D7" w14:textId="13435388" w:rsidR="008B2BF2" w:rsidRPr="009F2621" w:rsidRDefault="003B650C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>
              <w:rPr>
                <w:rFonts w:cs="Arial"/>
                <w:b/>
                <w:bCs/>
                <w:lang w:val="es-ES"/>
              </w:rPr>
              <w:t>Juan Sebastiá</w:t>
            </w:r>
            <w:r w:rsidR="009F2621" w:rsidRPr="008906A1">
              <w:rPr>
                <w:rFonts w:cs="Arial"/>
                <w:b/>
                <w:bCs/>
                <w:lang w:val="es-ES"/>
              </w:rPr>
              <w:t xml:space="preserve">n </w:t>
            </w:r>
            <w:proofErr w:type="spellStart"/>
            <w:r w:rsidR="009F2621" w:rsidRPr="008906A1">
              <w:rPr>
                <w:rFonts w:cs="Arial"/>
                <w:b/>
                <w:bCs/>
                <w:lang w:val="es-ES"/>
              </w:rPr>
              <w:t>Hara</w:t>
            </w:r>
            <w:proofErr w:type="spellEnd"/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F18771" w14:textId="1FF102B1" w:rsidR="008B2BF2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7C00FE57" w14:textId="4D2A38BB" w:rsidR="00A52ACD" w:rsidRDefault="00A52ACD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67CF31C7" w14:textId="77777777" w:rsidR="00A52ACD" w:rsidRPr="008D64FD" w:rsidRDefault="00A52ACD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2DE5E520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6793C5C1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2B1661BE" w14:textId="77777777" w:rsidR="008B2BF2" w:rsidRPr="008D64FD" w:rsidRDefault="005974A5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14B08DB1" w14:textId="1EF52502" w:rsidR="008B2BF2" w:rsidRPr="008D64FD" w:rsidRDefault="005974A5" w:rsidP="00A55417">
            <w:pPr>
              <w:jc w:val="center"/>
              <w:rPr>
                <w:rStyle w:val="normaltextrun"/>
                <w:rFonts w:cs="Arial"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Por la </w:t>
            </w:r>
            <w:r w:rsidR="00AC1D65"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>delegación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de</w:t>
            </w:r>
            <w:r w:rsidR="005C77EE">
              <w:rPr>
                <w:rStyle w:val="normaltextrun"/>
                <w:rFonts w:cs="Arial"/>
                <w:color w:val="000000" w:themeColor="text1"/>
                <w:lang w:val="es-AR"/>
              </w:rPr>
              <w:t>l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Brasil</w:t>
            </w:r>
          </w:p>
          <w:p w14:paraId="543886B5" w14:textId="77777777" w:rsidR="008B2BF2" w:rsidRPr="008D64FD" w:rsidRDefault="005974A5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9F2621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Eduardo Pereira e Ferreira</w:t>
            </w:r>
          </w:p>
        </w:tc>
      </w:tr>
      <w:tr w:rsidR="00815D51" w:rsidRPr="003B650C" w14:paraId="7211BFEF" w14:textId="77777777" w:rsidTr="00771536">
        <w:trPr>
          <w:trHeight w:val="279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69D09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6017DC50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5841F048" w14:textId="77777777" w:rsidR="0066537E" w:rsidRPr="008D64FD" w:rsidRDefault="0066537E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0E6BE06D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5B8D76A2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5D0D182A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5A64F200" w14:textId="77777777" w:rsidR="008B2BF2" w:rsidRPr="008D64FD" w:rsidRDefault="005974A5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6DA4D5AB" w14:textId="434DC16A" w:rsidR="008B2BF2" w:rsidRPr="008D64FD" w:rsidRDefault="005974A5" w:rsidP="00A55417">
            <w:pPr>
              <w:jc w:val="center"/>
              <w:rPr>
                <w:rStyle w:val="normaltextrun"/>
                <w:rFonts w:cs="Arial"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Por la </w:t>
            </w:r>
            <w:r w:rsidR="00AC1D65"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>delegación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de</w:t>
            </w:r>
            <w:r w:rsidR="005C77EE">
              <w:rPr>
                <w:rStyle w:val="normaltextrun"/>
                <w:rFonts w:cs="Arial"/>
                <w:color w:val="000000" w:themeColor="text1"/>
                <w:lang w:val="es-AR"/>
              </w:rPr>
              <w:t>l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Paraguay</w:t>
            </w:r>
          </w:p>
          <w:p w14:paraId="67A601FF" w14:textId="77777777" w:rsidR="008B2BF2" w:rsidRPr="008D64FD" w:rsidRDefault="005974A5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9F2621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Carlos Hugo Centurión</w:t>
            </w:r>
            <w:r w:rsidRPr="008D64FD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 xml:space="preserve">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77DA9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428C970F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268BEC0C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60EB5AC7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40067D01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53F65ABE" w14:textId="77777777" w:rsidR="008B2BF2" w:rsidRPr="008D64FD" w:rsidRDefault="008B2BF2" w:rsidP="00A55417">
            <w:pPr>
              <w:jc w:val="center"/>
              <w:rPr>
                <w:rFonts w:cs="Arial"/>
                <w:b/>
                <w:bCs/>
                <w:color w:val="000000" w:themeColor="text1"/>
                <w:lang w:val="es-AR"/>
              </w:rPr>
            </w:pPr>
          </w:p>
          <w:p w14:paraId="2D03FA86" w14:textId="77777777" w:rsidR="008B2BF2" w:rsidRPr="008D64FD" w:rsidRDefault="005974A5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__________________________</w:t>
            </w:r>
          </w:p>
          <w:p w14:paraId="0CAEB5CF" w14:textId="3D9975EC" w:rsidR="008B2BF2" w:rsidRPr="008D64FD" w:rsidRDefault="005974A5" w:rsidP="00A55417">
            <w:pPr>
              <w:jc w:val="center"/>
              <w:rPr>
                <w:rStyle w:val="normaltextrun"/>
                <w:rFonts w:cs="Arial"/>
                <w:color w:val="000000" w:themeColor="text1"/>
                <w:lang w:val="es-AR"/>
              </w:rPr>
            </w:pP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Por la </w:t>
            </w:r>
            <w:r w:rsidR="00AC1D65"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>delegación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de</w:t>
            </w:r>
            <w:r w:rsidR="005C77EE">
              <w:rPr>
                <w:rStyle w:val="normaltextrun"/>
                <w:rFonts w:cs="Arial"/>
                <w:color w:val="000000" w:themeColor="text1"/>
                <w:lang w:val="es-AR"/>
              </w:rPr>
              <w:t>l</w:t>
            </w:r>
            <w:r w:rsidRPr="008D64FD">
              <w:rPr>
                <w:rStyle w:val="normaltextrun"/>
                <w:rFonts w:cs="Arial"/>
                <w:color w:val="000000" w:themeColor="text1"/>
                <w:lang w:val="es-AR"/>
              </w:rPr>
              <w:t xml:space="preserve"> Uruguay</w:t>
            </w:r>
          </w:p>
          <w:p w14:paraId="2581727C" w14:textId="025D1C67" w:rsidR="008B2BF2" w:rsidRPr="008D64FD" w:rsidRDefault="002C514B" w:rsidP="00A55417">
            <w:pPr>
              <w:jc w:val="center"/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</w:pPr>
            <w:r w:rsidRPr="009F2621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Karla</w:t>
            </w:r>
            <w:r w:rsidR="005974A5" w:rsidRPr="009F2621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 xml:space="preserve"> </w:t>
            </w:r>
            <w:r w:rsidRPr="009F2621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>Enseñat</w:t>
            </w:r>
            <w:r w:rsidR="005974A5" w:rsidRPr="008D64FD">
              <w:rPr>
                <w:rStyle w:val="normaltextrun"/>
                <w:rFonts w:cs="Arial"/>
                <w:b/>
                <w:bCs/>
                <w:color w:val="000000" w:themeColor="text1"/>
                <w:lang w:val="es-AR"/>
              </w:rPr>
              <w:t xml:space="preserve"> </w:t>
            </w:r>
          </w:p>
        </w:tc>
      </w:tr>
    </w:tbl>
    <w:p w14:paraId="35A4EAA7" w14:textId="77777777" w:rsidR="00771536" w:rsidRPr="008D64FD" w:rsidRDefault="00771536" w:rsidP="00771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Arial"/>
          <w:color w:val="auto"/>
          <w:lang w:val="es-ES_tradnl" w:eastAsia="es-ES"/>
        </w:rPr>
      </w:pPr>
    </w:p>
    <w:sectPr w:rsidR="00771536" w:rsidRPr="008D64FD" w:rsidSect="00533A0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418" w:bottom="1418" w:left="1701" w:header="680" w:footer="39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FEEC" w14:textId="77777777" w:rsidR="00F413D9" w:rsidRDefault="00F413D9">
      <w:r>
        <w:separator/>
      </w:r>
    </w:p>
  </w:endnote>
  <w:endnote w:type="continuationSeparator" w:id="0">
    <w:p w14:paraId="3CBFA794" w14:textId="77777777" w:rsidR="00F413D9" w:rsidRDefault="00F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451E" w14:textId="73A24342" w:rsidR="00F413D9" w:rsidRDefault="00F413D9">
    <w:pPr>
      <w:pStyle w:val="Piedepgina"/>
      <w:tabs>
        <w:tab w:val="right" w:pos="8761"/>
      </w:tabs>
      <w:jc w:val="right"/>
    </w:pPr>
    <w:r>
      <w:fldChar w:fldCharType="begin"/>
    </w:r>
    <w:r>
      <w:instrText>PAGE</w:instrText>
    </w:r>
    <w:r>
      <w:fldChar w:fldCharType="separate"/>
    </w:r>
    <w:r w:rsidR="0023743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95C2" w14:textId="77777777" w:rsidR="00F413D9" w:rsidRDefault="00F413D9">
      <w:r>
        <w:separator/>
      </w:r>
    </w:p>
  </w:footnote>
  <w:footnote w:type="continuationSeparator" w:id="0">
    <w:p w14:paraId="40505E52" w14:textId="77777777" w:rsidR="00F413D9" w:rsidRDefault="00F4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47A2" w14:textId="2BCFEBA8" w:rsidR="00F413D9" w:rsidRDefault="00D412DB">
    <w:pPr>
      <w:pStyle w:val="Encabezado"/>
    </w:pPr>
    <w:r>
      <w:rPr>
        <w:noProof/>
      </w:rPr>
      <w:pict w14:anchorId="62906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168594" o:spid="_x0000_s2053" type="#_x0000_t75" style="position:absolute;margin-left:0;margin-top:0;width:438.95pt;height:209.6pt;z-index:-251657216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9666" w14:textId="57EBD5D4" w:rsidR="00F413D9" w:rsidRPr="00533A05" w:rsidRDefault="00D412DB" w:rsidP="00533A05">
    <w:pPr>
      <w:pStyle w:val="Prrafodelista"/>
      <w:ind w:left="0"/>
      <w:rPr>
        <w:lang w:val="pt-BR"/>
      </w:rPr>
    </w:pPr>
    <w:r>
      <w:rPr>
        <w:noProof/>
        <w:lang w:val="pt-BR"/>
      </w:rPr>
      <w:pict w14:anchorId="0D771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168595" o:spid="_x0000_s2054" type="#_x0000_t75" style="position:absolute;margin-left:0;margin-top:0;width:438.95pt;height:209.6pt;z-index:-251656192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5242" w14:textId="6CD12380" w:rsidR="00F413D9" w:rsidRDefault="00D412DB">
    <w:pPr>
      <w:pStyle w:val="Encabezado"/>
    </w:pPr>
    <w:r>
      <w:rPr>
        <w:noProof/>
      </w:rPr>
      <w:pict w14:anchorId="2E4BC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168593" o:spid="_x0000_s2052" type="#_x0000_t75" style="position:absolute;margin-left:0;margin-top:0;width:438.95pt;height:209.6pt;z-index:-251658240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268"/>
    <w:multiLevelType w:val="hybridMultilevel"/>
    <w:tmpl w:val="FF76188A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6100F1"/>
    <w:multiLevelType w:val="multilevel"/>
    <w:tmpl w:val="A628D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32C0D"/>
    <w:multiLevelType w:val="multilevel"/>
    <w:tmpl w:val="E84A0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E7F280B"/>
    <w:multiLevelType w:val="hybridMultilevel"/>
    <w:tmpl w:val="B546D1A0"/>
    <w:lvl w:ilvl="0" w:tplc="62E2D18A">
      <w:start w:val="1"/>
      <w:numFmt w:val="decimal"/>
      <w:lvlText w:val="%1."/>
      <w:lvlJc w:val="left"/>
      <w:pPr>
        <w:ind w:left="1173" w:hanging="405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848" w:hanging="360"/>
      </w:pPr>
    </w:lvl>
    <w:lvl w:ilvl="2" w:tplc="3C0A001B">
      <w:start w:val="1"/>
      <w:numFmt w:val="lowerRoman"/>
      <w:lvlText w:val="%3."/>
      <w:lvlJc w:val="right"/>
      <w:pPr>
        <w:ind w:left="2568" w:hanging="180"/>
      </w:pPr>
    </w:lvl>
    <w:lvl w:ilvl="3" w:tplc="3C0A000F">
      <w:start w:val="1"/>
      <w:numFmt w:val="decimal"/>
      <w:lvlText w:val="%4."/>
      <w:lvlJc w:val="left"/>
      <w:pPr>
        <w:ind w:left="3288" w:hanging="360"/>
      </w:pPr>
    </w:lvl>
    <w:lvl w:ilvl="4" w:tplc="3C0A0019">
      <w:start w:val="1"/>
      <w:numFmt w:val="lowerLetter"/>
      <w:lvlText w:val="%5."/>
      <w:lvlJc w:val="left"/>
      <w:pPr>
        <w:ind w:left="4008" w:hanging="360"/>
      </w:pPr>
    </w:lvl>
    <w:lvl w:ilvl="5" w:tplc="3C0A001B">
      <w:start w:val="1"/>
      <w:numFmt w:val="lowerRoman"/>
      <w:lvlText w:val="%6."/>
      <w:lvlJc w:val="right"/>
      <w:pPr>
        <w:ind w:left="4728" w:hanging="180"/>
      </w:pPr>
    </w:lvl>
    <w:lvl w:ilvl="6" w:tplc="3C0A000F">
      <w:start w:val="1"/>
      <w:numFmt w:val="decimal"/>
      <w:lvlText w:val="%7."/>
      <w:lvlJc w:val="left"/>
      <w:pPr>
        <w:ind w:left="5448" w:hanging="360"/>
      </w:pPr>
    </w:lvl>
    <w:lvl w:ilvl="7" w:tplc="3C0A0019">
      <w:start w:val="1"/>
      <w:numFmt w:val="lowerLetter"/>
      <w:lvlText w:val="%8."/>
      <w:lvlJc w:val="left"/>
      <w:pPr>
        <w:ind w:left="6168" w:hanging="360"/>
      </w:pPr>
    </w:lvl>
    <w:lvl w:ilvl="8" w:tplc="3C0A001B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F2212D7"/>
    <w:multiLevelType w:val="hybridMultilevel"/>
    <w:tmpl w:val="A3E64CC0"/>
    <w:lvl w:ilvl="0" w:tplc="F4A03CE2">
      <w:start w:val="1"/>
      <w:numFmt w:val="lowerLetter"/>
      <w:lvlText w:val="%1."/>
      <w:lvlJc w:val="left"/>
      <w:pPr>
        <w:ind w:left="1533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253" w:hanging="360"/>
      </w:pPr>
    </w:lvl>
    <w:lvl w:ilvl="2" w:tplc="3C0A001B">
      <w:start w:val="1"/>
      <w:numFmt w:val="lowerRoman"/>
      <w:lvlText w:val="%3."/>
      <w:lvlJc w:val="right"/>
      <w:pPr>
        <w:ind w:left="2973" w:hanging="180"/>
      </w:pPr>
    </w:lvl>
    <w:lvl w:ilvl="3" w:tplc="3C0A000F">
      <w:start w:val="1"/>
      <w:numFmt w:val="decimal"/>
      <w:lvlText w:val="%4."/>
      <w:lvlJc w:val="left"/>
      <w:pPr>
        <w:ind w:left="3693" w:hanging="360"/>
      </w:pPr>
    </w:lvl>
    <w:lvl w:ilvl="4" w:tplc="3C0A0019">
      <w:start w:val="1"/>
      <w:numFmt w:val="lowerLetter"/>
      <w:lvlText w:val="%5."/>
      <w:lvlJc w:val="left"/>
      <w:pPr>
        <w:ind w:left="4413" w:hanging="360"/>
      </w:pPr>
    </w:lvl>
    <w:lvl w:ilvl="5" w:tplc="3C0A001B">
      <w:start w:val="1"/>
      <w:numFmt w:val="lowerRoman"/>
      <w:lvlText w:val="%6."/>
      <w:lvlJc w:val="right"/>
      <w:pPr>
        <w:ind w:left="5133" w:hanging="180"/>
      </w:pPr>
    </w:lvl>
    <w:lvl w:ilvl="6" w:tplc="3C0A000F">
      <w:start w:val="1"/>
      <w:numFmt w:val="decimal"/>
      <w:lvlText w:val="%7."/>
      <w:lvlJc w:val="left"/>
      <w:pPr>
        <w:ind w:left="5853" w:hanging="360"/>
      </w:pPr>
    </w:lvl>
    <w:lvl w:ilvl="7" w:tplc="3C0A0019">
      <w:start w:val="1"/>
      <w:numFmt w:val="lowerLetter"/>
      <w:lvlText w:val="%8."/>
      <w:lvlJc w:val="left"/>
      <w:pPr>
        <w:ind w:left="6573" w:hanging="360"/>
      </w:pPr>
    </w:lvl>
    <w:lvl w:ilvl="8" w:tplc="3C0A001B">
      <w:start w:val="1"/>
      <w:numFmt w:val="lowerRoman"/>
      <w:lvlText w:val="%9."/>
      <w:lvlJc w:val="right"/>
      <w:pPr>
        <w:ind w:left="7293" w:hanging="180"/>
      </w:pPr>
    </w:lvl>
  </w:abstractNum>
  <w:abstractNum w:abstractNumId="5" w15:restartNumberingAfterBreak="0">
    <w:nsid w:val="24114C2A"/>
    <w:multiLevelType w:val="hybridMultilevel"/>
    <w:tmpl w:val="32DCB3C0"/>
    <w:lvl w:ilvl="0" w:tplc="776AC332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3BCE"/>
    <w:multiLevelType w:val="hybridMultilevel"/>
    <w:tmpl w:val="54F6C2F6"/>
    <w:lvl w:ilvl="0" w:tplc="D0E228F2">
      <w:start w:val="1"/>
      <w:numFmt w:val="lowerLetter"/>
      <w:lvlText w:val="%1."/>
      <w:lvlJc w:val="left"/>
      <w:pPr>
        <w:ind w:left="112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848" w:hanging="360"/>
      </w:pPr>
    </w:lvl>
    <w:lvl w:ilvl="2" w:tplc="3C0A001B">
      <w:start w:val="1"/>
      <w:numFmt w:val="lowerRoman"/>
      <w:lvlText w:val="%3."/>
      <w:lvlJc w:val="right"/>
      <w:pPr>
        <w:ind w:left="2568" w:hanging="180"/>
      </w:pPr>
    </w:lvl>
    <w:lvl w:ilvl="3" w:tplc="3C0A000F">
      <w:start w:val="1"/>
      <w:numFmt w:val="decimal"/>
      <w:lvlText w:val="%4."/>
      <w:lvlJc w:val="left"/>
      <w:pPr>
        <w:ind w:left="3288" w:hanging="360"/>
      </w:pPr>
    </w:lvl>
    <w:lvl w:ilvl="4" w:tplc="3C0A0019">
      <w:start w:val="1"/>
      <w:numFmt w:val="lowerLetter"/>
      <w:lvlText w:val="%5."/>
      <w:lvlJc w:val="left"/>
      <w:pPr>
        <w:ind w:left="4008" w:hanging="360"/>
      </w:pPr>
    </w:lvl>
    <w:lvl w:ilvl="5" w:tplc="3C0A001B">
      <w:start w:val="1"/>
      <w:numFmt w:val="lowerRoman"/>
      <w:lvlText w:val="%6."/>
      <w:lvlJc w:val="right"/>
      <w:pPr>
        <w:ind w:left="4728" w:hanging="180"/>
      </w:pPr>
    </w:lvl>
    <w:lvl w:ilvl="6" w:tplc="3C0A000F">
      <w:start w:val="1"/>
      <w:numFmt w:val="decimal"/>
      <w:lvlText w:val="%7."/>
      <w:lvlJc w:val="left"/>
      <w:pPr>
        <w:ind w:left="5448" w:hanging="360"/>
      </w:pPr>
    </w:lvl>
    <w:lvl w:ilvl="7" w:tplc="3C0A0019">
      <w:start w:val="1"/>
      <w:numFmt w:val="lowerLetter"/>
      <w:lvlText w:val="%8."/>
      <w:lvlJc w:val="left"/>
      <w:pPr>
        <w:ind w:left="6168" w:hanging="360"/>
      </w:pPr>
    </w:lvl>
    <w:lvl w:ilvl="8" w:tplc="3C0A001B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572175B"/>
    <w:multiLevelType w:val="multilevel"/>
    <w:tmpl w:val="60867AB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292A32"/>
    <w:multiLevelType w:val="multilevel"/>
    <w:tmpl w:val="DAAE07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3D424B39"/>
    <w:multiLevelType w:val="multilevel"/>
    <w:tmpl w:val="29366BAA"/>
    <w:lvl w:ilvl="0">
      <w:start w:val="1"/>
      <w:numFmt w:val="decimal"/>
      <w:lvlText w:val="%1."/>
      <w:lvlJc w:val="left"/>
      <w:pPr>
        <w:tabs>
          <w:tab w:val="num" w:pos="851"/>
        </w:tabs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851" w:hanging="491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F856FB"/>
    <w:multiLevelType w:val="hybridMultilevel"/>
    <w:tmpl w:val="5092765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E23C7"/>
    <w:multiLevelType w:val="hybridMultilevel"/>
    <w:tmpl w:val="9B70985C"/>
    <w:lvl w:ilvl="0" w:tplc="0248F0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6A02"/>
    <w:multiLevelType w:val="hybridMultilevel"/>
    <w:tmpl w:val="3ADEEAA4"/>
    <w:lvl w:ilvl="0" w:tplc="428EAB9E">
      <w:start w:val="1"/>
      <w:numFmt w:val="lowerLetter"/>
      <w:lvlText w:val="%1."/>
      <w:lvlJc w:val="left"/>
      <w:pPr>
        <w:ind w:left="1533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253" w:hanging="360"/>
      </w:pPr>
    </w:lvl>
    <w:lvl w:ilvl="2" w:tplc="3C0A001B">
      <w:start w:val="1"/>
      <w:numFmt w:val="lowerRoman"/>
      <w:lvlText w:val="%3."/>
      <w:lvlJc w:val="right"/>
      <w:pPr>
        <w:ind w:left="2973" w:hanging="180"/>
      </w:pPr>
    </w:lvl>
    <w:lvl w:ilvl="3" w:tplc="3C0A000F">
      <w:start w:val="1"/>
      <w:numFmt w:val="decimal"/>
      <w:lvlText w:val="%4."/>
      <w:lvlJc w:val="left"/>
      <w:pPr>
        <w:ind w:left="3693" w:hanging="360"/>
      </w:pPr>
    </w:lvl>
    <w:lvl w:ilvl="4" w:tplc="3C0A0019">
      <w:start w:val="1"/>
      <w:numFmt w:val="lowerLetter"/>
      <w:lvlText w:val="%5."/>
      <w:lvlJc w:val="left"/>
      <w:pPr>
        <w:ind w:left="4413" w:hanging="360"/>
      </w:pPr>
    </w:lvl>
    <w:lvl w:ilvl="5" w:tplc="3C0A001B">
      <w:start w:val="1"/>
      <w:numFmt w:val="lowerRoman"/>
      <w:lvlText w:val="%6."/>
      <w:lvlJc w:val="right"/>
      <w:pPr>
        <w:ind w:left="5133" w:hanging="180"/>
      </w:pPr>
    </w:lvl>
    <w:lvl w:ilvl="6" w:tplc="3C0A000F">
      <w:start w:val="1"/>
      <w:numFmt w:val="decimal"/>
      <w:lvlText w:val="%7."/>
      <w:lvlJc w:val="left"/>
      <w:pPr>
        <w:ind w:left="5853" w:hanging="360"/>
      </w:pPr>
    </w:lvl>
    <w:lvl w:ilvl="7" w:tplc="3C0A0019">
      <w:start w:val="1"/>
      <w:numFmt w:val="lowerLetter"/>
      <w:lvlText w:val="%8."/>
      <w:lvlJc w:val="left"/>
      <w:pPr>
        <w:ind w:left="6573" w:hanging="360"/>
      </w:pPr>
    </w:lvl>
    <w:lvl w:ilvl="8" w:tplc="3C0A001B">
      <w:start w:val="1"/>
      <w:numFmt w:val="lowerRoman"/>
      <w:lvlText w:val="%9."/>
      <w:lvlJc w:val="right"/>
      <w:pPr>
        <w:ind w:left="7293" w:hanging="180"/>
      </w:pPr>
    </w:lvl>
  </w:abstractNum>
  <w:abstractNum w:abstractNumId="13" w15:restartNumberingAfterBreak="0">
    <w:nsid w:val="51FD0C8B"/>
    <w:multiLevelType w:val="multilevel"/>
    <w:tmpl w:val="AE9AEE3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3E545F"/>
    <w:multiLevelType w:val="hybridMultilevel"/>
    <w:tmpl w:val="9B70985C"/>
    <w:lvl w:ilvl="0" w:tplc="0248F0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293E"/>
    <w:multiLevelType w:val="multilevel"/>
    <w:tmpl w:val="C060B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80A0ADE"/>
    <w:multiLevelType w:val="hybridMultilevel"/>
    <w:tmpl w:val="46268B20"/>
    <w:lvl w:ilvl="0" w:tplc="B17A07BA">
      <w:start w:val="1"/>
      <w:numFmt w:val="lowerLetter"/>
      <w:lvlText w:val="%1."/>
      <w:lvlJc w:val="left"/>
      <w:pPr>
        <w:ind w:left="1539" w:hanging="405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214" w:hanging="360"/>
      </w:pPr>
    </w:lvl>
    <w:lvl w:ilvl="2" w:tplc="3C0A001B">
      <w:start w:val="1"/>
      <w:numFmt w:val="lowerRoman"/>
      <w:lvlText w:val="%3."/>
      <w:lvlJc w:val="right"/>
      <w:pPr>
        <w:ind w:left="2934" w:hanging="180"/>
      </w:pPr>
    </w:lvl>
    <w:lvl w:ilvl="3" w:tplc="3C0A000F">
      <w:start w:val="1"/>
      <w:numFmt w:val="decimal"/>
      <w:lvlText w:val="%4."/>
      <w:lvlJc w:val="left"/>
      <w:pPr>
        <w:ind w:left="3654" w:hanging="360"/>
      </w:pPr>
    </w:lvl>
    <w:lvl w:ilvl="4" w:tplc="3C0A0019">
      <w:start w:val="1"/>
      <w:numFmt w:val="lowerLetter"/>
      <w:lvlText w:val="%5."/>
      <w:lvlJc w:val="left"/>
      <w:pPr>
        <w:ind w:left="4374" w:hanging="360"/>
      </w:pPr>
    </w:lvl>
    <w:lvl w:ilvl="5" w:tplc="3C0A001B">
      <w:start w:val="1"/>
      <w:numFmt w:val="lowerRoman"/>
      <w:lvlText w:val="%6."/>
      <w:lvlJc w:val="right"/>
      <w:pPr>
        <w:ind w:left="5094" w:hanging="180"/>
      </w:pPr>
    </w:lvl>
    <w:lvl w:ilvl="6" w:tplc="3C0A000F">
      <w:start w:val="1"/>
      <w:numFmt w:val="decimal"/>
      <w:lvlText w:val="%7."/>
      <w:lvlJc w:val="left"/>
      <w:pPr>
        <w:ind w:left="5814" w:hanging="360"/>
      </w:pPr>
    </w:lvl>
    <w:lvl w:ilvl="7" w:tplc="3C0A0019">
      <w:start w:val="1"/>
      <w:numFmt w:val="lowerLetter"/>
      <w:lvlText w:val="%8."/>
      <w:lvlJc w:val="left"/>
      <w:pPr>
        <w:ind w:left="6534" w:hanging="360"/>
      </w:pPr>
    </w:lvl>
    <w:lvl w:ilvl="8" w:tplc="3C0A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9134F27"/>
    <w:multiLevelType w:val="multilevel"/>
    <w:tmpl w:val="B4EA24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48F73B0"/>
    <w:multiLevelType w:val="hybridMultilevel"/>
    <w:tmpl w:val="7E609C68"/>
    <w:lvl w:ilvl="0" w:tplc="CCC4FA58">
      <w:start w:val="1"/>
      <w:numFmt w:val="lowerLetter"/>
      <w:lvlText w:val="%1."/>
      <w:lvlJc w:val="left"/>
      <w:pPr>
        <w:ind w:left="1533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253" w:hanging="360"/>
      </w:pPr>
    </w:lvl>
    <w:lvl w:ilvl="2" w:tplc="3C0A001B">
      <w:start w:val="1"/>
      <w:numFmt w:val="lowerRoman"/>
      <w:lvlText w:val="%3."/>
      <w:lvlJc w:val="right"/>
      <w:pPr>
        <w:ind w:left="2973" w:hanging="180"/>
      </w:pPr>
    </w:lvl>
    <w:lvl w:ilvl="3" w:tplc="3C0A000F">
      <w:start w:val="1"/>
      <w:numFmt w:val="decimal"/>
      <w:lvlText w:val="%4."/>
      <w:lvlJc w:val="left"/>
      <w:pPr>
        <w:ind w:left="3693" w:hanging="360"/>
      </w:pPr>
    </w:lvl>
    <w:lvl w:ilvl="4" w:tplc="3C0A0019">
      <w:start w:val="1"/>
      <w:numFmt w:val="lowerLetter"/>
      <w:lvlText w:val="%5."/>
      <w:lvlJc w:val="left"/>
      <w:pPr>
        <w:ind w:left="4413" w:hanging="360"/>
      </w:pPr>
    </w:lvl>
    <w:lvl w:ilvl="5" w:tplc="3C0A001B">
      <w:start w:val="1"/>
      <w:numFmt w:val="lowerRoman"/>
      <w:lvlText w:val="%6."/>
      <w:lvlJc w:val="right"/>
      <w:pPr>
        <w:ind w:left="5133" w:hanging="180"/>
      </w:pPr>
    </w:lvl>
    <w:lvl w:ilvl="6" w:tplc="3C0A000F">
      <w:start w:val="1"/>
      <w:numFmt w:val="decimal"/>
      <w:lvlText w:val="%7."/>
      <w:lvlJc w:val="left"/>
      <w:pPr>
        <w:ind w:left="5853" w:hanging="360"/>
      </w:pPr>
    </w:lvl>
    <w:lvl w:ilvl="7" w:tplc="3C0A0019">
      <w:start w:val="1"/>
      <w:numFmt w:val="lowerLetter"/>
      <w:lvlText w:val="%8."/>
      <w:lvlJc w:val="left"/>
      <w:pPr>
        <w:ind w:left="6573" w:hanging="360"/>
      </w:pPr>
    </w:lvl>
    <w:lvl w:ilvl="8" w:tplc="3C0A001B">
      <w:start w:val="1"/>
      <w:numFmt w:val="lowerRoman"/>
      <w:lvlText w:val="%9."/>
      <w:lvlJc w:val="right"/>
      <w:pPr>
        <w:ind w:left="7293" w:hanging="180"/>
      </w:pPr>
    </w:lvl>
  </w:abstractNum>
  <w:abstractNum w:abstractNumId="19" w15:restartNumberingAfterBreak="0">
    <w:nsid w:val="74D5514E"/>
    <w:multiLevelType w:val="hybridMultilevel"/>
    <w:tmpl w:val="B07AC7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054B9"/>
    <w:multiLevelType w:val="hybridMultilevel"/>
    <w:tmpl w:val="C0ECC17E"/>
    <w:lvl w:ilvl="0" w:tplc="9D625D4A">
      <w:start w:val="1"/>
      <w:numFmt w:val="lowerLetter"/>
      <w:lvlText w:val="%1."/>
      <w:lvlJc w:val="left"/>
      <w:pPr>
        <w:ind w:left="1533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253" w:hanging="360"/>
      </w:pPr>
    </w:lvl>
    <w:lvl w:ilvl="2" w:tplc="3C0A001B">
      <w:start w:val="1"/>
      <w:numFmt w:val="lowerRoman"/>
      <w:lvlText w:val="%3."/>
      <w:lvlJc w:val="right"/>
      <w:pPr>
        <w:ind w:left="2973" w:hanging="180"/>
      </w:pPr>
    </w:lvl>
    <w:lvl w:ilvl="3" w:tplc="3C0A000F">
      <w:start w:val="1"/>
      <w:numFmt w:val="decimal"/>
      <w:lvlText w:val="%4."/>
      <w:lvlJc w:val="left"/>
      <w:pPr>
        <w:ind w:left="3693" w:hanging="360"/>
      </w:pPr>
    </w:lvl>
    <w:lvl w:ilvl="4" w:tplc="3C0A0019">
      <w:start w:val="1"/>
      <w:numFmt w:val="lowerLetter"/>
      <w:lvlText w:val="%5."/>
      <w:lvlJc w:val="left"/>
      <w:pPr>
        <w:ind w:left="4413" w:hanging="360"/>
      </w:pPr>
    </w:lvl>
    <w:lvl w:ilvl="5" w:tplc="3C0A001B">
      <w:start w:val="1"/>
      <w:numFmt w:val="lowerRoman"/>
      <w:lvlText w:val="%6."/>
      <w:lvlJc w:val="right"/>
      <w:pPr>
        <w:ind w:left="5133" w:hanging="180"/>
      </w:pPr>
    </w:lvl>
    <w:lvl w:ilvl="6" w:tplc="3C0A000F">
      <w:start w:val="1"/>
      <w:numFmt w:val="decimal"/>
      <w:lvlText w:val="%7."/>
      <w:lvlJc w:val="left"/>
      <w:pPr>
        <w:ind w:left="5853" w:hanging="360"/>
      </w:pPr>
    </w:lvl>
    <w:lvl w:ilvl="7" w:tplc="3C0A0019">
      <w:start w:val="1"/>
      <w:numFmt w:val="lowerLetter"/>
      <w:lvlText w:val="%8."/>
      <w:lvlJc w:val="left"/>
      <w:pPr>
        <w:ind w:left="6573" w:hanging="360"/>
      </w:pPr>
    </w:lvl>
    <w:lvl w:ilvl="8" w:tplc="3C0A001B">
      <w:start w:val="1"/>
      <w:numFmt w:val="lowerRoman"/>
      <w:lvlText w:val="%9."/>
      <w:lvlJc w:val="right"/>
      <w:pPr>
        <w:ind w:left="7293" w:hanging="180"/>
      </w:pPr>
    </w:lvl>
  </w:abstractNum>
  <w:num w:numId="1" w16cid:durableId="105585038">
    <w:abstractNumId w:val="9"/>
  </w:num>
  <w:num w:numId="2" w16cid:durableId="307370138">
    <w:abstractNumId w:val="15"/>
  </w:num>
  <w:num w:numId="3" w16cid:durableId="1750346725">
    <w:abstractNumId w:val="10"/>
  </w:num>
  <w:num w:numId="4" w16cid:durableId="1429622445">
    <w:abstractNumId w:val="5"/>
  </w:num>
  <w:num w:numId="5" w16cid:durableId="235628865">
    <w:abstractNumId w:val="19"/>
  </w:num>
  <w:num w:numId="6" w16cid:durableId="9694793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83549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463909">
    <w:abstractNumId w:val="1"/>
  </w:num>
  <w:num w:numId="9" w16cid:durableId="204753036">
    <w:abstractNumId w:val="11"/>
  </w:num>
  <w:num w:numId="10" w16cid:durableId="875046128">
    <w:abstractNumId w:val="0"/>
  </w:num>
  <w:num w:numId="11" w16cid:durableId="1565872841">
    <w:abstractNumId w:val="14"/>
  </w:num>
  <w:num w:numId="12" w16cid:durableId="1435327299">
    <w:abstractNumId w:val="2"/>
  </w:num>
  <w:num w:numId="13" w16cid:durableId="546911246">
    <w:abstractNumId w:val="7"/>
  </w:num>
  <w:num w:numId="14" w16cid:durableId="1042750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3079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47169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779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216143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9142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81198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6548065">
    <w:abstractNumId w:val="17"/>
  </w:num>
  <w:num w:numId="22" w16cid:durableId="264004479">
    <w:abstractNumId w:val="8"/>
  </w:num>
  <w:num w:numId="23" w16cid:durableId="1254631145">
    <w:abstractNumId w:val="16"/>
  </w:num>
  <w:num w:numId="24" w16cid:durableId="889078304">
    <w:abstractNumId w:val="6"/>
  </w:num>
  <w:num w:numId="25" w16cid:durableId="2032873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F2"/>
    <w:rsid w:val="00001428"/>
    <w:rsid w:val="00005867"/>
    <w:rsid w:val="000160B8"/>
    <w:rsid w:val="00027189"/>
    <w:rsid w:val="000310B0"/>
    <w:rsid w:val="000341A2"/>
    <w:rsid w:val="000413AE"/>
    <w:rsid w:val="00050212"/>
    <w:rsid w:val="00051F5F"/>
    <w:rsid w:val="000527DF"/>
    <w:rsid w:val="0005545A"/>
    <w:rsid w:val="00056955"/>
    <w:rsid w:val="0006159B"/>
    <w:rsid w:val="000634AD"/>
    <w:rsid w:val="00064EDC"/>
    <w:rsid w:val="00072A42"/>
    <w:rsid w:val="0007443B"/>
    <w:rsid w:val="00075B68"/>
    <w:rsid w:val="00084DF6"/>
    <w:rsid w:val="00093E04"/>
    <w:rsid w:val="00096EA0"/>
    <w:rsid w:val="000B1D08"/>
    <w:rsid w:val="000B392E"/>
    <w:rsid w:val="000B68D7"/>
    <w:rsid w:val="000C2A30"/>
    <w:rsid w:val="000C2DC4"/>
    <w:rsid w:val="000C5086"/>
    <w:rsid w:val="000C5878"/>
    <w:rsid w:val="000C6DD9"/>
    <w:rsid w:val="000D6D7E"/>
    <w:rsid w:val="000E13F4"/>
    <w:rsid w:val="000E193E"/>
    <w:rsid w:val="000E73CA"/>
    <w:rsid w:val="00100DEA"/>
    <w:rsid w:val="00103DF6"/>
    <w:rsid w:val="0011702F"/>
    <w:rsid w:val="0012026B"/>
    <w:rsid w:val="0012485A"/>
    <w:rsid w:val="0013482A"/>
    <w:rsid w:val="001357E7"/>
    <w:rsid w:val="00135CBD"/>
    <w:rsid w:val="0014321C"/>
    <w:rsid w:val="0014442B"/>
    <w:rsid w:val="00144C07"/>
    <w:rsid w:val="00153211"/>
    <w:rsid w:val="001637CA"/>
    <w:rsid w:val="00163C3D"/>
    <w:rsid w:val="001755EC"/>
    <w:rsid w:val="00175C3B"/>
    <w:rsid w:val="00182B01"/>
    <w:rsid w:val="00184810"/>
    <w:rsid w:val="00186D06"/>
    <w:rsid w:val="00193196"/>
    <w:rsid w:val="00195060"/>
    <w:rsid w:val="001B3771"/>
    <w:rsid w:val="001B4BBD"/>
    <w:rsid w:val="001B7361"/>
    <w:rsid w:val="001B7C17"/>
    <w:rsid w:val="001C62C6"/>
    <w:rsid w:val="001C6C43"/>
    <w:rsid w:val="001E05A1"/>
    <w:rsid w:val="001E30FE"/>
    <w:rsid w:val="001E3BCF"/>
    <w:rsid w:val="001E6542"/>
    <w:rsid w:val="001E6649"/>
    <w:rsid w:val="001F0F71"/>
    <w:rsid w:val="001F1789"/>
    <w:rsid w:val="001F27E5"/>
    <w:rsid w:val="001F4366"/>
    <w:rsid w:val="001F480E"/>
    <w:rsid w:val="002027DF"/>
    <w:rsid w:val="00206932"/>
    <w:rsid w:val="002071FB"/>
    <w:rsid w:val="0021460D"/>
    <w:rsid w:val="00216EC2"/>
    <w:rsid w:val="002170E5"/>
    <w:rsid w:val="00223ED9"/>
    <w:rsid w:val="0023551F"/>
    <w:rsid w:val="00237431"/>
    <w:rsid w:val="00237D5D"/>
    <w:rsid w:val="00244638"/>
    <w:rsid w:val="00247155"/>
    <w:rsid w:val="0025104F"/>
    <w:rsid w:val="00262144"/>
    <w:rsid w:val="00263DC0"/>
    <w:rsid w:val="00265A2F"/>
    <w:rsid w:val="0028267C"/>
    <w:rsid w:val="00283FEB"/>
    <w:rsid w:val="00287AAF"/>
    <w:rsid w:val="00293C81"/>
    <w:rsid w:val="00297E1E"/>
    <w:rsid w:val="002A33C8"/>
    <w:rsid w:val="002A532D"/>
    <w:rsid w:val="002B2C85"/>
    <w:rsid w:val="002B3B89"/>
    <w:rsid w:val="002B4666"/>
    <w:rsid w:val="002C514B"/>
    <w:rsid w:val="002C5634"/>
    <w:rsid w:val="002D2E61"/>
    <w:rsid w:val="002D45D1"/>
    <w:rsid w:val="002E66A5"/>
    <w:rsid w:val="002F3159"/>
    <w:rsid w:val="00301809"/>
    <w:rsid w:val="00304651"/>
    <w:rsid w:val="00304BDC"/>
    <w:rsid w:val="003057BB"/>
    <w:rsid w:val="003100C7"/>
    <w:rsid w:val="003214B8"/>
    <w:rsid w:val="00327BBF"/>
    <w:rsid w:val="003426D2"/>
    <w:rsid w:val="003426DF"/>
    <w:rsid w:val="00342B89"/>
    <w:rsid w:val="00351AF9"/>
    <w:rsid w:val="00357E35"/>
    <w:rsid w:val="003641D5"/>
    <w:rsid w:val="00367342"/>
    <w:rsid w:val="00371823"/>
    <w:rsid w:val="00371974"/>
    <w:rsid w:val="003768B7"/>
    <w:rsid w:val="003821C8"/>
    <w:rsid w:val="0038646C"/>
    <w:rsid w:val="00390A0E"/>
    <w:rsid w:val="00393DBD"/>
    <w:rsid w:val="00393F87"/>
    <w:rsid w:val="00396A67"/>
    <w:rsid w:val="003A2678"/>
    <w:rsid w:val="003A36EB"/>
    <w:rsid w:val="003A42DD"/>
    <w:rsid w:val="003B650C"/>
    <w:rsid w:val="003B65AA"/>
    <w:rsid w:val="003C023F"/>
    <w:rsid w:val="003C36BB"/>
    <w:rsid w:val="003C5B6E"/>
    <w:rsid w:val="003D19EF"/>
    <w:rsid w:val="003D2FD6"/>
    <w:rsid w:val="003E10AD"/>
    <w:rsid w:val="003E21ED"/>
    <w:rsid w:val="003E7DA8"/>
    <w:rsid w:val="003F26BF"/>
    <w:rsid w:val="003F33FE"/>
    <w:rsid w:val="003F52E2"/>
    <w:rsid w:val="0040364F"/>
    <w:rsid w:val="0041059F"/>
    <w:rsid w:val="00413D7B"/>
    <w:rsid w:val="00413F6E"/>
    <w:rsid w:val="00417570"/>
    <w:rsid w:val="00432F67"/>
    <w:rsid w:val="0043326A"/>
    <w:rsid w:val="00434B0F"/>
    <w:rsid w:val="00443E2D"/>
    <w:rsid w:val="0044446F"/>
    <w:rsid w:val="004455E4"/>
    <w:rsid w:val="00450896"/>
    <w:rsid w:val="00457763"/>
    <w:rsid w:val="00457A34"/>
    <w:rsid w:val="0046315A"/>
    <w:rsid w:val="00472866"/>
    <w:rsid w:val="00473236"/>
    <w:rsid w:val="0047349B"/>
    <w:rsid w:val="00480B26"/>
    <w:rsid w:val="00481F70"/>
    <w:rsid w:val="00482DFF"/>
    <w:rsid w:val="00483928"/>
    <w:rsid w:val="00485590"/>
    <w:rsid w:val="0048578F"/>
    <w:rsid w:val="004A4EB8"/>
    <w:rsid w:val="004A510C"/>
    <w:rsid w:val="004B3FE6"/>
    <w:rsid w:val="004B5E8B"/>
    <w:rsid w:val="004D1705"/>
    <w:rsid w:val="004D3125"/>
    <w:rsid w:val="004D533D"/>
    <w:rsid w:val="004D6596"/>
    <w:rsid w:val="004E0952"/>
    <w:rsid w:val="004E19D4"/>
    <w:rsid w:val="004E471E"/>
    <w:rsid w:val="004E5B19"/>
    <w:rsid w:val="004E6356"/>
    <w:rsid w:val="004E6451"/>
    <w:rsid w:val="004E7D0B"/>
    <w:rsid w:val="004F3284"/>
    <w:rsid w:val="00505CF2"/>
    <w:rsid w:val="00516538"/>
    <w:rsid w:val="005176D4"/>
    <w:rsid w:val="00533A05"/>
    <w:rsid w:val="0053480F"/>
    <w:rsid w:val="0053739E"/>
    <w:rsid w:val="00541016"/>
    <w:rsid w:val="0054722F"/>
    <w:rsid w:val="0055086A"/>
    <w:rsid w:val="00552849"/>
    <w:rsid w:val="00554419"/>
    <w:rsid w:val="00555D04"/>
    <w:rsid w:val="0056026F"/>
    <w:rsid w:val="00562640"/>
    <w:rsid w:val="005635D8"/>
    <w:rsid w:val="00582E94"/>
    <w:rsid w:val="0058488B"/>
    <w:rsid w:val="00594F32"/>
    <w:rsid w:val="00596576"/>
    <w:rsid w:val="0059711C"/>
    <w:rsid w:val="005974A5"/>
    <w:rsid w:val="005B26EB"/>
    <w:rsid w:val="005C60B2"/>
    <w:rsid w:val="005C77EE"/>
    <w:rsid w:val="005D0566"/>
    <w:rsid w:val="005E2AFC"/>
    <w:rsid w:val="005E32F8"/>
    <w:rsid w:val="005E3441"/>
    <w:rsid w:val="00601D3D"/>
    <w:rsid w:val="00604DAC"/>
    <w:rsid w:val="00606E72"/>
    <w:rsid w:val="006078DB"/>
    <w:rsid w:val="00622859"/>
    <w:rsid w:val="0063289B"/>
    <w:rsid w:val="00634506"/>
    <w:rsid w:val="00634CBD"/>
    <w:rsid w:val="00642B11"/>
    <w:rsid w:val="00642D0D"/>
    <w:rsid w:val="006478E0"/>
    <w:rsid w:val="00651A04"/>
    <w:rsid w:val="00656410"/>
    <w:rsid w:val="006648CD"/>
    <w:rsid w:val="0066537E"/>
    <w:rsid w:val="00667AF2"/>
    <w:rsid w:val="00672BB7"/>
    <w:rsid w:val="00675295"/>
    <w:rsid w:val="0067618B"/>
    <w:rsid w:val="00683322"/>
    <w:rsid w:val="00687ABC"/>
    <w:rsid w:val="0069114B"/>
    <w:rsid w:val="006A4618"/>
    <w:rsid w:val="006B117B"/>
    <w:rsid w:val="006B5CB8"/>
    <w:rsid w:val="006B6293"/>
    <w:rsid w:val="006C45E5"/>
    <w:rsid w:val="006C63D0"/>
    <w:rsid w:val="006D2875"/>
    <w:rsid w:val="006D39B7"/>
    <w:rsid w:val="006D6E1A"/>
    <w:rsid w:val="006F0128"/>
    <w:rsid w:val="006F3EC3"/>
    <w:rsid w:val="00705350"/>
    <w:rsid w:val="0071066E"/>
    <w:rsid w:val="00711084"/>
    <w:rsid w:val="0071764A"/>
    <w:rsid w:val="00724390"/>
    <w:rsid w:val="00726623"/>
    <w:rsid w:val="007270F9"/>
    <w:rsid w:val="0073035E"/>
    <w:rsid w:val="00742533"/>
    <w:rsid w:val="0075315E"/>
    <w:rsid w:val="0075798A"/>
    <w:rsid w:val="00771536"/>
    <w:rsid w:val="007721BC"/>
    <w:rsid w:val="0077504C"/>
    <w:rsid w:val="00775A28"/>
    <w:rsid w:val="00780239"/>
    <w:rsid w:val="0079301F"/>
    <w:rsid w:val="007A5D26"/>
    <w:rsid w:val="007B010E"/>
    <w:rsid w:val="007B1E1F"/>
    <w:rsid w:val="007B7E96"/>
    <w:rsid w:val="007C31E8"/>
    <w:rsid w:val="007C519B"/>
    <w:rsid w:val="007D0A88"/>
    <w:rsid w:val="007D2664"/>
    <w:rsid w:val="007D2AAF"/>
    <w:rsid w:val="007E16E9"/>
    <w:rsid w:val="007E5460"/>
    <w:rsid w:val="007E6141"/>
    <w:rsid w:val="007E657E"/>
    <w:rsid w:val="007E74DD"/>
    <w:rsid w:val="007F2E4B"/>
    <w:rsid w:val="007F64F8"/>
    <w:rsid w:val="007F6C5D"/>
    <w:rsid w:val="00800695"/>
    <w:rsid w:val="0080417F"/>
    <w:rsid w:val="008046B6"/>
    <w:rsid w:val="00804858"/>
    <w:rsid w:val="0080649E"/>
    <w:rsid w:val="008136FD"/>
    <w:rsid w:val="00815D51"/>
    <w:rsid w:val="00817206"/>
    <w:rsid w:val="00826C0A"/>
    <w:rsid w:val="00826F5D"/>
    <w:rsid w:val="00832954"/>
    <w:rsid w:val="00854CF0"/>
    <w:rsid w:val="00877B91"/>
    <w:rsid w:val="00883A53"/>
    <w:rsid w:val="008906A1"/>
    <w:rsid w:val="00893DBA"/>
    <w:rsid w:val="008A195E"/>
    <w:rsid w:val="008A5E47"/>
    <w:rsid w:val="008A7E1E"/>
    <w:rsid w:val="008B2BF2"/>
    <w:rsid w:val="008B3ED2"/>
    <w:rsid w:val="008B536C"/>
    <w:rsid w:val="008B7C4C"/>
    <w:rsid w:val="008C022D"/>
    <w:rsid w:val="008C0CF2"/>
    <w:rsid w:val="008C1A91"/>
    <w:rsid w:val="008C6606"/>
    <w:rsid w:val="008C6854"/>
    <w:rsid w:val="008D4F23"/>
    <w:rsid w:val="008D64FD"/>
    <w:rsid w:val="008E0C50"/>
    <w:rsid w:val="008E0ECC"/>
    <w:rsid w:val="008E202F"/>
    <w:rsid w:val="008E25BB"/>
    <w:rsid w:val="008E28C1"/>
    <w:rsid w:val="008E3C81"/>
    <w:rsid w:val="008E54F2"/>
    <w:rsid w:val="008E578F"/>
    <w:rsid w:val="008F1928"/>
    <w:rsid w:val="008F1E1E"/>
    <w:rsid w:val="008F656A"/>
    <w:rsid w:val="0090082C"/>
    <w:rsid w:val="009018F4"/>
    <w:rsid w:val="00902125"/>
    <w:rsid w:val="009110F7"/>
    <w:rsid w:val="00912492"/>
    <w:rsid w:val="00914819"/>
    <w:rsid w:val="00921DBA"/>
    <w:rsid w:val="00925B09"/>
    <w:rsid w:val="009326F0"/>
    <w:rsid w:val="009358B8"/>
    <w:rsid w:val="00937E2C"/>
    <w:rsid w:val="00946DB7"/>
    <w:rsid w:val="00947DDE"/>
    <w:rsid w:val="00952890"/>
    <w:rsid w:val="00953761"/>
    <w:rsid w:val="00954344"/>
    <w:rsid w:val="009574E4"/>
    <w:rsid w:val="009602F0"/>
    <w:rsid w:val="009630E2"/>
    <w:rsid w:val="00964C14"/>
    <w:rsid w:val="00965F69"/>
    <w:rsid w:val="00971E73"/>
    <w:rsid w:val="00973DD3"/>
    <w:rsid w:val="00975BBC"/>
    <w:rsid w:val="009804F8"/>
    <w:rsid w:val="00980D76"/>
    <w:rsid w:val="00981C80"/>
    <w:rsid w:val="00981CBE"/>
    <w:rsid w:val="00986859"/>
    <w:rsid w:val="00992619"/>
    <w:rsid w:val="00994633"/>
    <w:rsid w:val="0099792B"/>
    <w:rsid w:val="009A1941"/>
    <w:rsid w:val="009A482C"/>
    <w:rsid w:val="009A5EC7"/>
    <w:rsid w:val="009A7152"/>
    <w:rsid w:val="009B0FF8"/>
    <w:rsid w:val="009C1295"/>
    <w:rsid w:val="009C1DA5"/>
    <w:rsid w:val="009D30A4"/>
    <w:rsid w:val="009D36AD"/>
    <w:rsid w:val="009D4B9F"/>
    <w:rsid w:val="009F095E"/>
    <w:rsid w:val="009F2621"/>
    <w:rsid w:val="009F5C36"/>
    <w:rsid w:val="009F6249"/>
    <w:rsid w:val="00A0228A"/>
    <w:rsid w:val="00A025C6"/>
    <w:rsid w:val="00A05297"/>
    <w:rsid w:val="00A07A2C"/>
    <w:rsid w:val="00A1182E"/>
    <w:rsid w:val="00A143BE"/>
    <w:rsid w:val="00A20BAF"/>
    <w:rsid w:val="00A22FDB"/>
    <w:rsid w:val="00A37386"/>
    <w:rsid w:val="00A37809"/>
    <w:rsid w:val="00A475DE"/>
    <w:rsid w:val="00A52ACD"/>
    <w:rsid w:val="00A55417"/>
    <w:rsid w:val="00A554CC"/>
    <w:rsid w:val="00A65E89"/>
    <w:rsid w:val="00A724B7"/>
    <w:rsid w:val="00A91FBF"/>
    <w:rsid w:val="00A9228E"/>
    <w:rsid w:val="00A96F60"/>
    <w:rsid w:val="00A97A50"/>
    <w:rsid w:val="00AA1056"/>
    <w:rsid w:val="00AA7ABF"/>
    <w:rsid w:val="00AB2352"/>
    <w:rsid w:val="00AC1D65"/>
    <w:rsid w:val="00AC45EE"/>
    <w:rsid w:val="00AD7ABB"/>
    <w:rsid w:val="00AE1D44"/>
    <w:rsid w:val="00AE6329"/>
    <w:rsid w:val="00AE6988"/>
    <w:rsid w:val="00AE6A4A"/>
    <w:rsid w:val="00B07729"/>
    <w:rsid w:val="00B11E93"/>
    <w:rsid w:val="00B142E8"/>
    <w:rsid w:val="00B16492"/>
    <w:rsid w:val="00B21DCE"/>
    <w:rsid w:val="00B25564"/>
    <w:rsid w:val="00B33342"/>
    <w:rsid w:val="00B37D89"/>
    <w:rsid w:val="00B37F2B"/>
    <w:rsid w:val="00B41873"/>
    <w:rsid w:val="00B44632"/>
    <w:rsid w:val="00B479D9"/>
    <w:rsid w:val="00B47EFA"/>
    <w:rsid w:val="00B50B2B"/>
    <w:rsid w:val="00B5637F"/>
    <w:rsid w:val="00B611E9"/>
    <w:rsid w:val="00B66B46"/>
    <w:rsid w:val="00B73646"/>
    <w:rsid w:val="00B97AAC"/>
    <w:rsid w:val="00BA6877"/>
    <w:rsid w:val="00BB0358"/>
    <w:rsid w:val="00BB0AE7"/>
    <w:rsid w:val="00BB3507"/>
    <w:rsid w:val="00BC02AB"/>
    <w:rsid w:val="00BC2C7B"/>
    <w:rsid w:val="00BC7B9B"/>
    <w:rsid w:val="00BE0553"/>
    <w:rsid w:val="00BE2293"/>
    <w:rsid w:val="00BE47EB"/>
    <w:rsid w:val="00BE7E25"/>
    <w:rsid w:val="00BF404B"/>
    <w:rsid w:val="00BF4B58"/>
    <w:rsid w:val="00C04BE7"/>
    <w:rsid w:val="00C15C49"/>
    <w:rsid w:val="00C2711F"/>
    <w:rsid w:val="00C31000"/>
    <w:rsid w:val="00C3273C"/>
    <w:rsid w:val="00C34686"/>
    <w:rsid w:val="00C34DBC"/>
    <w:rsid w:val="00C35A89"/>
    <w:rsid w:val="00C360ED"/>
    <w:rsid w:val="00C3789C"/>
    <w:rsid w:val="00C42E4B"/>
    <w:rsid w:val="00C6650A"/>
    <w:rsid w:val="00C74922"/>
    <w:rsid w:val="00C772C9"/>
    <w:rsid w:val="00C865A3"/>
    <w:rsid w:val="00C86B04"/>
    <w:rsid w:val="00C904CF"/>
    <w:rsid w:val="00C9349A"/>
    <w:rsid w:val="00C93806"/>
    <w:rsid w:val="00C9510A"/>
    <w:rsid w:val="00CA23BE"/>
    <w:rsid w:val="00CA66D7"/>
    <w:rsid w:val="00CB12C7"/>
    <w:rsid w:val="00CB14FA"/>
    <w:rsid w:val="00CC13BF"/>
    <w:rsid w:val="00CC4C7F"/>
    <w:rsid w:val="00CC591C"/>
    <w:rsid w:val="00CD573F"/>
    <w:rsid w:val="00CE3436"/>
    <w:rsid w:val="00CF0612"/>
    <w:rsid w:val="00CF30E9"/>
    <w:rsid w:val="00D005C2"/>
    <w:rsid w:val="00D03A7D"/>
    <w:rsid w:val="00D04A29"/>
    <w:rsid w:val="00D13FB8"/>
    <w:rsid w:val="00D14D3B"/>
    <w:rsid w:val="00D22D3D"/>
    <w:rsid w:val="00D34AF5"/>
    <w:rsid w:val="00D35451"/>
    <w:rsid w:val="00D40805"/>
    <w:rsid w:val="00D412DB"/>
    <w:rsid w:val="00D551E6"/>
    <w:rsid w:val="00D612D0"/>
    <w:rsid w:val="00D70E60"/>
    <w:rsid w:val="00D74201"/>
    <w:rsid w:val="00D80B4A"/>
    <w:rsid w:val="00D85B97"/>
    <w:rsid w:val="00D903D2"/>
    <w:rsid w:val="00D920C1"/>
    <w:rsid w:val="00D92AA7"/>
    <w:rsid w:val="00D9516C"/>
    <w:rsid w:val="00D97B9A"/>
    <w:rsid w:val="00DA0F83"/>
    <w:rsid w:val="00DA2395"/>
    <w:rsid w:val="00DC12E1"/>
    <w:rsid w:val="00DC504D"/>
    <w:rsid w:val="00DD0179"/>
    <w:rsid w:val="00DD28A5"/>
    <w:rsid w:val="00DE5FD1"/>
    <w:rsid w:val="00DE6F74"/>
    <w:rsid w:val="00DF1A02"/>
    <w:rsid w:val="00DF3A7F"/>
    <w:rsid w:val="00DF540A"/>
    <w:rsid w:val="00E17B10"/>
    <w:rsid w:val="00E21991"/>
    <w:rsid w:val="00E27F7E"/>
    <w:rsid w:val="00E31112"/>
    <w:rsid w:val="00E40739"/>
    <w:rsid w:val="00E5595E"/>
    <w:rsid w:val="00E56044"/>
    <w:rsid w:val="00E63630"/>
    <w:rsid w:val="00E64FC0"/>
    <w:rsid w:val="00E73987"/>
    <w:rsid w:val="00E77509"/>
    <w:rsid w:val="00E960C2"/>
    <w:rsid w:val="00EA791B"/>
    <w:rsid w:val="00EB1260"/>
    <w:rsid w:val="00EB6956"/>
    <w:rsid w:val="00EB723A"/>
    <w:rsid w:val="00EC70F2"/>
    <w:rsid w:val="00ED6E22"/>
    <w:rsid w:val="00EE37A4"/>
    <w:rsid w:val="00EE5092"/>
    <w:rsid w:val="00EF031F"/>
    <w:rsid w:val="00F0285C"/>
    <w:rsid w:val="00F07D22"/>
    <w:rsid w:val="00F15C29"/>
    <w:rsid w:val="00F16083"/>
    <w:rsid w:val="00F24D60"/>
    <w:rsid w:val="00F40786"/>
    <w:rsid w:val="00F413D9"/>
    <w:rsid w:val="00F462FC"/>
    <w:rsid w:val="00F4764A"/>
    <w:rsid w:val="00F5757E"/>
    <w:rsid w:val="00F60DDE"/>
    <w:rsid w:val="00F806D1"/>
    <w:rsid w:val="00F807E9"/>
    <w:rsid w:val="00F8227B"/>
    <w:rsid w:val="00F944AE"/>
    <w:rsid w:val="00FA041B"/>
    <w:rsid w:val="00FA1B04"/>
    <w:rsid w:val="00FB4393"/>
    <w:rsid w:val="00FC54B5"/>
    <w:rsid w:val="00FC552A"/>
    <w:rsid w:val="00FC65EB"/>
    <w:rsid w:val="00FC7B46"/>
    <w:rsid w:val="00FD113A"/>
    <w:rsid w:val="00FD2A2B"/>
    <w:rsid w:val="00FD4D6A"/>
    <w:rsid w:val="00FE01ED"/>
    <w:rsid w:val="00FE0413"/>
    <w:rsid w:val="00FE0A16"/>
    <w:rsid w:val="00FE1748"/>
    <w:rsid w:val="00FE2D4C"/>
    <w:rsid w:val="00FE5652"/>
    <w:rsid w:val="00FE7145"/>
    <w:rsid w:val="00FF30B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A4AC97"/>
  <w15:docId w15:val="{DFEC28EC-DF57-4573-BF46-8CF9A43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</w:pBd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6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ormaltextrun">
    <w:name w:val="normaltextrun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E4A"/>
    <w:rPr>
      <w:rFonts w:ascii="Tahoma" w:hAnsi="Tahoma" w:cs="Tahoma"/>
      <w:color w:val="000000"/>
      <w:sz w:val="16"/>
      <w:szCs w:val="16"/>
      <w:u w:val="none" w:color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045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4568"/>
    <w:rPr>
      <w:rFonts w:ascii="Arial" w:hAnsi="Arial" w:cs="Arial Unicode MS"/>
      <w:color w:val="000000"/>
      <w:u w:val="none" w:color="000000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568"/>
    <w:rPr>
      <w:rFonts w:ascii="Arial" w:hAnsi="Arial" w:cs="Arial Unicode MS"/>
      <w:b/>
      <w:bCs/>
      <w:color w:val="000000"/>
      <w:u w:val="none" w:color="000000"/>
      <w:lang w:val="en-US"/>
    </w:rPr>
  </w:style>
  <w:style w:type="character" w:customStyle="1" w:styleId="ListLabel1">
    <w:name w:val="ListLabel 1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 Unicode MS"/>
      <w:color w:val="000000"/>
    </w:rPr>
  </w:style>
  <w:style w:type="character" w:customStyle="1" w:styleId="ListLabel3">
    <w:name w:val="ListLabel 3"/>
    <w:rPr>
      <w:rFonts w:eastAsia="Arial Unicode MS"/>
      <w:b/>
      <w:color w:val="009900"/>
    </w:rPr>
  </w:style>
  <w:style w:type="character" w:customStyle="1" w:styleId="ListLabel4">
    <w:name w:val="ListLabel 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eastAsia="Arial" w:cs="Arial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link w:val="PrrafodelistaCar"/>
    <w:qFormat/>
    <w:pPr>
      <w:pBdr>
        <w:top w:val="nil"/>
        <w:left w:val="nil"/>
        <w:bottom w:val="nil"/>
        <w:right w:val="nil"/>
      </w:pBdr>
      <w:suppressAutoHyphens/>
      <w:ind w:left="708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paragraph">
    <w:name w:val="paragraph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E4A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56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904568"/>
    <w:rPr>
      <w:b/>
      <w:bCs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815D51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qFormat/>
    <w:locked/>
    <w:rsid w:val="00533A05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750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214B8"/>
    <w:pPr>
      <w:pBdr>
        <w:top w:val="nil"/>
        <w:left w:val="nil"/>
        <w:bottom w:val="nil"/>
        <w:right w:val="nil"/>
      </w:pBdr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72662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6623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2662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character" w:styleId="Hipervnculo">
    <w:name w:val="Hyperlink"/>
    <w:basedOn w:val="Fuentedeprrafopredeter"/>
    <w:uiPriority w:val="99"/>
    <w:unhideWhenUsed/>
    <w:rsid w:val="00E6363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D6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A6CF-5523-4F7B-AB3D-D0D5F07E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Hugo Centurion</dc:creator>
  <cp:lastModifiedBy>María Vanesa Pereyra Bonnet</cp:lastModifiedBy>
  <cp:revision>7</cp:revision>
  <cp:lastPrinted>2022-09-12T15:29:00Z</cp:lastPrinted>
  <dcterms:created xsi:type="dcterms:W3CDTF">2022-11-03T13:47:00Z</dcterms:created>
  <dcterms:modified xsi:type="dcterms:W3CDTF">2022-11-08T17:56:00Z</dcterms:modified>
  <dc:language>es-UY</dc:language>
</cp:coreProperties>
</file>