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EA259" w14:textId="77777777" w:rsidR="008339E1" w:rsidRPr="008D1CED" w:rsidRDefault="008339E1" w:rsidP="00E841F7">
      <w:pPr>
        <w:rPr>
          <w:lang w:val="es-UY"/>
        </w:rPr>
      </w:pPr>
    </w:p>
    <w:p w14:paraId="77C6EFDE" w14:textId="77777777" w:rsidR="003A1D18" w:rsidRPr="008D1CED" w:rsidRDefault="003A1D18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25ED190D" w14:textId="77777777" w:rsidR="00662D10" w:rsidRPr="008D1CED" w:rsidRDefault="00662D10" w:rsidP="006A47D8">
      <w:pPr>
        <w:pStyle w:val="Sangradetextonormal"/>
        <w:spacing w:after="0"/>
        <w:ind w:left="0"/>
        <w:jc w:val="both"/>
        <w:outlineLvl w:val="0"/>
        <w:rPr>
          <w:rFonts w:ascii="Arial" w:hAnsi="Arial" w:cs="Arial"/>
          <w:b/>
          <w:lang w:val="es-UY"/>
        </w:rPr>
      </w:pPr>
    </w:p>
    <w:p w14:paraId="13E6D5E0" w14:textId="77777777" w:rsidR="00F92657" w:rsidRPr="00076E29" w:rsidRDefault="00F92657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076E29">
        <w:rPr>
          <w:rFonts w:ascii="Arial" w:hAnsi="Arial" w:cs="Arial"/>
          <w:b/>
          <w:lang w:val="pt-BR"/>
        </w:rPr>
        <w:t>MERCOSUR/</w:t>
      </w:r>
      <w:r w:rsidR="00AC26C6" w:rsidRPr="00076E29">
        <w:rPr>
          <w:rFonts w:ascii="Arial" w:hAnsi="Arial" w:cs="Arial"/>
          <w:b/>
          <w:lang w:val="pt-BR"/>
        </w:rPr>
        <w:t>CAH-CUPOS</w:t>
      </w:r>
      <w:r w:rsidRPr="00076E29">
        <w:rPr>
          <w:rFonts w:ascii="Arial" w:hAnsi="Arial" w:cs="Arial"/>
          <w:b/>
          <w:lang w:val="pt-BR"/>
        </w:rPr>
        <w:t xml:space="preserve">/ACTA Nº </w:t>
      </w:r>
      <w:r w:rsidR="00807EC1" w:rsidRPr="00076E29">
        <w:rPr>
          <w:rFonts w:ascii="Arial" w:hAnsi="Arial" w:cs="Arial"/>
          <w:b/>
          <w:lang w:val="pt-BR"/>
        </w:rPr>
        <w:t>01/22</w:t>
      </w:r>
    </w:p>
    <w:p w14:paraId="19A7B729" w14:textId="77777777" w:rsidR="00297B6F" w:rsidRPr="00076E29" w:rsidRDefault="00297B6F" w:rsidP="006B17C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522A6FFE" w14:textId="77777777" w:rsidR="00662D10" w:rsidRPr="00076E29" w:rsidRDefault="00662D10" w:rsidP="00076E29">
      <w:pPr>
        <w:pStyle w:val="Sangradetextonormal"/>
        <w:spacing w:after="0"/>
        <w:jc w:val="both"/>
        <w:rPr>
          <w:rFonts w:ascii="Arial" w:hAnsi="Arial" w:cs="Arial"/>
          <w:b/>
          <w:lang w:val="pt-BR"/>
        </w:rPr>
      </w:pPr>
    </w:p>
    <w:p w14:paraId="411743C8" w14:textId="77777777" w:rsidR="00297B6F" w:rsidRPr="008D1CED" w:rsidRDefault="008F3F11" w:rsidP="00076E29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8D1CED">
        <w:rPr>
          <w:rFonts w:ascii="Arial" w:hAnsi="Arial" w:cs="Arial"/>
          <w:b/>
          <w:lang w:val="es-UY"/>
        </w:rPr>
        <w:t>XIII</w:t>
      </w:r>
      <w:r w:rsidR="00297B6F" w:rsidRPr="008D1CED">
        <w:rPr>
          <w:rFonts w:ascii="Arial" w:hAnsi="Arial" w:cs="Arial"/>
          <w:b/>
          <w:lang w:val="es-UY"/>
        </w:rPr>
        <w:t xml:space="preserve"> REUNION </w:t>
      </w:r>
      <w:r w:rsidR="00AC26C6" w:rsidRPr="008D1CED">
        <w:rPr>
          <w:rFonts w:ascii="Arial" w:hAnsi="Arial" w:cs="Arial"/>
          <w:b/>
          <w:lang w:val="es-UY"/>
        </w:rPr>
        <w:t>ORDINARIA</w:t>
      </w:r>
      <w:r w:rsidR="00297B6F" w:rsidRPr="008D1CED">
        <w:rPr>
          <w:rFonts w:ascii="Arial" w:hAnsi="Arial" w:cs="Arial"/>
          <w:b/>
          <w:lang w:val="es-UY"/>
        </w:rPr>
        <w:t xml:space="preserve"> DE </w:t>
      </w:r>
      <w:r w:rsidR="00AC26C6" w:rsidRPr="008D1CED">
        <w:rPr>
          <w:rFonts w:ascii="Arial" w:hAnsi="Arial" w:cs="Arial"/>
          <w:b/>
          <w:caps/>
          <w:lang w:val="es-UY"/>
        </w:rPr>
        <w:t xml:space="preserve">Comité </w:t>
      </w:r>
      <w:r w:rsidR="00AC26C6" w:rsidRPr="008D1CED">
        <w:rPr>
          <w:rFonts w:ascii="Arial" w:hAnsi="Arial" w:cs="Arial"/>
          <w:b/>
          <w:i/>
          <w:iCs/>
          <w:caps/>
          <w:lang w:val="es-UY"/>
        </w:rPr>
        <w:t>ad hoc</w:t>
      </w:r>
      <w:r w:rsidR="00AC26C6" w:rsidRPr="008D1CED">
        <w:rPr>
          <w:rFonts w:ascii="Arial" w:hAnsi="Arial" w:cs="Arial"/>
          <w:b/>
          <w:caps/>
          <w:lang w:val="es-UY"/>
        </w:rPr>
        <w:t xml:space="preserve"> sobre el Control de Cupos del MERCOSUR</w:t>
      </w:r>
    </w:p>
    <w:p w14:paraId="194FC1EA" w14:textId="77777777" w:rsidR="00662D10" w:rsidRPr="008D1CED" w:rsidRDefault="00662D10" w:rsidP="006B17CF">
      <w:pPr>
        <w:jc w:val="both"/>
        <w:rPr>
          <w:rFonts w:cs="Arial"/>
          <w:szCs w:val="24"/>
          <w:lang w:val="es-UY"/>
        </w:rPr>
      </w:pPr>
      <w:bookmarkStart w:id="0" w:name="_Hlk513710283"/>
      <w:bookmarkEnd w:id="0"/>
    </w:p>
    <w:p w14:paraId="23CEF737" w14:textId="32E2BCF4" w:rsidR="00F92657" w:rsidRPr="008D1CED" w:rsidRDefault="00F92657" w:rsidP="006B17CF">
      <w:pPr>
        <w:jc w:val="both"/>
        <w:rPr>
          <w:rFonts w:cs="Arial"/>
          <w:szCs w:val="24"/>
          <w:lang w:val="es-UY"/>
        </w:rPr>
      </w:pPr>
      <w:r w:rsidRPr="008D1CED">
        <w:rPr>
          <w:rFonts w:cs="Arial"/>
          <w:szCs w:val="24"/>
          <w:lang w:val="es-UY"/>
        </w:rPr>
        <w:t xml:space="preserve">En ejercicio de la Presidencia </w:t>
      </w:r>
      <w:r w:rsidRPr="008D1CED">
        <w:rPr>
          <w:rFonts w:cs="Arial"/>
          <w:i/>
          <w:iCs/>
          <w:szCs w:val="24"/>
          <w:lang w:val="es-UY"/>
        </w:rPr>
        <w:t>Pro Tempore</w:t>
      </w:r>
      <w:r w:rsidRPr="008D1CED">
        <w:rPr>
          <w:rFonts w:cs="Arial"/>
          <w:szCs w:val="24"/>
          <w:lang w:val="es-UY"/>
        </w:rPr>
        <w:t xml:space="preserve"> de </w:t>
      </w:r>
      <w:r w:rsidR="00157489" w:rsidRPr="008D1CED">
        <w:rPr>
          <w:rFonts w:cs="Arial"/>
          <w:szCs w:val="24"/>
          <w:lang w:val="es-UY"/>
        </w:rPr>
        <w:t>Uruguay</w:t>
      </w:r>
      <w:r w:rsidRPr="008D1CED">
        <w:rPr>
          <w:rFonts w:cs="Arial"/>
          <w:szCs w:val="24"/>
          <w:lang w:val="es-UY"/>
        </w:rPr>
        <w:t xml:space="preserve"> (PPT</w:t>
      </w:r>
      <w:r w:rsidR="00157489" w:rsidRPr="008D1CED">
        <w:rPr>
          <w:rFonts w:cs="Arial"/>
          <w:szCs w:val="24"/>
          <w:lang w:val="es-UY"/>
        </w:rPr>
        <w:t>U</w:t>
      </w:r>
      <w:r w:rsidRPr="008D1CED">
        <w:rPr>
          <w:rFonts w:cs="Arial"/>
          <w:szCs w:val="24"/>
          <w:lang w:val="es-UY"/>
        </w:rPr>
        <w:t xml:space="preserve">), </w:t>
      </w:r>
      <w:r w:rsidR="00AC26C6" w:rsidRPr="008D1CED">
        <w:rPr>
          <w:rFonts w:cs="Arial"/>
          <w:szCs w:val="24"/>
          <w:lang w:val="es-UY"/>
        </w:rPr>
        <w:t>el día</w:t>
      </w:r>
      <w:r w:rsidR="003A1D18" w:rsidRPr="008D1CED">
        <w:rPr>
          <w:rFonts w:cs="Arial"/>
          <w:szCs w:val="24"/>
          <w:lang w:val="es-UY"/>
        </w:rPr>
        <w:t xml:space="preserve"> </w:t>
      </w:r>
      <w:r w:rsidR="007C6AC2" w:rsidRPr="008D1CED">
        <w:rPr>
          <w:rFonts w:cs="Arial"/>
          <w:szCs w:val="24"/>
          <w:lang w:val="es-UY"/>
        </w:rPr>
        <w:t>1</w:t>
      </w:r>
      <w:r w:rsidR="003018C8" w:rsidRPr="008D1CED">
        <w:rPr>
          <w:rFonts w:cs="Arial"/>
          <w:szCs w:val="24"/>
          <w:lang w:val="es-UY"/>
        </w:rPr>
        <w:t xml:space="preserve"> de </w:t>
      </w:r>
      <w:r w:rsidR="007C6AC2" w:rsidRPr="008D1CED">
        <w:rPr>
          <w:rFonts w:cs="Arial"/>
          <w:szCs w:val="24"/>
          <w:lang w:val="es-UY"/>
        </w:rPr>
        <w:t>septiembre</w:t>
      </w:r>
      <w:r w:rsidRPr="008D1CED">
        <w:rPr>
          <w:rFonts w:cs="Arial"/>
          <w:szCs w:val="24"/>
          <w:lang w:val="es-UY"/>
        </w:rPr>
        <w:t xml:space="preserve"> de </w:t>
      </w:r>
      <w:r w:rsidR="007C6AC2" w:rsidRPr="008D1CED">
        <w:rPr>
          <w:rFonts w:cs="Arial"/>
          <w:szCs w:val="24"/>
          <w:lang w:val="es-UY"/>
        </w:rPr>
        <w:t>202</w:t>
      </w:r>
      <w:r w:rsidR="008B3038">
        <w:rPr>
          <w:rFonts w:cs="Arial"/>
          <w:szCs w:val="24"/>
          <w:lang w:val="es-UY"/>
        </w:rPr>
        <w:t>2</w:t>
      </w:r>
      <w:r w:rsidRPr="008D1CED">
        <w:rPr>
          <w:rFonts w:cs="Arial"/>
          <w:szCs w:val="24"/>
          <w:lang w:val="es-UY"/>
        </w:rPr>
        <w:t xml:space="preserve">, se realizó </w:t>
      </w:r>
      <w:r w:rsidRPr="008D1CED">
        <w:rPr>
          <w:rFonts w:cs="Arial"/>
          <w:bCs/>
          <w:noProof/>
          <w:szCs w:val="24"/>
          <w:lang w:val="es-UY"/>
        </w:rPr>
        <w:t xml:space="preserve">la </w:t>
      </w:r>
      <w:r w:rsidR="007C6AC2" w:rsidRPr="008D1CED">
        <w:rPr>
          <w:rFonts w:cs="Arial"/>
          <w:bCs/>
          <w:noProof/>
          <w:szCs w:val="24"/>
          <w:lang w:val="es-UY"/>
        </w:rPr>
        <w:t>X</w:t>
      </w:r>
      <w:r w:rsidR="00F53B3C" w:rsidRPr="008D1CED">
        <w:rPr>
          <w:rFonts w:cs="Arial"/>
          <w:bCs/>
          <w:noProof/>
          <w:szCs w:val="24"/>
          <w:lang w:val="es-UY"/>
        </w:rPr>
        <w:t>I</w:t>
      </w:r>
      <w:r w:rsidR="00AC26C6" w:rsidRPr="008D1CED">
        <w:rPr>
          <w:rFonts w:cs="Arial"/>
          <w:bCs/>
          <w:noProof/>
          <w:szCs w:val="24"/>
          <w:lang w:val="es-UY"/>
        </w:rPr>
        <w:t>I</w:t>
      </w:r>
      <w:r w:rsidR="00E81BFE" w:rsidRPr="008D1CED">
        <w:rPr>
          <w:rFonts w:cs="Arial"/>
          <w:bCs/>
          <w:noProof/>
          <w:szCs w:val="24"/>
          <w:lang w:val="es-UY"/>
        </w:rPr>
        <w:t>I</w:t>
      </w:r>
      <w:r w:rsidRPr="008D1CED">
        <w:rPr>
          <w:rFonts w:cs="Arial"/>
          <w:bCs/>
          <w:noProof/>
          <w:szCs w:val="24"/>
          <w:lang w:val="es-UY"/>
        </w:rPr>
        <w:t xml:space="preserve"> Reunión </w:t>
      </w:r>
      <w:r w:rsidR="007C6AC2" w:rsidRPr="008D1CED">
        <w:rPr>
          <w:rFonts w:cs="Arial"/>
          <w:bCs/>
          <w:noProof/>
          <w:szCs w:val="24"/>
          <w:lang w:val="es-UY"/>
        </w:rPr>
        <w:t>ordinaria</w:t>
      </w:r>
      <w:r w:rsidRPr="008D1CED">
        <w:rPr>
          <w:rFonts w:cs="Arial"/>
          <w:bCs/>
          <w:noProof/>
          <w:szCs w:val="24"/>
          <w:lang w:val="es-UY"/>
        </w:rPr>
        <w:t xml:space="preserve"> del 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Comité </w:t>
      </w:r>
      <w:r w:rsidR="00AC26C6" w:rsidRPr="008D1CED">
        <w:rPr>
          <w:rFonts w:cs="Arial"/>
          <w:bCs/>
          <w:i/>
          <w:iCs/>
          <w:noProof/>
          <w:szCs w:val="24"/>
          <w:lang w:val="es-UY"/>
        </w:rPr>
        <w:t>Ad Hoc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 sobre el Control de Cupos del MERCOSUR </w:t>
      </w:r>
      <w:r w:rsidRPr="008D1CED">
        <w:rPr>
          <w:rFonts w:cs="Arial"/>
          <w:bCs/>
          <w:noProof/>
          <w:szCs w:val="24"/>
          <w:lang w:val="es-UY"/>
        </w:rPr>
        <w:t>(</w:t>
      </w:r>
      <w:r w:rsidR="00AC26C6" w:rsidRPr="008D1CED">
        <w:rPr>
          <w:rFonts w:cs="Arial"/>
          <w:bCs/>
          <w:noProof/>
          <w:szCs w:val="24"/>
          <w:lang w:val="es-UY"/>
        </w:rPr>
        <w:t>CAH-CUPOS</w:t>
      </w:r>
      <w:r w:rsidRPr="008D1CED">
        <w:rPr>
          <w:rFonts w:cs="Arial"/>
          <w:bCs/>
          <w:noProof/>
          <w:szCs w:val="24"/>
          <w:lang w:val="es-UY"/>
        </w:rPr>
        <w:t xml:space="preserve">), </w:t>
      </w:r>
      <w:r w:rsidRPr="008D1CED">
        <w:rPr>
          <w:rFonts w:cs="Arial"/>
          <w:szCs w:val="24"/>
          <w:lang w:val="es-UY"/>
        </w:rPr>
        <w:t xml:space="preserve">con la participación de las Delegaciones de Argentina, Brasil, Paraguay </w:t>
      </w:r>
      <w:proofErr w:type="spellStart"/>
      <w:r w:rsidRPr="008D1CED">
        <w:rPr>
          <w:rFonts w:cs="Arial"/>
          <w:szCs w:val="24"/>
          <w:lang w:val="es-UY"/>
        </w:rPr>
        <w:t>yUruguay</w:t>
      </w:r>
      <w:proofErr w:type="spellEnd"/>
      <w:r w:rsidR="00444572">
        <w:rPr>
          <w:rFonts w:cs="Arial"/>
          <w:szCs w:val="24"/>
          <w:lang w:val="es-UY"/>
        </w:rPr>
        <w:t>,</w:t>
      </w:r>
      <w:r w:rsidR="006D6E84">
        <w:rPr>
          <w:rFonts w:cs="Arial"/>
          <w:szCs w:val="24"/>
          <w:lang w:val="es-UY"/>
        </w:rPr>
        <w:t xml:space="preserve"> y funcionarios de la SM</w:t>
      </w:r>
      <w:r w:rsidRPr="008D1CED">
        <w:rPr>
          <w:rFonts w:cs="Arial"/>
          <w:szCs w:val="24"/>
          <w:lang w:val="es-UY"/>
        </w:rPr>
        <w:t>.</w:t>
      </w:r>
      <w:r w:rsidR="00C5453A" w:rsidRPr="008D1CED">
        <w:rPr>
          <w:rFonts w:cs="Arial"/>
          <w:szCs w:val="24"/>
          <w:lang w:val="es-UY"/>
        </w:rPr>
        <w:t xml:space="preserve"> La reunión se realizó por sistema de video</w:t>
      </w:r>
      <w:r w:rsidR="00304524" w:rsidRPr="008D1CED">
        <w:rPr>
          <w:rFonts w:cs="Arial"/>
          <w:szCs w:val="24"/>
          <w:lang w:val="es-UY"/>
        </w:rPr>
        <w:t xml:space="preserve">conferencia, conforme a lo dispuesto en la </w:t>
      </w:r>
      <w:r w:rsidR="00AC26C6" w:rsidRPr="008D1CED">
        <w:rPr>
          <w:rFonts w:cs="Arial"/>
          <w:szCs w:val="24"/>
          <w:lang w:val="es-UY"/>
        </w:rPr>
        <w:t>Resolución G</w:t>
      </w:r>
      <w:r w:rsidR="00304524" w:rsidRPr="008D1CED">
        <w:rPr>
          <w:rFonts w:cs="Arial"/>
          <w:szCs w:val="24"/>
          <w:lang w:val="es-UY"/>
        </w:rPr>
        <w:t xml:space="preserve">MC N° </w:t>
      </w:r>
      <w:r w:rsidR="00AC26C6" w:rsidRPr="008D1CED">
        <w:rPr>
          <w:rFonts w:cs="Arial"/>
          <w:szCs w:val="24"/>
          <w:lang w:val="es-UY"/>
        </w:rPr>
        <w:t>19/12</w:t>
      </w:r>
      <w:r w:rsidR="00304524" w:rsidRPr="008D1CED">
        <w:rPr>
          <w:rFonts w:cs="Arial"/>
          <w:szCs w:val="24"/>
          <w:lang w:val="es-UY"/>
        </w:rPr>
        <w:t>.</w:t>
      </w:r>
    </w:p>
    <w:p w14:paraId="55EEBE37" w14:textId="77777777" w:rsidR="00157489" w:rsidRPr="008D1CED" w:rsidRDefault="00157489" w:rsidP="006B17CF">
      <w:pPr>
        <w:jc w:val="both"/>
        <w:rPr>
          <w:rFonts w:cs="Arial"/>
          <w:szCs w:val="24"/>
          <w:lang w:val="es-UY"/>
        </w:rPr>
      </w:pPr>
    </w:p>
    <w:p w14:paraId="43041787" w14:textId="77777777" w:rsidR="00F92657" w:rsidRPr="006D6E84" w:rsidRDefault="00F92657" w:rsidP="006B17CF">
      <w:pPr>
        <w:jc w:val="both"/>
        <w:rPr>
          <w:rFonts w:cs="Arial"/>
          <w:b/>
          <w:szCs w:val="24"/>
        </w:rPr>
      </w:pPr>
      <w:r w:rsidRPr="006D6E84">
        <w:rPr>
          <w:rFonts w:cs="Arial"/>
          <w:szCs w:val="24"/>
        </w:rPr>
        <w:t xml:space="preserve">La Lista de Participantes consta como </w:t>
      </w:r>
      <w:r w:rsidRPr="006D6E84">
        <w:rPr>
          <w:rFonts w:cs="Arial"/>
          <w:b/>
          <w:szCs w:val="24"/>
        </w:rPr>
        <w:t>Anexo I</w:t>
      </w:r>
      <w:r w:rsidRPr="006D6E84">
        <w:rPr>
          <w:rFonts w:cs="Arial"/>
          <w:szCs w:val="24"/>
        </w:rPr>
        <w:t>.</w:t>
      </w:r>
    </w:p>
    <w:p w14:paraId="0F075DD4" w14:textId="77777777" w:rsidR="00F92657" w:rsidRPr="006D6E84" w:rsidRDefault="00F92657">
      <w:pPr>
        <w:jc w:val="both"/>
        <w:rPr>
          <w:rFonts w:cs="Arial"/>
          <w:szCs w:val="24"/>
        </w:rPr>
      </w:pPr>
    </w:p>
    <w:p w14:paraId="28A741F1" w14:textId="77777777" w:rsidR="00D4547B" w:rsidRPr="008D1CED" w:rsidRDefault="00D4547B">
      <w:pPr>
        <w:jc w:val="both"/>
        <w:rPr>
          <w:rFonts w:cs="Arial"/>
          <w:bCs/>
          <w:szCs w:val="24"/>
          <w:lang w:val="es-UY"/>
        </w:rPr>
      </w:pPr>
      <w:r w:rsidRPr="008D1CED">
        <w:rPr>
          <w:rFonts w:cs="Arial"/>
          <w:bCs/>
          <w:szCs w:val="24"/>
          <w:lang w:val="es-UY"/>
        </w:rPr>
        <w:t>En la reunión se abordaron los dos temas que fueron instruidos por la Comisión</w:t>
      </w:r>
    </w:p>
    <w:p w14:paraId="33998FAC" w14:textId="77777777" w:rsidR="00D4547B" w:rsidRPr="008D1CED" w:rsidRDefault="00D4547B">
      <w:pPr>
        <w:ind w:left="709" w:hanging="709"/>
        <w:jc w:val="both"/>
        <w:rPr>
          <w:rFonts w:cs="Arial"/>
          <w:bCs/>
          <w:szCs w:val="24"/>
          <w:lang w:val="es-UY"/>
        </w:rPr>
      </w:pPr>
      <w:r w:rsidRPr="008D1CED">
        <w:rPr>
          <w:rFonts w:cs="Arial"/>
          <w:bCs/>
          <w:szCs w:val="24"/>
          <w:lang w:val="es-UY"/>
        </w:rPr>
        <w:t>de Comercio del MERCOSUR (CCM) en su reunión CLXXXV, realizada los</w:t>
      </w:r>
    </w:p>
    <w:p w14:paraId="25297A26" w14:textId="77777777" w:rsidR="00D4547B" w:rsidRPr="008D1CED" w:rsidRDefault="00D4547B">
      <w:pPr>
        <w:ind w:left="709" w:hanging="709"/>
        <w:jc w:val="both"/>
        <w:rPr>
          <w:rFonts w:cs="Arial"/>
          <w:bCs/>
          <w:szCs w:val="24"/>
          <w:lang w:val="es-UY"/>
        </w:rPr>
      </w:pPr>
      <w:r w:rsidRPr="008D1CED">
        <w:rPr>
          <w:rFonts w:cs="Arial"/>
          <w:bCs/>
          <w:szCs w:val="24"/>
          <w:lang w:val="es-UY"/>
        </w:rPr>
        <w:t xml:space="preserve">días 9 y 10 de marzo de 2022 (ACTA Nº 01/22): </w:t>
      </w:r>
    </w:p>
    <w:p w14:paraId="433FD447" w14:textId="77777777" w:rsidR="00D4547B" w:rsidRPr="008D1CED" w:rsidRDefault="00D4547B">
      <w:pPr>
        <w:ind w:left="709" w:hanging="709"/>
        <w:jc w:val="both"/>
        <w:rPr>
          <w:rFonts w:cs="Arial"/>
          <w:bCs/>
          <w:szCs w:val="24"/>
          <w:lang w:val="es-UY"/>
        </w:rPr>
      </w:pPr>
    </w:p>
    <w:p w14:paraId="02BF84C8" w14:textId="5AD496E3" w:rsidR="00D4547B" w:rsidRPr="00076E29" w:rsidRDefault="008B3038" w:rsidP="00076E29">
      <w:pPr>
        <w:jc w:val="both"/>
        <w:rPr>
          <w:rFonts w:cs="Arial"/>
          <w:b/>
          <w:bCs/>
          <w:lang w:val="es-UY"/>
        </w:rPr>
      </w:pPr>
      <w:r w:rsidRPr="00076E29">
        <w:rPr>
          <w:rFonts w:cs="Arial"/>
          <w:b/>
          <w:bCs/>
          <w:lang w:val="es-UY"/>
        </w:rPr>
        <w:t xml:space="preserve">1. </w:t>
      </w:r>
      <w:r>
        <w:rPr>
          <w:rFonts w:cs="Arial"/>
          <w:b/>
          <w:bCs/>
          <w:lang w:val="es-UY"/>
        </w:rPr>
        <w:t>PRESENTACION DE PROPUESTAS DE TRABAJO CON RELACIÓN A LOS CUELLOS DE BOTELLA IDENTIFICADOS EN EL INFORME SOBRE EL SISTEMA DE ADMINISTRACIÓN Y DISTRIBUCIÓN DE CUPOS OTORGADOS AL MERCOSUR POR TERCEROS PAÍSES O GRUPOS DE PAÍSES (SACME) (elevado por este Comité a la CCM en su reunión N° XII ACTA 10/21)</w:t>
      </w:r>
    </w:p>
    <w:p w14:paraId="7C3C9345" w14:textId="77777777" w:rsidR="005A2FDC" w:rsidRPr="008D1CED" w:rsidRDefault="005A2FDC" w:rsidP="00076E29">
      <w:pPr>
        <w:jc w:val="both"/>
        <w:rPr>
          <w:rFonts w:cs="Arial"/>
          <w:bCs/>
          <w:szCs w:val="24"/>
          <w:lang w:val="es-UY"/>
        </w:rPr>
      </w:pPr>
    </w:p>
    <w:p w14:paraId="66B5F753" w14:textId="2237D11F" w:rsidR="00A57FDC" w:rsidRDefault="00932467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L</w:t>
      </w:r>
      <w:r w:rsidR="006B17CF">
        <w:rPr>
          <w:rFonts w:cs="Arial"/>
          <w:bCs/>
          <w:szCs w:val="24"/>
          <w:lang w:val="es-UY"/>
        </w:rPr>
        <w:t xml:space="preserve">as delegaciones realizaron una evaluación </w:t>
      </w:r>
      <w:r w:rsidR="006D6E84">
        <w:rPr>
          <w:rFonts w:cs="Arial"/>
          <w:bCs/>
          <w:szCs w:val="24"/>
          <w:lang w:val="es-UY"/>
        </w:rPr>
        <w:t xml:space="preserve">preliminar </w:t>
      </w:r>
      <w:r w:rsidR="006B17CF">
        <w:rPr>
          <w:rFonts w:cs="Arial"/>
          <w:bCs/>
          <w:szCs w:val="24"/>
          <w:lang w:val="es-UY"/>
        </w:rPr>
        <w:t xml:space="preserve">de </w:t>
      </w:r>
      <w:r>
        <w:rPr>
          <w:rFonts w:cs="Arial"/>
          <w:bCs/>
          <w:szCs w:val="24"/>
          <w:lang w:val="es-UY"/>
        </w:rPr>
        <w:t>los cuellos de botella identificados en el Informe</w:t>
      </w:r>
      <w:r w:rsidR="006B17CF">
        <w:rPr>
          <w:rFonts w:cs="Arial"/>
          <w:bCs/>
          <w:szCs w:val="24"/>
          <w:lang w:val="es-UY"/>
        </w:rPr>
        <w:t xml:space="preserve">, </w:t>
      </w:r>
      <w:r w:rsidR="004C6BB7" w:rsidRPr="008D1CED">
        <w:rPr>
          <w:rFonts w:cs="Arial"/>
          <w:bCs/>
          <w:szCs w:val="24"/>
          <w:lang w:val="es-UY"/>
        </w:rPr>
        <w:t>indicando las</w:t>
      </w:r>
      <w:r w:rsidR="0018347E">
        <w:rPr>
          <w:rFonts w:cs="Arial"/>
          <w:bCs/>
          <w:szCs w:val="24"/>
          <w:lang w:val="es-UY"/>
        </w:rPr>
        <w:t xml:space="preserve"> </w:t>
      </w:r>
      <w:r w:rsidR="004C6BB7" w:rsidRPr="008D1CED">
        <w:rPr>
          <w:rFonts w:cs="Arial"/>
          <w:bCs/>
          <w:szCs w:val="24"/>
          <w:lang w:val="es-UY"/>
        </w:rPr>
        <w:t xml:space="preserve">expectativas y pertinencia de </w:t>
      </w:r>
      <w:r w:rsidR="008F0B79">
        <w:rPr>
          <w:rFonts w:cs="Arial"/>
          <w:bCs/>
          <w:szCs w:val="24"/>
          <w:lang w:val="es-UY"/>
        </w:rPr>
        <w:t>trabajar</w:t>
      </w:r>
      <w:r>
        <w:rPr>
          <w:rFonts w:cs="Arial"/>
          <w:bCs/>
          <w:szCs w:val="24"/>
          <w:lang w:val="es-UY"/>
        </w:rPr>
        <w:t xml:space="preserve"> </w:t>
      </w:r>
      <w:r w:rsidR="004C6BB7" w:rsidRPr="008D1CED">
        <w:rPr>
          <w:rFonts w:cs="Arial"/>
          <w:bCs/>
          <w:szCs w:val="24"/>
          <w:lang w:val="es-UY"/>
        </w:rPr>
        <w:t xml:space="preserve">cada </w:t>
      </w:r>
      <w:r w:rsidR="0018347E">
        <w:rPr>
          <w:rFonts w:cs="Arial"/>
          <w:bCs/>
          <w:szCs w:val="24"/>
          <w:lang w:val="es-UY"/>
        </w:rPr>
        <w:t>uno</w:t>
      </w:r>
      <w:r w:rsidR="004C6BB7" w:rsidRPr="008D1CED">
        <w:rPr>
          <w:rFonts w:cs="Arial"/>
          <w:bCs/>
          <w:szCs w:val="24"/>
          <w:lang w:val="es-UY"/>
        </w:rPr>
        <w:t xml:space="preserve"> </w:t>
      </w:r>
      <w:r w:rsidR="004718A3">
        <w:rPr>
          <w:rFonts w:cs="Arial"/>
          <w:bCs/>
          <w:szCs w:val="24"/>
          <w:lang w:val="es-UY"/>
        </w:rPr>
        <w:t>en este semestre</w:t>
      </w:r>
      <w:r w:rsidR="004C6BB7" w:rsidRPr="008D1CED">
        <w:rPr>
          <w:rFonts w:cs="Arial"/>
          <w:bCs/>
          <w:szCs w:val="24"/>
          <w:lang w:val="es-UY"/>
        </w:rPr>
        <w:t xml:space="preserve">. </w:t>
      </w:r>
      <w:r w:rsidR="00A57FDC">
        <w:rPr>
          <w:rFonts w:cs="Arial"/>
          <w:bCs/>
          <w:szCs w:val="24"/>
          <w:lang w:val="es-UY"/>
        </w:rPr>
        <w:t>Dicha evaluación se encuentra en un documento de trabajo que se está trabajando internamente y que será elevado a la CCM en la próxima reunión del Comité.</w:t>
      </w:r>
    </w:p>
    <w:p w14:paraId="19AB6EC7" w14:textId="77777777" w:rsidR="00A57FDC" w:rsidRDefault="00A57FDC" w:rsidP="00BD4232">
      <w:pPr>
        <w:jc w:val="both"/>
        <w:rPr>
          <w:rFonts w:cs="Arial"/>
          <w:bCs/>
          <w:szCs w:val="24"/>
          <w:lang w:val="es-UY"/>
        </w:rPr>
      </w:pPr>
    </w:p>
    <w:p w14:paraId="205F6BBE" w14:textId="4D4A0A96" w:rsidR="006B17CF" w:rsidRDefault="00444572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Sin perjuicio de lo anterior, las delegaciones </w:t>
      </w:r>
      <w:proofErr w:type="spellStart"/>
      <w:r>
        <w:rPr>
          <w:rFonts w:cs="Arial"/>
          <w:bCs/>
          <w:szCs w:val="24"/>
          <w:lang w:val="es-UY"/>
        </w:rPr>
        <w:t>coindidieron</w:t>
      </w:r>
      <w:proofErr w:type="spellEnd"/>
      <w:r>
        <w:rPr>
          <w:rFonts w:cs="Arial"/>
          <w:bCs/>
          <w:szCs w:val="24"/>
          <w:lang w:val="es-UY"/>
        </w:rPr>
        <w:t xml:space="preserve"> en que durante el presente semestre la prioridad sería trabajar en </w:t>
      </w:r>
      <w:r w:rsidR="00A57FDC">
        <w:rPr>
          <w:rFonts w:cs="Arial"/>
          <w:bCs/>
          <w:szCs w:val="24"/>
          <w:lang w:val="es-UY"/>
        </w:rPr>
        <w:t>los siguientes cuellos de botella</w:t>
      </w:r>
      <w:r w:rsidR="00E058B2">
        <w:rPr>
          <w:rFonts w:cs="Arial"/>
          <w:bCs/>
          <w:szCs w:val="24"/>
          <w:lang w:val="es-UY"/>
        </w:rPr>
        <w:t xml:space="preserve">: </w:t>
      </w:r>
      <w:r>
        <w:rPr>
          <w:rFonts w:cs="Arial"/>
          <w:bCs/>
          <w:szCs w:val="24"/>
          <w:lang w:val="es-UY"/>
        </w:rPr>
        <w:t>“</w:t>
      </w:r>
      <w:r w:rsidR="00777FEF">
        <w:rPr>
          <w:rFonts w:cs="Arial"/>
          <w:bCs/>
          <w:szCs w:val="24"/>
          <w:lang w:val="es-UY"/>
        </w:rPr>
        <w:t>firma manual del Certificado de Autorización de Cupo</w:t>
      </w:r>
      <w:r>
        <w:rPr>
          <w:rFonts w:cs="Arial"/>
          <w:bCs/>
          <w:szCs w:val="24"/>
          <w:lang w:val="es-UY"/>
        </w:rPr>
        <w:t>”</w:t>
      </w:r>
      <w:r w:rsidR="00A57FDC">
        <w:rPr>
          <w:rFonts w:cs="Arial"/>
          <w:bCs/>
          <w:szCs w:val="24"/>
          <w:lang w:val="es-UY"/>
        </w:rPr>
        <w:t xml:space="preserve"> y </w:t>
      </w:r>
      <w:r>
        <w:rPr>
          <w:rFonts w:cs="Arial"/>
          <w:bCs/>
          <w:szCs w:val="24"/>
          <w:lang w:val="es-UY"/>
        </w:rPr>
        <w:t>“</w:t>
      </w:r>
      <w:r w:rsidR="00777FEF">
        <w:rPr>
          <w:rFonts w:cs="Arial"/>
          <w:bCs/>
          <w:szCs w:val="24"/>
          <w:lang w:val="es-UY"/>
        </w:rPr>
        <w:t>ausencia de comunicación entre el sistema informático del SACME y los sistemas informáticos nacionales de los socios</w:t>
      </w:r>
      <w:r>
        <w:rPr>
          <w:rFonts w:cs="Arial"/>
          <w:bCs/>
          <w:szCs w:val="24"/>
          <w:lang w:val="es-UY"/>
        </w:rPr>
        <w:t>”</w:t>
      </w:r>
      <w:r w:rsidR="00ED74AD">
        <w:rPr>
          <w:rFonts w:cs="Arial"/>
          <w:bCs/>
          <w:szCs w:val="24"/>
          <w:lang w:val="es-UY"/>
        </w:rPr>
        <w:t>.</w:t>
      </w:r>
      <w:r w:rsidR="00777FEF">
        <w:rPr>
          <w:rFonts w:cs="Arial"/>
          <w:bCs/>
          <w:szCs w:val="24"/>
          <w:lang w:val="es-UY"/>
        </w:rPr>
        <w:t xml:space="preserve"> </w:t>
      </w:r>
      <w:r w:rsidR="00ED74AD">
        <w:rPr>
          <w:rFonts w:cs="Arial"/>
          <w:bCs/>
          <w:szCs w:val="24"/>
          <w:lang w:val="es-UY"/>
        </w:rPr>
        <w:t xml:space="preserve">Durante la próxima reunión de este Comité se </w:t>
      </w:r>
      <w:r w:rsidR="00A57FDC">
        <w:rPr>
          <w:rFonts w:cs="Arial"/>
          <w:bCs/>
          <w:szCs w:val="24"/>
          <w:lang w:val="es-UY"/>
        </w:rPr>
        <w:t xml:space="preserve">elaborará </w:t>
      </w:r>
      <w:r w:rsidR="00ED74AD">
        <w:rPr>
          <w:rFonts w:cs="Arial"/>
          <w:bCs/>
          <w:szCs w:val="24"/>
          <w:lang w:val="es-UY"/>
        </w:rPr>
        <w:t xml:space="preserve">una propuesta de </w:t>
      </w:r>
      <w:r w:rsidR="00A57FDC">
        <w:rPr>
          <w:rFonts w:cs="Arial"/>
          <w:bCs/>
          <w:szCs w:val="24"/>
          <w:lang w:val="es-UY"/>
        </w:rPr>
        <w:t>plan de trabajo para diagramar los pasos a seguir</w:t>
      </w:r>
      <w:r w:rsidR="00ED74AD">
        <w:rPr>
          <w:rFonts w:cs="Arial"/>
          <w:bCs/>
          <w:szCs w:val="24"/>
          <w:lang w:val="es-UY"/>
        </w:rPr>
        <w:t xml:space="preserve"> con los cuellos de botella identificados </w:t>
      </w:r>
      <w:r w:rsidR="004718A3">
        <w:rPr>
          <w:rFonts w:cs="Arial"/>
          <w:bCs/>
          <w:szCs w:val="24"/>
          <w:lang w:val="es-UY"/>
        </w:rPr>
        <w:t>anteriormente</w:t>
      </w:r>
      <w:r w:rsidR="00ED74AD">
        <w:rPr>
          <w:rFonts w:cs="Arial"/>
          <w:bCs/>
          <w:szCs w:val="24"/>
          <w:lang w:val="es-UY"/>
        </w:rPr>
        <w:t>.</w:t>
      </w:r>
      <w:r w:rsidR="007046E3">
        <w:rPr>
          <w:rFonts w:cs="Arial"/>
          <w:bCs/>
          <w:szCs w:val="24"/>
          <w:lang w:val="es-UY"/>
        </w:rPr>
        <w:t xml:space="preserve"> </w:t>
      </w:r>
    </w:p>
    <w:p w14:paraId="068B69AE" w14:textId="77777777" w:rsidR="006B17CF" w:rsidRDefault="006B17CF" w:rsidP="00093794">
      <w:pPr>
        <w:jc w:val="both"/>
        <w:rPr>
          <w:rFonts w:cs="Arial"/>
          <w:bCs/>
          <w:szCs w:val="24"/>
          <w:lang w:val="es-UY"/>
        </w:rPr>
      </w:pPr>
    </w:p>
    <w:p w14:paraId="28310DD4" w14:textId="77777777" w:rsidR="006C6007" w:rsidRPr="00E841F7" w:rsidRDefault="006C6007" w:rsidP="00D06B9D">
      <w:pPr>
        <w:jc w:val="both"/>
        <w:rPr>
          <w:lang w:val="es-AR"/>
        </w:rPr>
      </w:pPr>
    </w:p>
    <w:p w14:paraId="5F6C9792" w14:textId="2C8506AB" w:rsidR="00D06B9D" w:rsidRDefault="008B3038" w:rsidP="00D06B9D">
      <w:pPr>
        <w:jc w:val="both"/>
        <w:rPr>
          <w:rFonts w:cs="Arial"/>
          <w:b/>
          <w:bCs/>
          <w:lang w:val="es-UY"/>
        </w:rPr>
      </w:pPr>
      <w:r w:rsidRPr="00D06B9D">
        <w:rPr>
          <w:rFonts w:cs="Arial"/>
          <w:b/>
          <w:bCs/>
          <w:lang w:val="es-UY"/>
        </w:rPr>
        <w:t xml:space="preserve">2. </w:t>
      </w:r>
      <w:r w:rsidRPr="008B3038">
        <w:rPr>
          <w:rFonts w:cs="Arial"/>
          <w:b/>
          <w:bCs/>
          <w:lang w:val="es-UY"/>
        </w:rPr>
        <w:t>SEGUIMIENTO DEL</w:t>
      </w:r>
      <w:r w:rsidRPr="006B17CF">
        <w:rPr>
          <w:rFonts w:cs="Arial"/>
          <w:b/>
          <w:bCs/>
          <w:lang w:val="es-UY"/>
        </w:rPr>
        <w:t xml:space="preserve"> DESARROLLO DEL SISTEMA DE ADMINISTRACIÓN Y CONTROL DE CUPOS DE IMPORTACION OTORGADOS POR EL MERCOSUR A TERCEROS PAÍSES O GRUPOS DE PAÍSES (SACIM)</w:t>
      </w:r>
      <w:r w:rsidR="00D06B9D">
        <w:rPr>
          <w:rFonts w:cs="Arial"/>
          <w:b/>
          <w:bCs/>
          <w:lang w:val="es-UY"/>
        </w:rPr>
        <w:t>.</w:t>
      </w:r>
    </w:p>
    <w:p w14:paraId="2BBA69CA" w14:textId="77777777" w:rsidR="00D06B9D" w:rsidRDefault="00D06B9D" w:rsidP="00D06B9D">
      <w:pPr>
        <w:jc w:val="both"/>
        <w:rPr>
          <w:rFonts w:cs="Arial"/>
          <w:b/>
          <w:bCs/>
          <w:lang w:val="es-UY"/>
        </w:rPr>
      </w:pPr>
    </w:p>
    <w:p w14:paraId="2A60C5B8" w14:textId="76AF1A1A" w:rsidR="00D06B9D" w:rsidRPr="00D06B9D" w:rsidRDefault="00D06B9D" w:rsidP="00D06B9D">
      <w:pPr>
        <w:jc w:val="both"/>
        <w:rPr>
          <w:rFonts w:cs="Arial"/>
          <w:bCs/>
          <w:lang w:val="es-UY"/>
        </w:rPr>
      </w:pPr>
      <w:r w:rsidRPr="00D06B9D">
        <w:rPr>
          <w:rFonts w:cs="Arial"/>
          <w:bCs/>
          <w:lang w:val="es-UY"/>
        </w:rPr>
        <w:lastRenderedPageBreak/>
        <w:t xml:space="preserve">El seguimiento se realiza en función de las acciones que la Secretaría del MERCOSUR </w:t>
      </w:r>
      <w:r>
        <w:rPr>
          <w:rFonts w:cs="Arial"/>
          <w:bCs/>
          <w:lang w:val="es-UY"/>
        </w:rPr>
        <w:t>estipuló</w:t>
      </w:r>
      <w:r w:rsidRPr="00D06B9D">
        <w:rPr>
          <w:rFonts w:cs="Arial"/>
          <w:bCs/>
          <w:lang w:val="es-UY"/>
        </w:rPr>
        <w:t xml:space="preserve"> al respecto para el corriente semestre, y que constan en el Informe presentado en la XII Reunión ordinaria del CAH-CUPOS (Acta N</w:t>
      </w:r>
      <w:r>
        <w:rPr>
          <w:rFonts w:cs="Arial"/>
          <w:bCs/>
          <w:lang w:val="es-UY"/>
        </w:rPr>
        <w:t xml:space="preserve">° </w:t>
      </w:r>
      <w:r w:rsidRPr="00D06B9D">
        <w:rPr>
          <w:rFonts w:cs="Arial"/>
          <w:bCs/>
          <w:lang w:val="es-UY"/>
        </w:rPr>
        <w:t>10/2021)</w:t>
      </w:r>
      <w:r w:rsidR="00E57967">
        <w:rPr>
          <w:rFonts w:cs="Arial"/>
          <w:bCs/>
          <w:lang w:val="es-UY"/>
        </w:rPr>
        <w:t>.</w:t>
      </w:r>
    </w:p>
    <w:p w14:paraId="29A36742" w14:textId="77777777" w:rsidR="00D06B9D" w:rsidRDefault="00D06B9D" w:rsidP="00D06B9D">
      <w:pPr>
        <w:jc w:val="both"/>
        <w:rPr>
          <w:rFonts w:cs="Arial"/>
          <w:b/>
          <w:bCs/>
          <w:lang w:val="es-UY"/>
        </w:rPr>
      </w:pPr>
    </w:p>
    <w:p w14:paraId="5D974986" w14:textId="19582C57" w:rsidR="00D06B9D" w:rsidRDefault="00D06B9D" w:rsidP="00D06B9D">
      <w:pPr>
        <w:jc w:val="both"/>
        <w:rPr>
          <w:rFonts w:cs="Arial"/>
          <w:color w:val="000000"/>
          <w:lang w:val="es-UY"/>
        </w:rPr>
      </w:pPr>
      <w:r>
        <w:rPr>
          <w:rFonts w:cs="Arial"/>
          <w:szCs w:val="24"/>
          <w:lang w:val="es-UY" w:eastAsia="zh-CN"/>
        </w:rPr>
        <w:t>L</w:t>
      </w:r>
      <w:r w:rsidRPr="008D1CED">
        <w:rPr>
          <w:rFonts w:cs="Arial"/>
          <w:szCs w:val="24"/>
          <w:lang w:val="es-UY" w:eastAsia="zh-CN"/>
        </w:rPr>
        <w:t xml:space="preserve">a Secretaría del MERCOSUR informó </w:t>
      </w:r>
      <w:r w:rsidRPr="008D1CED">
        <w:rPr>
          <w:rFonts w:cs="Arial"/>
          <w:color w:val="000000"/>
          <w:lang w:val="es-UY"/>
        </w:rPr>
        <w:t xml:space="preserve">que desarrolló una versión preliminar del SACIM, que contempla todas las funcionalidades previstas en la Resolución GMC N° 46/20 y ya </w:t>
      </w:r>
      <w:r>
        <w:rPr>
          <w:rFonts w:cs="Arial"/>
          <w:color w:val="000000"/>
          <w:lang w:val="es-UY"/>
        </w:rPr>
        <w:t xml:space="preserve">se </w:t>
      </w:r>
      <w:r w:rsidRPr="008D1CED">
        <w:rPr>
          <w:rFonts w:cs="Arial"/>
          <w:color w:val="000000"/>
          <w:lang w:val="es-UY"/>
        </w:rPr>
        <w:t>encuentra en condiciones de iniciar las pruebas de conexión con los sistemas nacionales de los Estados Parte. La misma, será puesta a disposición de los Estados Partes en los próximos días</w:t>
      </w:r>
      <w:r w:rsidR="00E57967">
        <w:rPr>
          <w:rFonts w:cs="Arial"/>
          <w:color w:val="000000"/>
          <w:lang w:val="es-UY"/>
        </w:rPr>
        <w:t xml:space="preserve"> para pruebas</w:t>
      </w:r>
      <w:r w:rsidRPr="008D1CED">
        <w:rPr>
          <w:rFonts w:cs="Arial"/>
          <w:color w:val="000000"/>
          <w:lang w:val="es-UY"/>
        </w:rPr>
        <w:t xml:space="preserve">. </w:t>
      </w:r>
    </w:p>
    <w:p w14:paraId="04807744" w14:textId="4F6C1B82" w:rsidR="00D06B9D" w:rsidRDefault="00D06B9D" w:rsidP="00D06B9D">
      <w:pPr>
        <w:jc w:val="both"/>
        <w:rPr>
          <w:rFonts w:cs="Arial"/>
          <w:color w:val="000000"/>
          <w:lang w:val="es-UY"/>
        </w:rPr>
      </w:pPr>
    </w:p>
    <w:p w14:paraId="64DA6872" w14:textId="065D905D" w:rsidR="006D6E84" w:rsidRDefault="00D06B9D" w:rsidP="00D06B9D">
      <w:pPr>
        <w:jc w:val="both"/>
        <w:rPr>
          <w:rFonts w:cs="Arial"/>
          <w:color w:val="000000"/>
          <w:lang w:val="es-UY"/>
        </w:rPr>
      </w:pPr>
      <w:r w:rsidRPr="008D1CED">
        <w:rPr>
          <w:rFonts w:cs="Arial"/>
          <w:color w:val="000000"/>
          <w:lang w:val="es-UY"/>
        </w:rPr>
        <w:t xml:space="preserve">Asimismo, creó una aplicación para realizar pruebas de funcionamiento (testeos) de la interface del SIM, y ya realizó varias pruebas al sistema con dicha herramienta. La aplicación será puesta a disposición de los </w:t>
      </w:r>
      <w:r>
        <w:rPr>
          <w:rFonts w:cs="Arial"/>
          <w:color w:val="000000"/>
          <w:lang w:val="es-UY"/>
        </w:rPr>
        <w:t>puntos focales</w:t>
      </w:r>
      <w:r w:rsidRPr="008D1CED">
        <w:rPr>
          <w:rFonts w:cs="Arial"/>
          <w:color w:val="000000"/>
          <w:lang w:val="es-UY"/>
        </w:rPr>
        <w:t xml:space="preserve"> que indiquen los Estados Partes y mediante la misma se podrán agregar nuevas pruebas o diseñar casos de uso a ser remitidos a la </w:t>
      </w:r>
      <w:r w:rsidR="004718A3">
        <w:rPr>
          <w:rFonts w:cs="Arial"/>
          <w:color w:val="000000"/>
          <w:lang w:val="es-UY"/>
        </w:rPr>
        <w:t>S</w:t>
      </w:r>
      <w:r w:rsidRPr="008D1CED">
        <w:rPr>
          <w:rFonts w:cs="Arial"/>
          <w:color w:val="000000"/>
          <w:lang w:val="es-UY"/>
        </w:rPr>
        <w:t xml:space="preserve">ecretaría a efectos de ser implementados en la aplicación. </w:t>
      </w:r>
    </w:p>
    <w:p w14:paraId="541814F6" w14:textId="77777777" w:rsidR="006D6E84" w:rsidRDefault="006D6E84" w:rsidP="00D06B9D">
      <w:pPr>
        <w:jc w:val="both"/>
        <w:rPr>
          <w:rFonts w:cs="Arial"/>
          <w:color w:val="000000"/>
          <w:lang w:val="es-UY"/>
        </w:rPr>
      </w:pPr>
    </w:p>
    <w:p w14:paraId="71A92920" w14:textId="05149425" w:rsidR="00D06B9D" w:rsidRPr="008D1CED" w:rsidRDefault="006D6E84" w:rsidP="00D06B9D">
      <w:pPr>
        <w:jc w:val="both"/>
        <w:rPr>
          <w:rFonts w:cs="Arial"/>
          <w:color w:val="000000"/>
          <w:lang w:val="es-UY"/>
        </w:rPr>
      </w:pPr>
      <w:r w:rsidRPr="00465B86">
        <w:rPr>
          <w:rFonts w:cs="Arial"/>
          <w:color w:val="000000"/>
          <w:lang w:val="es-UY"/>
        </w:rPr>
        <w:t xml:space="preserve">Se adjunta como </w:t>
      </w:r>
      <w:r w:rsidRPr="00465B86">
        <w:rPr>
          <w:rFonts w:cs="Arial"/>
          <w:b/>
          <w:color w:val="000000"/>
          <w:lang w:val="es-UY"/>
        </w:rPr>
        <w:t>Anexo II</w:t>
      </w:r>
      <w:r w:rsidRPr="00465B86">
        <w:rPr>
          <w:rFonts w:cs="Arial"/>
          <w:color w:val="000000"/>
          <w:lang w:val="es-UY"/>
        </w:rPr>
        <w:t xml:space="preserve"> </w:t>
      </w:r>
      <w:r w:rsidRPr="00465B86">
        <w:rPr>
          <w:rFonts w:cs="Arial"/>
          <w:b/>
          <w:color w:val="000000"/>
          <w:lang w:val="es-UY"/>
        </w:rPr>
        <w:t xml:space="preserve">– reservado, </w:t>
      </w:r>
      <w:r w:rsidRPr="00465B86">
        <w:rPr>
          <w:rFonts w:cs="Arial"/>
          <w:color w:val="000000"/>
          <w:lang w:val="es-UY"/>
        </w:rPr>
        <w:t>un informe elaborado por la SM, donde constan los avances referidos y las acciones previstas en relación al desarrollo del SACIM para el semestre.</w:t>
      </w:r>
    </w:p>
    <w:p w14:paraId="17B3A134" w14:textId="77777777" w:rsidR="00CA262F" w:rsidRDefault="00CA262F" w:rsidP="00CA262F">
      <w:pPr>
        <w:jc w:val="both"/>
        <w:rPr>
          <w:rFonts w:cs="Arial"/>
          <w:color w:val="000000"/>
          <w:lang w:val="es-UY"/>
        </w:rPr>
      </w:pPr>
    </w:p>
    <w:p w14:paraId="37A5CACB" w14:textId="46D7E33C" w:rsidR="00CA262F" w:rsidRPr="008D1CED" w:rsidRDefault="00CA262F" w:rsidP="00CA262F">
      <w:pPr>
        <w:jc w:val="both"/>
        <w:rPr>
          <w:rFonts w:cs="Arial"/>
          <w:color w:val="000000"/>
          <w:lang w:val="es-UY"/>
        </w:rPr>
      </w:pPr>
      <w:r>
        <w:rPr>
          <w:rFonts w:cs="Arial"/>
          <w:color w:val="000000"/>
          <w:lang w:val="es-UY"/>
        </w:rPr>
        <w:t>La SM solicitará por nota a los Coordinadores Nacionales de la CCM, que los Estados Parte indiquen la designación de los puntos focales, indicando sus nombres y correos electrónicos.</w:t>
      </w:r>
    </w:p>
    <w:p w14:paraId="01681FB9" w14:textId="77777777" w:rsidR="00D06B9D" w:rsidRPr="008D1CED" w:rsidRDefault="00D06B9D" w:rsidP="00D06B9D">
      <w:pPr>
        <w:jc w:val="both"/>
        <w:rPr>
          <w:rFonts w:cs="Arial"/>
          <w:color w:val="000000"/>
          <w:lang w:val="es-UY"/>
        </w:rPr>
      </w:pPr>
    </w:p>
    <w:p w14:paraId="6CB17403" w14:textId="0D845E52" w:rsidR="008B3038" w:rsidRDefault="008B3038" w:rsidP="004940E1">
      <w:pPr>
        <w:jc w:val="both"/>
        <w:rPr>
          <w:rFonts w:cs="Arial"/>
          <w:szCs w:val="24"/>
          <w:lang w:val="es-UY" w:eastAsia="zh-CN"/>
        </w:rPr>
      </w:pPr>
    </w:p>
    <w:p w14:paraId="7813A724" w14:textId="48192181" w:rsidR="00D06B9D" w:rsidRPr="008D1CED" w:rsidRDefault="00D06B9D" w:rsidP="00932467">
      <w:pPr>
        <w:jc w:val="both"/>
        <w:rPr>
          <w:rFonts w:cs="Arial"/>
          <w:color w:val="000000"/>
          <w:lang w:val="es-UY"/>
        </w:rPr>
      </w:pPr>
    </w:p>
    <w:p w14:paraId="3FC67ACB" w14:textId="77777777" w:rsidR="005A2FDC" w:rsidRPr="008D1CED" w:rsidRDefault="005A2FDC" w:rsidP="000D2326">
      <w:pPr>
        <w:jc w:val="both"/>
        <w:rPr>
          <w:rFonts w:cs="Arial"/>
          <w:color w:val="000000"/>
          <w:lang w:val="es-UY"/>
        </w:rPr>
      </w:pPr>
    </w:p>
    <w:p w14:paraId="3C618381" w14:textId="04B4FD26" w:rsidR="006E3BAD" w:rsidRPr="008D1CED" w:rsidRDefault="00204972" w:rsidP="000D2326">
      <w:pPr>
        <w:jc w:val="both"/>
        <w:rPr>
          <w:rFonts w:cs="Arial"/>
          <w:color w:val="000000"/>
          <w:lang w:val="es-UY"/>
        </w:rPr>
      </w:pPr>
      <w:r>
        <w:rPr>
          <w:rFonts w:cs="Arial"/>
          <w:color w:val="000000"/>
          <w:lang w:val="es-UY"/>
        </w:rPr>
        <w:t xml:space="preserve">La próxima reunión de este Comité </w:t>
      </w:r>
      <w:r w:rsidR="00D06B9D">
        <w:rPr>
          <w:rFonts w:cs="Arial"/>
          <w:color w:val="000000"/>
          <w:lang w:val="es-UY"/>
        </w:rPr>
        <w:t>se realizará el próximo 03 de octubre del corriente año.</w:t>
      </w:r>
    </w:p>
    <w:p w14:paraId="47406B30" w14:textId="77777777" w:rsidR="00AA5186" w:rsidRPr="008D1CED" w:rsidRDefault="00AA5186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UY"/>
        </w:rPr>
      </w:pPr>
    </w:p>
    <w:p w14:paraId="0D5CF345" w14:textId="47B926E2" w:rsidR="00F92657" w:rsidRPr="00816503" w:rsidRDefault="008718D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  <w:r w:rsidRPr="00816503">
        <w:rPr>
          <w:rFonts w:cs="Arial"/>
          <w:b/>
          <w:szCs w:val="24"/>
          <w:lang w:val="es-UY"/>
        </w:rPr>
        <w:t xml:space="preserve">LISTA DE </w:t>
      </w:r>
      <w:r w:rsidR="00F92657" w:rsidRPr="00816503">
        <w:rPr>
          <w:rFonts w:cs="Arial"/>
          <w:b/>
          <w:szCs w:val="24"/>
          <w:lang w:val="es-UY"/>
        </w:rPr>
        <w:t>ANEXO</w:t>
      </w:r>
      <w:r w:rsidRPr="00816503">
        <w:rPr>
          <w:rFonts w:cs="Arial"/>
          <w:b/>
          <w:szCs w:val="24"/>
          <w:lang w:val="es-UY"/>
        </w:rPr>
        <w:t>S</w:t>
      </w:r>
    </w:p>
    <w:p w14:paraId="41ED67F2" w14:textId="77777777" w:rsidR="00F92657" w:rsidRPr="008D1CED" w:rsidRDefault="00F92657">
      <w:pPr>
        <w:pStyle w:val="Encabezado"/>
        <w:jc w:val="both"/>
        <w:rPr>
          <w:rFonts w:cs="Arial"/>
          <w:b/>
          <w:szCs w:val="24"/>
          <w:lang w:val="es-UY"/>
        </w:rPr>
      </w:pPr>
    </w:p>
    <w:p w14:paraId="4BB98C80" w14:textId="77777777" w:rsidR="00F92657" w:rsidRPr="008D1CED" w:rsidRDefault="005A2FDC">
      <w:pPr>
        <w:pStyle w:val="Encabezado"/>
        <w:jc w:val="both"/>
        <w:rPr>
          <w:rFonts w:cs="Arial"/>
          <w:szCs w:val="24"/>
          <w:lang w:val="es-UY"/>
        </w:rPr>
      </w:pPr>
      <w:r w:rsidRPr="008D1CED">
        <w:rPr>
          <w:rFonts w:cs="Arial"/>
          <w:szCs w:val="24"/>
          <w:lang w:val="es-UY"/>
        </w:rPr>
        <w:t>El Anexo</w:t>
      </w:r>
      <w:r w:rsidR="00F92657" w:rsidRPr="008D1CED">
        <w:rPr>
          <w:rFonts w:cs="Arial"/>
          <w:szCs w:val="24"/>
          <w:lang w:val="es-UY"/>
        </w:rPr>
        <w:t xml:space="preserve"> que forman parte del Acta </w:t>
      </w:r>
      <w:r w:rsidRPr="008D1CED">
        <w:rPr>
          <w:rFonts w:cs="Arial"/>
          <w:szCs w:val="24"/>
          <w:lang w:val="es-UY"/>
        </w:rPr>
        <w:t>es</w:t>
      </w:r>
      <w:r w:rsidR="00F92657" w:rsidRPr="008D1CED">
        <w:rPr>
          <w:rFonts w:cs="Arial"/>
          <w:szCs w:val="24"/>
          <w:lang w:val="es-UY"/>
        </w:rPr>
        <w:t xml:space="preserve"> </w:t>
      </w:r>
      <w:r w:rsidRPr="008D1CED">
        <w:rPr>
          <w:rFonts w:cs="Arial"/>
          <w:szCs w:val="24"/>
          <w:lang w:val="es-UY"/>
        </w:rPr>
        <w:t>el</w:t>
      </w:r>
      <w:r w:rsidR="00F92657" w:rsidRPr="008D1CED">
        <w:rPr>
          <w:rFonts w:cs="Arial"/>
          <w:szCs w:val="24"/>
          <w:lang w:val="es-UY"/>
        </w:rPr>
        <w:t xml:space="preserve"> siguiente:</w:t>
      </w:r>
    </w:p>
    <w:p w14:paraId="284FDF52" w14:textId="77777777" w:rsidR="00F92657" w:rsidRPr="008D1CED" w:rsidRDefault="00F92657">
      <w:pPr>
        <w:pStyle w:val="Sangradetextonormal"/>
        <w:spacing w:after="0"/>
        <w:jc w:val="both"/>
        <w:rPr>
          <w:rFonts w:ascii="Arial" w:hAnsi="Arial" w:cs="Arial"/>
          <w:lang w:val="es-U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6853"/>
      </w:tblGrid>
      <w:tr w:rsidR="00F92657" w:rsidRPr="008D1CED" w14:paraId="74DCABB6" w14:textId="77777777" w:rsidTr="003A037A">
        <w:tc>
          <w:tcPr>
            <w:tcW w:w="1642" w:type="dxa"/>
          </w:tcPr>
          <w:p w14:paraId="1B3717F2" w14:textId="77777777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8D1CED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6853" w:type="dxa"/>
          </w:tcPr>
          <w:p w14:paraId="2B9E5982" w14:textId="77777777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8D1CED">
              <w:rPr>
                <w:rFonts w:cs="Arial"/>
                <w:szCs w:val="24"/>
                <w:lang w:val="es-UY"/>
              </w:rPr>
              <w:t>Lista de Participantes</w:t>
            </w:r>
          </w:p>
        </w:tc>
      </w:tr>
      <w:tr w:rsidR="003A037A" w:rsidRPr="008D1CED" w14:paraId="78545947" w14:textId="77777777" w:rsidTr="003A037A">
        <w:tc>
          <w:tcPr>
            <w:tcW w:w="1642" w:type="dxa"/>
          </w:tcPr>
          <w:p w14:paraId="31D9D02D" w14:textId="67F9F200" w:rsidR="003A037A" w:rsidRPr="003A037A" w:rsidRDefault="003A037A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3A037A">
              <w:rPr>
                <w:b/>
              </w:rPr>
              <w:t>Anexo I</w:t>
            </w:r>
            <w:r>
              <w:rPr>
                <w:b/>
              </w:rPr>
              <w:t>I</w:t>
            </w:r>
          </w:p>
        </w:tc>
        <w:tc>
          <w:tcPr>
            <w:tcW w:w="6853" w:type="dxa"/>
          </w:tcPr>
          <w:p w14:paraId="0C140D71" w14:textId="7CC23FD1" w:rsidR="003A037A" w:rsidRPr="008D1CED" w:rsidRDefault="003A037A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>
              <w:t xml:space="preserve">Informe </w:t>
            </w:r>
            <w:proofErr w:type="spellStart"/>
            <w:r>
              <w:t>Secretaría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MERCOSUR (RESERVADO)</w:t>
            </w:r>
          </w:p>
        </w:tc>
      </w:tr>
    </w:tbl>
    <w:p w14:paraId="50B45D00" w14:textId="77777777" w:rsidR="00CE5052" w:rsidRPr="008D1CED" w:rsidRDefault="00CE5052" w:rsidP="004940E1">
      <w:pPr>
        <w:jc w:val="both"/>
        <w:rPr>
          <w:rFonts w:cs="Arial"/>
          <w:szCs w:val="24"/>
          <w:lang w:val="es-UY"/>
        </w:rPr>
      </w:pPr>
    </w:p>
    <w:p w14:paraId="3260BAD1" w14:textId="77777777" w:rsidR="00CE5052" w:rsidRPr="008D1CED" w:rsidRDefault="00CE5052" w:rsidP="00790232">
      <w:pPr>
        <w:jc w:val="both"/>
        <w:rPr>
          <w:rFonts w:cs="Arial"/>
          <w:szCs w:val="24"/>
          <w:lang w:val="es-UY"/>
        </w:rPr>
      </w:pPr>
      <w:bookmarkStart w:id="1" w:name="_GoBack"/>
      <w:bookmarkEnd w:id="1"/>
    </w:p>
    <w:p w14:paraId="43EBBA65" w14:textId="77777777" w:rsidR="00621D23" w:rsidRPr="008D1CED" w:rsidRDefault="00621D23" w:rsidP="00790232">
      <w:pPr>
        <w:jc w:val="both"/>
        <w:rPr>
          <w:rFonts w:cs="Arial"/>
          <w:szCs w:val="24"/>
          <w:lang w:val="es-UY"/>
        </w:rPr>
      </w:pPr>
    </w:p>
    <w:p w14:paraId="455A7FB2" w14:textId="77777777" w:rsidR="00621D23" w:rsidRPr="008D1CED" w:rsidRDefault="00621D23" w:rsidP="00790232">
      <w:pPr>
        <w:jc w:val="both"/>
        <w:rPr>
          <w:rFonts w:cs="Arial"/>
          <w:szCs w:val="24"/>
          <w:lang w:val="es-UY"/>
        </w:rPr>
      </w:pPr>
    </w:p>
    <w:p w14:paraId="3BE1A2AF" w14:textId="77777777" w:rsidR="00CE5052" w:rsidRPr="008D1CED" w:rsidRDefault="00CE5052" w:rsidP="008B3038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816503" w:rsidRPr="006D6E84" w14:paraId="21B24BDC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5A2AF74D" w14:textId="77777777" w:rsidR="00F92657" w:rsidRPr="00816503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3D5E3C1C" w14:textId="38407710" w:rsidR="00F92657" w:rsidRPr="00816503" w:rsidRDefault="00F92657" w:rsidP="00932467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Argentina</w:t>
            </w:r>
          </w:p>
          <w:p w14:paraId="1C246BE5" w14:textId="79670A64" w:rsidR="00790232" w:rsidRPr="00BD4232" w:rsidRDefault="008B3038" w:rsidP="000D2326">
            <w:pPr>
              <w:pStyle w:val="Encabezado"/>
              <w:jc w:val="center"/>
              <w:rPr>
                <w:rFonts w:cs="Arial"/>
                <w:b/>
                <w:szCs w:val="24"/>
                <w:lang w:val="es-UY"/>
              </w:rPr>
            </w:pPr>
            <w:r w:rsidRPr="00BD4232">
              <w:rPr>
                <w:rFonts w:cs="Arial"/>
                <w:b/>
                <w:szCs w:val="24"/>
                <w:lang w:val="es-UY"/>
              </w:rPr>
              <w:t>Paola Alaguibe</w:t>
            </w:r>
          </w:p>
          <w:p w14:paraId="6334D0AB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</w:tc>
        <w:tc>
          <w:tcPr>
            <w:tcW w:w="4476" w:type="dxa"/>
            <w:shd w:val="clear" w:color="auto" w:fill="auto"/>
          </w:tcPr>
          <w:p w14:paraId="7C36096F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4014D4F2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Por la Delegación de Brasil</w:t>
            </w:r>
          </w:p>
          <w:p w14:paraId="7A3A17DC" w14:textId="77777777" w:rsidR="00F92657" w:rsidRPr="00D06B9D" w:rsidRDefault="0084739B">
            <w:pPr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>Carlos Biavaschi Degrazia</w:t>
            </w:r>
          </w:p>
        </w:tc>
      </w:tr>
      <w:tr w:rsidR="00816503" w:rsidRPr="006D6E84" w14:paraId="2339296B" w14:textId="77777777" w:rsidTr="005D24F1">
        <w:trPr>
          <w:trHeight w:val="1304"/>
        </w:trPr>
        <w:tc>
          <w:tcPr>
            <w:tcW w:w="4278" w:type="dxa"/>
          </w:tcPr>
          <w:p w14:paraId="5014F0FE" w14:textId="77777777" w:rsidR="00F92657" w:rsidRPr="00816503" w:rsidRDefault="00F92657" w:rsidP="008B3038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4E6E1158" w14:textId="77777777" w:rsidR="00F92657" w:rsidRPr="00816503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6F9C4B56" w14:textId="77777777" w:rsidR="00F92657" w:rsidRPr="00816503" w:rsidRDefault="00F92657" w:rsidP="0093246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5A03116F" w14:textId="77777777" w:rsidR="00F92657" w:rsidRPr="00816503" w:rsidRDefault="00F92657" w:rsidP="000D2326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Paraguay</w:t>
            </w:r>
          </w:p>
          <w:p w14:paraId="42C0BE71" w14:textId="6F046943" w:rsidR="00F92657" w:rsidRPr="00816503" w:rsidRDefault="00C36191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UY"/>
              </w:rPr>
            </w:pPr>
            <w:r w:rsidRPr="00816503">
              <w:rPr>
                <w:rFonts w:cs="Arial"/>
                <w:b/>
                <w:szCs w:val="24"/>
                <w:lang w:val="es-UY"/>
              </w:rPr>
              <w:t>Mabel Marecos</w:t>
            </w:r>
          </w:p>
        </w:tc>
        <w:tc>
          <w:tcPr>
            <w:tcW w:w="4476" w:type="dxa"/>
          </w:tcPr>
          <w:p w14:paraId="7756DD33" w14:textId="77777777" w:rsidR="002E6EE5" w:rsidRPr="00816503" w:rsidRDefault="002E6EE5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5A70D9CC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36605315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28601CA7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Uruguay</w:t>
            </w:r>
          </w:p>
          <w:p w14:paraId="0A380C36" w14:textId="77777777" w:rsidR="00F92657" w:rsidRPr="00816503" w:rsidRDefault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816503">
              <w:rPr>
                <w:rFonts w:cs="Arial"/>
                <w:b/>
                <w:bCs/>
                <w:szCs w:val="24"/>
                <w:lang w:val="es-UY"/>
              </w:rPr>
              <w:t>Laura da Costa</w:t>
            </w:r>
          </w:p>
        </w:tc>
      </w:tr>
    </w:tbl>
    <w:p w14:paraId="62F6B161" w14:textId="77777777" w:rsidR="00E84F69" w:rsidRPr="008D1CED" w:rsidRDefault="00E84F69" w:rsidP="004940E1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UY"/>
        </w:rPr>
      </w:pPr>
    </w:p>
    <w:sectPr w:rsidR="00E84F69" w:rsidRPr="008D1CED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4178B" w16cex:dateUtc="2022-09-08T11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4D9B0" w14:textId="77777777" w:rsidR="0012428B" w:rsidRDefault="0012428B">
      <w:r>
        <w:separator/>
      </w:r>
    </w:p>
  </w:endnote>
  <w:endnote w:type="continuationSeparator" w:id="0">
    <w:p w14:paraId="0845FE41" w14:textId="77777777" w:rsidR="0012428B" w:rsidRDefault="00124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D03F5" w14:textId="5DB08483" w:rsidR="00E66034" w:rsidRDefault="0085115E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F138DA" w:rsidRPr="00F138DA">
      <w:rPr>
        <w:noProof/>
        <w:lang w:val="es-ES"/>
      </w:rPr>
      <w:t>2</w:t>
    </w:r>
    <w:r>
      <w:fldChar w:fldCharType="end"/>
    </w:r>
  </w:p>
  <w:p w14:paraId="55CD99C1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DEE89" w14:textId="77777777" w:rsidR="0012428B" w:rsidRDefault="0012428B">
      <w:r>
        <w:separator/>
      </w:r>
    </w:p>
  </w:footnote>
  <w:footnote w:type="continuationSeparator" w:id="0">
    <w:p w14:paraId="4F06F109" w14:textId="77777777" w:rsidR="0012428B" w:rsidRDefault="00124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468AF" w14:textId="77777777" w:rsidR="00E84F69" w:rsidRDefault="003A037A" w:rsidP="007E0248">
    <w:pPr>
      <w:pStyle w:val="Encabezado"/>
    </w:pPr>
    <w:r>
      <w:rPr>
        <w:noProof/>
        <w:snapToGrid/>
        <w:lang w:val="es-UY" w:eastAsia="es-UY"/>
      </w:rPr>
      <w:pict w14:anchorId="15B9D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A0A05" w14:textId="77777777"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AR" w:eastAsia="es-AR"/>
      </w:rPr>
      <w:drawing>
        <wp:anchor distT="0" distB="0" distL="114300" distR="114300" simplePos="0" relativeHeight="251657216" behindDoc="0" locked="0" layoutInCell="0" allowOverlap="1" wp14:anchorId="1542CF4E" wp14:editId="50383897">
          <wp:simplePos x="0" y="0"/>
          <wp:positionH relativeFrom="column">
            <wp:posOffset>4355465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None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inline distT="0" distB="0" distL="0" distR="0" wp14:anchorId="07DED148" wp14:editId="0A0F5FC5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DF0E18"/>
    <w:multiLevelType w:val="hybridMultilevel"/>
    <w:tmpl w:val="C0226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CD0EA9"/>
    <w:multiLevelType w:val="hybridMultilevel"/>
    <w:tmpl w:val="17569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10"/>
  </w:num>
  <w:num w:numId="5">
    <w:abstractNumId w:val="18"/>
  </w:num>
  <w:num w:numId="6">
    <w:abstractNumId w:val="20"/>
  </w:num>
  <w:num w:numId="7">
    <w:abstractNumId w:val="8"/>
  </w:num>
  <w:num w:numId="8">
    <w:abstractNumId w:val="7"/>
  </w:num>
  <w:num w:numId="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9"/>
  </w:num>
  <w:num w:numId="16">
    <w:abstractNumId w:val="14"/>
  </w:num>
  <w:num w:numId="17">
    <w:abstractNumId w:val="16"/>
  </w:num>
  <w:num w:numId="18">
    <w:abstractNumId w:val="8"/>
  </w:num>
  <w:num w:numId="19">
    <w:abstractNumId w:val="2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4"/>
  </w:num>
  <w:num w:numId="23">
    <w:abstractNumId w:val="1"/>
  </w:num>
  <w:num w:numId="24">
    <w:abstractNumId w:val="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"/>
  </w:num>
  <w:num w:numId="28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0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UY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133B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401"/>
    <w:rsid w:val="000729C0"/>
    <w:rsid w:val="00072E5E"/>
    <w:rsid w:val="00075435"/>
    <w:rsid w:val="0007554B"/>
    <w:rsid w:val="0007638A"/>
    <w:rsid w:val="00076994"/>
    <w:rsid w:val="00076E29"/>
    <w:rsid w:val="0008189B"/>
    <w:rsid w:val="000827BA"/>
    <w:rsid w:val="000828D7"/>
    <w:rsid w:val="000900A8"/>
    <w:rsid w:val="0009081E"/>
    <w:rsid w:val="00093794"/>
    <w:rsid w:val="000938B4"/>
    <w:rsid w:val="000947CE"/>
    <w:rsid w:val="0009492E"/>
    <w:rsid w:val="000A5F26"/>
    <w:rsid w:val="000A71B9"/>
    <w:rsid w:val="000B0678"/>
    <w:rsid w:val="000B0C65"/>
    <w:rsid w:val="000B2F9B"/>
    <w:rsid w:val="000B55ED"/>
    <w:rsid w:val="000C539B"/>
    <w:rsid w:val="000C5E61"/>
    <w:rsid w:val="000C668A"/>
    <w:rsid w:val="000C797B"/>
    <w:rsid w:val="000D0C0F"/>
    <w:rsid w:val="000D1311"/>
    <w:rsid w:val="000D2326"/>
    <w:rsid w:val="000D3CEE"/>
    <w:rsid w:val="000D7281"/>
    <w:rsid w:val="000D777C"/>
    <w:rsid w:val="000E2162"/>
    <w:rsid w:val="000E223C"/>
    <w:rsid w:val="000E3D16"/>
    <w:rsid w:val="000E4D1F"/>
    <w:rsid w:val="000E5EE3"/>
    <w:rsid w:val="000E6985"/>
    <w:rsid w:val="000E6CC7"/>
    <w:rsid w:val="000F0D0B"/>
    <w:rsid w:val="000F106E"/>
    <w:rsid w:val="000F4425"/>
    <w:rsid w:val="001020F1"/>
    <w:rsid w:val="00103533"/>
    <w:rsid w:val="00104445"/>
    <w:rsid w:val="001129B9"/>
    <w:rsid w:val="00112BB4"/>
    <w:rsid w:val="00113097"/>
    <w:rsid w:val="0012428B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032C"/>
    <w:rsid w:val="001512E7"/>
    <w:rsid w:val="00151B55"/>
    <w:rsid w:val="00153859"/>
    <w:rsid w:val="001555E2"/>
    <w:rsid w:val="00156841"/>
    <w:rsid w:val="0015734A"/>
    <w:rsid w:val="00157489"/>
    <w:rsid w:val="001619BB"/>
    <w:rsid w:val="0016476A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347E"/>
    <w:rsid w:val="00186090"/>
    <w:rsid w:val="001905BE"/>
    <w:rsid w:val="00191BEA"/>
    <w:rsid w:val="00192864"/>
    <w:rsid w:val="00193326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2B7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020F"/>
    <w:rsid w:val="001E295E"/>
    <w:rsid w:val="001E4265"/>
    <w:rsid w:val="001E5928"/>
    <w:rsid w:val="001F0F60"/>
    <w:rsid w:val="001F3BC2"/>
    <w:rsid w:val="00200A0D"/>
    <w:rsid w:val="0020163D"/>
    <w:rsid w:val="00204972"/>
    <w:rsid w:val="00213039"/>
    <w:rsid w:val="00215593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44892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300F77"/>
    <w:rsid w:val="003018C8"/>
    <w:rsid w:val="003022E5"/>
    <w:rsid w:val="00303D9A"/>
    <w:rsid w:val="00304524"/>
    <w:rsid w:val="00305447"/>
    <w:rsid w:val="003075F4"/>
    <w:rsid w:val="003129AD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58CA"/>
    <w:rsid w:val="00346C21"/>
    <w:rsid w:val="00351610"/>
    <w:rsid w:val="0035273E"/>
    <w:rsid w:val="003535CA"/>
    <w:rsid w:val="00355312"/>
    <w:rsid w:val="00355B0A"/>
    <w:rsid w:val="003623C1"/>
    <w:rsid w:val="00365B85"/>
    <w:rsid w:val="00366696"/>
    <w:rsid w:val="00366CFC"/>
    <w:rsid w:val="00366F82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037A"/>
    <w:rsid w:val="003A1BA9"/>
    <w:rsid w:val="003A1D18"/>
    <w:rsid w:val="003A25D4"/>
    <w:rsid w:val="003A2EDC"/>
    <w:rsid w:val="003B1D16"/>
    <w:rsid w:val="003B2AE1"/>
    <w:rsid w:val="003B2BFB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49AC"/>
    <w:rsid w:val="00404FA3"/>
    <w:rsid w:val="004058B4"/>
    <w:rsid w:val="004066C9"/>
    <w:rsid w:val="004154F0"/>
    <w:rsid w:val="004155BD"/>
    <w:rsid w:val="00422A63"/>
    <w:rsid w:val="00423B3C"/>
    <w:rsid w:val="00424734"/>
    <w:rsid w:val="00425043"/>
    <w:rsid w:val="00430D0B"/>
    <w:rsid w:val="00432E4D"/>
    <w:rsid w:val="00433DE1"/>
    <w:rsid w:val="00434BB3"/>
    <w:rsid w:val="0043505E"/>
    <w:rsid w:val="00437537"/>
    <w:rsid w:val="004410E4"/>
    <w:rsid w:val="004443FB"/>
    <w:rsid w:val="00444572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45E"/>
    <w:rsid w:val="0046077D"/>
    <w:rsid w:val="004615DE"/>
    <w:rsid w:val="00463446"/>
    <w:rsid w:val="00465158"/>
    <w:rsid w:val="004659E8"/>
    <w:rsid w:val="00465B86"/>
    <w:rsid w:val="004663F2"/>
    <w:rsid w:val="004700F2"/>
    <w:rsid w:val="004718A3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40E1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B8B"/>
    <w:rsid w:val="004B7BAA"/>
    <w:rsid w:val="004C2E4E"/>
    <w:rsid w:val="004C33C4"/>
    <w:rsid w:val="004C6BB7"/>
    <w:rsid w:val="004D25D0"/>
    <w:rsid w:val="004D2941"/>
    <w:rsid w:val="004D2A64"/>
    <w:rsid w:val="004E11DE"/>
    <w:rsid w:val="004E1E54"/>
    <w:rsid w:val="004E3CCF"/>
    <w:rsid w:val="004E49BB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27210"/>
    <w:rsid w:val="00527E18"/>
    <w:rsid w:val="00551594"/>
    <w:rsid w:val="00552E89"/>
    <w:rsid w:val="00553862"/>
    <w:rsid w:val="00554B5E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2FDC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D6FBF"/>
    <w:rsid w:val="005E0BC2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5F7A12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27A01"/>
    <w:rsid w:val="00635C96"/>
    <w:rsid w:val="00636058"/>
    <w:rsid w:val="0064213E"/>
    <w:rsid w:val="0064248B"/>
    <w:rsid w:val="0064287F"/>
    <w:rsid w:val="00643C14"/>
    <w:rsid w:val="00644230"/>
    <w:rsid w:val="00646B50"/>
    <w:rsid w:val="00647094"/>
    <w:rsid w:val="00650A39"/>
    <w:rsid w:val="00652238"/>
    <w:rsid w:val="00660831"/>
    <w:rsid w:val="00662D10"/>
    <w:rsid w:val="00676D91"/>
    <w:rsid w:val="00680707"/>
    <w:rsid w:val="00683794"/>
    <w:rsid w:val="0068707F"/>
    <w:rsid w:val="00690B9C"/>
    <w:rsid w:val="0069469F"/>
    <w:rsid w:val="006A2BFE"/>
    <w:rsid w:val="006A41C2"/>
    <w:rsid w:val="006A47D8"/>
    <w:rsid w:val="006A7C40"/>
    <w:rsid w:val="006B17CF"/>
    <w:rsid w:val="006B6CDD"/>
    <w:rsid w:val="006B6FB9"/>
    <w:rsid w:val="006B75A3"/>
    <w:rsid w:val="006C20A3"/>
    <w:rsid w:val="006C4DCF"/>
    <w:rsid w:val="006C6007"/>
    <w:rsid w:val="006C6F75"/>
    <w:rsid w:val="006D0A8D"/>
    <w:rsid w:val="006D2AE8"/>
    <w:rsid w:val="006D4F20"/>
    <w:rsid w:val="006D6E84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46E3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2448"/>
    <w:rsid w:val="007453B8"/>
    <w:rsid w:val="007456D5"/>
    <w:rsid w:val="00747168"/>
    <w:rsid w:val="007525BE"/>
    <w:rsid w:val="00754DD1"/>
    <w:rsid w:val="00760805"/>
    <w:rsid w:val="00760B00"/>
    <w:rsid w:val="00762005"/>
    <w:rsid w:val="0077521F"/>
    <w:rsid w:val="007772DC"/>
    <w:rsid w:val="00777FEF"/>
    <w:rsid w:val="00784A9E"/>
    <w:rsid w:val="00784D17"/>
    <w:rsid w:val="00790232"/>
    <w:rsid w:val="007910BA"/>
    <w:rsid w:val="007922FC"/>
    <w:rsid w:val="00792725"/>
    <w:rsid w:val="00794872"/>
    <w:rsid w:val="00794B4C"/>
    <w:rsid w:val="007A051C"/>
    <w:rsid w:val="007A62AF"/>
    <w:rsid w:val="007A77B8"/>
    <w:rsid w:val="007B2186"/>
    <w:rsid w:val="007B25A0"/>
    <w:rsid w:val="007B3B34"/>
    <w:rsid w:val="007B6078"/>
    <w:rsid w:val="007C01B4"/>
    <w:rsid w:val="007C1CE0"/>
    <w:rsid w:val="007C3359"/>
    <w:rsid w:val="007C6AC2"/>
    <w:rsid w:val="007D071B"/>
    <w:rsid w:val="007D17B7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36DF"/>
    <w:rsid w:val="007E6459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07EC1"/>
    <w:rsid w:val="0081186F"/>
    <w:rsid w:val="0081232B"/>
    <w:rsid w:val="00813B5C"/>
    <w:rsid w:val="00813F73"/>
    <w:rsid w:val="00816503"/>
    <w:rsid w:val="00816FE0"/>
    <w:rsid w:val="00817406"/>
    <w:rsid w:val="0082079F"/>
    <w:rsid w:val="0082366E"/>
    <w:rsid w:val="00823D1C"/>
    <w:rsid w:val="00824F14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6BC0"/>
    <w:rsid w:val="00857DC5"/>
    <w:rsid w:val="00862115"/>
    <w:rsid w:val="00863DA0"/>
    <w:rsid w:val="00870999"/>
    <w:rsid w:val="00870D99"/>
    <w:rsid w:val="008718D2"/>
    <w:rsid w:val="00872420"/>
    <w:rsid w:val="008742FA"/>
    <w:rsid w:val="008746C2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038"/>
    <w:rsid w:val="008B3726"/>
    <w:rsid w:val="008B5A8F"/>
    <w:rsid w:val="008B75E0"/>
    <w:rsid w:val="008C0974"/>
    <w:rsid w:val="008C2C2A"/>
    <w:rsid w:val="008D1CED"/>
    <w:rsid w:val="008D2257"/>
    <w:rsid w:val="008D4974"/>
    <w:rsid w:val="008D7720"/>
    <w:rsid w:val="008E1FF4"/>
    <w:rsid w:val="008E2CDB"/>
    <w:rsid w:val="008E3B83"/>
    <w:rsid w:val="008E4070"/>
    <w:rsid w:val="008E6DA4"/>
    <w:rsid w:val="008F0625"/>
    <w:rsid w:val="008F0B79"/>
    <w:rsid w:val="008F1B87"/>
    <w:rsid w:val="008F2089"/>
    <w:rsid w:val="008F3F11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11374"/>
    <w:rsid w:val="0091200A"/>
    <w:rsid w:val="00912CB5"/>
    <w:rsid w:val="00915FA4"/>
    <w:rsid w:val="00917316"/>
    <w:rsid w:val="00922049"/>
    <w:rsid w:val="00930E5C"/>
    <w:rsid w:val="00932467"/>
    <w:rsid w:val="009329A6"/>
    <w:rsid w:val="00934D3C"/>
    <w:rsid w:val="00941687"/>
    <w:rsid w:val="00941D58"/>
    <w:rsid w:val="00942C5C"/>
    <w:rsid w:val="00945CF6"/>
    <w:rsid w:val="0095661A"/>
    <w:rsid w:val="0096041F"/>
    <w:rsid w:val="0096114F"/>
    <w:rsid w:val="0096268B"/>
    <w:rsid w:val="0096463E"/>
    <w:rsid w:val="009668F5"/>
    <w:rsid w:val="0097435D"/>
    <w:rsid w:val="00977A27"/>
    <w:rsid w:val="00977A7E"/>
    <w:rsid w:val="00981C62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56A0"/>
    <w:rsid w:val="009C5DCB"/>
    <w:rsid w:val="009C6428"/>
    <w:rsid w:val="009C7BBA"/>
    <w:rsid w:val="009D0495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054D4"/>
    <w:rsid w:val="00A058B0"/>
    <w:rsid w:val="00A15BB1"/>
    <w:rsid w:val="00A15FCF"/>
    <w:rsid w:val="00A1600D"/>
    <w:rsid w:val="00A215FB"/>
    <w:rsid w:val="00A23ED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57FDC"/>
    <w:rsid w:val="00A60601"/>
    <w:rsid w:val="00A621D1"/>
    <w:rsid w:val="00A64A4B"/>
    <w:rsid w:val="00A65068"/>
    <w:rsid w:val="00A73402"/>
    <w:rsid w:val="00A7538F"/>
    <w:rsid w:val="00A808A4"/>
    <w:rsid w:val="00A81730"/>
    <w:rsid w:val="00A81E1A"/>
    <w:rsid w:val="00A866EB"/>
    <w:rsid w:val="00A95D18"/>
    <w:rsid w:val="00AA2363"/>
    <w:rsid w:val="00AA2DA1"/>
    <w:rsid w:val="00AA5186"/>
    <w:rsid w:val="00AB2E0A"/>
    <w:rsid w:val="00AB4132"/>
    <w:rsid w:val="00AB730B"/>
    <w:rsid w:val="00AC26C6"/>
    <w:rsid w:val="00AC2BD8"/>
    <w:rsid w:val="00AC30AB"/>
    <w:rsid w:val="00AC5EB5"/>
    <w:rsid w:val="00AC787F"/>
    <w:rsid w:val="00AD347A"/>
    <w:rsid w:val="00AD50F0"/>
    <w:rsid w:val="00AD5691"/>
    <w:rsid w:val="00AD7FEC"/>
    <w:rsid w:val="00AE010C"/>
    <w:rsid w:val="00AE0E52"/>
    <w:rsid w:val="00AE0FCC"/>
    <w:rsid w:val="00AE1116"/>
    <w:rsid w:val="00AE138F"/>
    <w:rsid w:val="00AE55C6"/>
    <w:rsid w:val="00AE7205"/>
    <w:rsid w:val="00AF263E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1BF0"/>
    <w:rsid w:val="00B13F58"/>
    <w:rsid w:val="00B17BD8"/>
    <w:rsid w:val="00B22079"/>
    <w:rsid w:val="00B3028A"/>
    <w:rsid w:val="00B31C43"/>
    <w:rsid w:val="00B33280"/>
    <w:rsid w:val="00B407CA"/>
    <w:rsid w:val="00B42432"/>
    <w:rsid w:val="00B44DF1"/>
    <w:rsid w:val="00B45DF8"/>
    <w:rsid w:val="00B47AF2"/>
    <w:rsid w:val="00B50CF5"/>
    <w:rsid w:val="00B51D11"/>
    <w:rsid w:val="00B523CC"/>
    <w:rsid w:val="00B56C86"/>
    <w:rsid w:val="00B65693"/>
    <w:rsid w:val="00B67B62"/>
    <w:rsid w:val="00B7276D"/>
    <w:rsid w:val="00B75190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856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4232"/>
    <w:rsid w:val="00BD6A04"/>
    <w:rsid w:val="00BF09F4"/>
    <w:rsid w:val="00BF582B"/>
    <w:rsid w:val="00BF6491"/>
    <w:rsid w:val="00BF6AA9"/>
    <w:rsid w:val="00BF7F45"/>
    <w:rsid w:val="00C02A85"/>
    <w:rsid w:val="00C02E28"/>
    <w:rsid w:val="00C03020"/>
    <w:rsid w:val="00C03238"/>
    <w:rsid w:val="00C03978"/>
    <w:rsid w:val="00C03F5A"/>
    <w:rsid w:val="00C04D46"/>
    <w:rsid w:val="00C10B48"/>
    <w:rsid w:val="00C11485"/>
    <w:rsid w:val="00C12E8E"/>
    <w:rsid w:val="00C13AF3"/>
    <w:rsid w:val="00C146FA"/>
    <w:rsid w:val="00C158DF"/>
    <w:rsid w:val="00C15D4E"/>
    <w:rsid w:val="00C21653"/>
    <w:rsid w:val="00C2537C"/>
    <w:rsid w:val="00C263A9"/>
    <w:rsid w:val="00C267DD"/>
    <w:rsid w:val="00C32DFE"/>
    <w:rsid w:val="00C33E80"/>
    <w:rsid w:val="00C34C57"/>
    <w:rsid w:val="00C36191"/>
    <w:rsid w:val="00C36821"/>
    <w:rsid w:val="00C41759"/>
    <w:rsid w:val="00C430D5"/>
    <w:rsid w:val="00C43C58"/>
    <w:rsid w:val="00C458B0"/>
    <w:rsid w:val="00C47FE5"/>
    <w:rsid w:val="00C47FEE"/>
    <w:rsid w:val="00C51509"/>
    <w:rsid w:val="00C51579"/>
    <w:rsid w:val="00C51EE3"/>
    <w:rsid w:val="00C5453A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5A9C"/>
    <w:rsid w:val="00CA1B0D"/>
    <w:rsid w:val="00CA24C3"/>
    <w:rsid w:val="00CA260E"/>
    <w:rsid w:val="00CA262F"/>
    <w:rsid w:val="00CA302A"/>
    <w:rsid w:val="00CA4206"/>
    <w:rsid w:val="00CA52E9"/>
    <w:rsid w:val="00CA69B4"/>
    <w:rsid w:val="00CB13B8"/>
    <w:rsid w:val="00CB2436"/>
    <w:rsid w:val="00CB6202"/>
    <w:rsid w:val="00CC11E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06B9D"/>
    <w:rsid w:val="00D12805"/>
    <w:rsid w:val="00D12844"/>
    <w:rsid w:val="00D13B14"/>
    <w:rsid w:val="00D17CC6"/>
    <w:rsid w:val="00D24A77"/>
    <w:rsid w:val="00D30973"/>
    <w:rsid w:val="00D35217"/>
    <w:rsid w:val="00D43B84"/>
    <w:rsid w:val="00D4547B"/>
    <w:rsid w:val="00D519A6"/>
    <w:rsid w:val="00D53736"/>
    <w:rsid w:val="00D5464A"/>
    <w:rsid w:val="00D55AF7"/>
    <w:rsid w:val="00D5665E"/>
    <w:rsid w:val="00D5710B"/>
    <w:rsid w:val="00D57C4A"/>
    <w:rsid w:val="00D57FBF"/>
    <w:rsid w:val="00D604F5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4CE9"/>
    <w:rsid w:val="00DE7ED2"/>
    <w:rsid w:val="00DF04D0"/>
    <w:rsid w:val="00DF2761"/>
    <w:rsid w:val="00DF28C2"/>
    <w:rsid w:val="00DF3435"/>
    <w:rsid w:val="00DF3DE4"/>
    <w:rsid w:val="00DF451C"/>
    <w:rsid w:val="00DF5B4A"/>
    <w:rsid w:val="00DF648D"/>
    <w:rsid w:val="00DF7BD8"/>
    <w:rsid w:val="00E007C2"/>
    <w:rsid w:val="00E0096B"/>
    <w:rsid w:val="00E01ED7"/>
    <w:rsid w:val="00E034C1"/>
    <w:rsid w:val="00E04FF5"/>
    <w:rsid w:val="00E058B2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73B"/>
    <w:rsid w:val="00E56A7B"/>
    <w:rsid w:val="00E57967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BFE"/>
    <w:rsid w:val="00E81D1C"/>
    <w:rsid w:val="00E841F7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18FB"/>
    <w:rsid w:val="00EB2DA7"/>
    <w:rsid w:val="00EB51B9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D74AD"/>
    <w:rsid w:val="00EE6256"/>
    <w:rsid w:val="00EE6D7F"/>
    <w:rsid w:val="00EE7AA3"/>
    <w:rsid w:val="00EF225B"/>
    <w:rsid w:val="00EF28EA"/>
    <w:rsid w:val="00F008E2"/>
    <w:rsid w:val="00F03E47"/>
    <w:rsid w:val="00F067DA"/>
    <w:rsid w:val="00F07DC5"/>
    <w:rsid w:val="00F138DA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133A"/>
    <w:rsid w:val="00F4265E"/>
    <w:rsid w:val="00F43700"/>
    <w:rsid w:val="00F44C43"/>
    <w:rsid w:val="00F45037"/>
    <w:rsid w:val="00F46AA4"/>
    <w:rsid w:val="00F50E22"/>
    <w:rsid w:val="00F50F5D"/>
    <w:rsid w:val="00F51B5C"/>
    <w:rsid w:val="00F53B3C"/>
    <w:rsid w:val="00F64827"/>
    <w:rsid w:val="00F6483C"/>
    <w:rsid w:val="00F64F2F"/>
    <w:rsid w:val="00F658B8"/>
    <w:rsid w:val="00F65BA5"/>
    <w:rsid w:val="00F75A84"/>
    <w:rsid w:val="00F80A89"/>
    <w:rsid w:val="00F81942"/>
    <w:rsid w:val="00F825F3"/>
    <w:rsid w:val="00F859E2"/>
    <w:rsid w:val="00F87991"/>
    <w:rsid w:val="00F913A5"/>
    <w:rsid w:val="00F913DE"/>
    <w:rsid w:val="00F92657"/>
    <w:rsid w:val="00F94EDD"/>
    <w:rsid w:val="00FA2AB6"/>
    <w:rsid w:val="00FA32BD"/>
    <w:rsid w:val="00FA39D7"/>
    <w:rsid w:val="00FA6897"/>
    <w:rsid w:val="00FA704B"/>
    <w:rsid w:val="00FA7484"/>
    <w:rsid w:val="00FA7D90"/>
    <w:rsid w:val="00FB4ADD"/>
    <w:rsid w:val="00FC0BD5"/>
    <w:rsid w:val="00FC63DE"/>
    <w:rsid w:val="00FC7863"/>
    <w:rsid w:val="00FD40C7"/>
    <w:rsid w:val="00FD50B7"/>
    <w:rsid w:val="00FD6E51"/>
    <w:rsid w:val="00FE0D6D"/>
    <w:rsid w:val="00FE2558"/>
    <w:rsid w:val="00FE3C38"/>
    <w:rsid w:val="00FE5982"/>
    <w:rsid w:val="00FE6A3F"/>
    <w:rsid w:val="00FE7884"/>
    <w:rsid w:val="00FF0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A4E5EC"/>
  <w15:docId w15:val="{03DC99C4-7796-42EC-9F4E-87DF94A5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7C272F-BC47-4207-970F-C1A3129BD773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44fbe28f-2c8c-4d1b-97b5-e3ee1eaf049c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DD7AA37-5145-411C-A1BE-78AF518F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639</Words>
  <Characters>3454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Laura DaCosta</cp:lastModifiedBy>
  <cp:revision>6</cp:revision>
  <cp:lastPrinted>2017-03-10T17:09:00Z</cp:lastPrinted>
  <dcterms:created xsi:type="dcterms:W3CDTF">2022-09-12T16:11:00Z</dcterms:created>
  <dcterms:modified xsi:type="dcterms:W3CDTF">2022-09-12T18:49:00Z</dcterms:modified>
</cp:coreProperties>
</file>