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2C180" w14:textId="77777777" w:rsidR="0014236A" w:rsidRPr="00E32D62" w:rsidRDefault="0014236A" w:rsidP="00E32D62">
      <w:pPr>
        <w:pStyle w:val="Ttulo2"/>
        <w:spacing w:line="240" w:lineRule="auto"/>
        <w:ind w:left="0" w:hanging="2"/>
      </w:pPr>
    </w:p>
    <w:p w14:paraId="205B93F3" w14:textId="77777777" w:rsidR="002A4C4A" w:rsidRPr="00E32D62" w:rsidRDefault="002A4C4A" w:rsidP="00E32D62">
      <w:pPr>
        <w:spacing w:line="240" w:lineRule="auto"/>
        <w:ind w:left="0" w:hanging="2"/>
        <w:rPr>
          <w:lang w:val="es-ES_tradnl"/>
        </w:rPr>
      </w:pPr>
    </w:p>
    <w:p w14:paraId="2FCF7FF4" w14:textId="767373E8" w:rsidR="0014236A" w:rsidRPr="00E32D62" w:rsidRDefault="008D2627" w:rsidP="00E32D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 w:rsidRPr="00E32D62">
        <w:rPr>
          <w:b/>
          <w:color w:val="000000"/>
        </w:rPr>
        <w:t xml:space="preserve">MERCOSUR/SGT Nº </w:t>
      </w:r>
      <w:r w:rsidR="002366A4" w:rsidRPr="00E32D62">
        <w:rPr>
          <w:b/>
          <w:color w:val="000000"/>
        </w:rPr>
        <w:t>10</w:t>
      </w:r>
      <w:r w:rsidRPr="00E32D62">
        <w:rPr>
          <w:b/>
          <w:color w:val="000000"/>
        </w:rPr>
        <w:t>/</w:t>
      </w:r>
      <w:r w:rsidR="009639F3" w:rsidRPr="00E32D62">
        <w:rPr>
          <w:b/>
          <w:color w:val="000000"/>
        </w:rPr>
        <w:t>UEPETI</w:t>
      </w:r>
      <w:r w:rsidRPr="00E32D62">
        <w:rPr>
          <w:b/>
          <w:color w:val="000000"/>
        </w:rPr>
        <w:t>/ACTA Nº 0</w:t>
      </w:r>
      <w:r w:rsidRPr="00E32D62">
        <w:rPr>
          <w:b/>
        </w:rPr>
        <w:t>1</w:t>
      </w:r>
      <w:r w:rsidRPr="00E32D62">
        <w:rPr>
          <w:b/>
          <w:color w:val="000000"/>
        </w:rPr>
        <w:t>/2</w:t>
      </w:r>
      <w:r w:rsidR="00136B5D" w:rsidRPr="00E32D62">
        <w:rPr>
          <w:b/>
        </w:rPr>
        <w:t>2</w:t>
      </w:r>
    </w:p>
    <w:p w14:paraId="4E00B368" w14:textId="77777777" w:rsidR="0014236A" w:rsidRPr="00E32D62" w:rsidRDefault="0014236A" w:rsidP="00E32D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</w:rPr>
      </w:pPr>
    </w:p>
    <w:p w14:paraId="0F542EBF" w14:textId="11297FB7" w:rsidR="00777CD6" w:rsidRPr="00E32D62" w:rsidRDefault="002366A4" w:rsidP="00E32D62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left="0" w:hanging="2"/>
        <w:jc w:val="center"/>
        <w:rPr>
          <w:b/>
          <w:bCs/>
          <w:color w:val="000000"/>
          <w:u w:color="000000"/>
          <w:bdr w:val="nil"/>
          <w:lang w:val="es-UY" w:eastAsia="es-PY"/>
        </w:rPr>
      </w:pPr>
      <w:r w:rsidRPr="00E32D62">
        <w:rPr>
          <w:b/>
          <w:bCs/>
          <w:color w:val="000000"/>
          <w:shd w:val="clear" w:color="auto" w:fill="FFFFFF"/>
          <w:lang w:val="es-UY"/>
        </w:rPr>
        <w:t>REUNIÓN DE</w:t>
      </w:r>
      <w:r w:rsidR="00777CD6" w:rsidRPr="00E32D62">
        <w:rPr>
          <w:b/>
          <w:bCs/>
          <w:color w:val="000000"/>
          <w:shd w:val="clear" w:color="auto" w:fill="FFFFFF"/>
          <w:lang w:val="es-UY"/>
        </w:rPr>
        <w:t xml:space="preserve"> </w:t>
      </w:r>
      <w:r w:rsidRPr="00E32D62">
        <w:rPr>
          <w:b/>
          <w:bCs/>
          <w:color w:val="000000"/>
          <w:shd w:val="clear" w:color="auto" w:fill="FFFFFF"/>
          <w:lang w:val="es-UY"/>
        </w:rPr>
        <w:t>L</w:t>
      </w:r>
      <w:r w:rsidR="00777CD6" w:rsidRPr="00E32D62">
        <w:rPr>
          <w:b/>
          <w:bCs/>
          <w:color w:val="000000"/>
          <w:shd w:val="clear" w:color="auto" w:fill="FFFFFF"/>
          <w:lang w:val="es-UY"/>
        </w:rPr>
        <w:t>A</w:t>
      </w:r>
      <w:r w:rsidRPr="00E32D62">
        <w:rPr>
          <w:b/>
          <w:bCs/>
          <w:color w:val="000000"/>
          <w:shd w:val="clear" w:color="auto" w:fill="FFFFFF"/>
          <w:lang w:val="es-UY"/>
        </w:rPr>
        <w:t xml:space="preserve"> </w:t>
      </w:r>
      <w:r w:rsidR="00777CD6" w:rsidRPr="00E32D62">
        <w:rPr>
          <w:b/>
          <w:bCs/>
          <w:color w:val="000000"/>
          <w:shd w:val="clear" w:color="auto" w:fill="FFFFFF"/>
          <w:lang w:val="es-UY"/>
        </w:rPr>
        <w:t>UNIDAD EJECUTORA DEL PLAN REGIONAL DE PREVENCIÓN Y ERRADICACIÓN DEL TRABAJO INFANTIL (UEPETI)</w:t>
      </w:r>
    </w:p>
    <w:p w14:paraId="71A70016" w14:textId="4E373747" w:rsidR="0014236A" w:rsidRPr="00E32D62" w:rsidRDefault="0014236A" w:rsidP="00E32D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lang w:val="es-ES_tradnl"/>
        </w:rPr>
      </w:pPr>
    </w:p>
    <w:p w14:paraId="16EF45B1" w14:textId="3A6B0C9C" w:rsidR="00136B5D" w:rsidRPr="00E32D62" w:rsidRDefault="00B66378" w:rsidP="00E32D62">
      <w:pPr>
        <w:spacing w:line="240" w:lineRule="auto"/>
        <w:ind w:left="0" w:hanging="2"/>
        <w:jc w:val="both"/>
        <w:rPr>
          <w:lang w:val="es-ES_tradnl"/>
        </w:rPr>
      </w:pPr>
      <w:r w:rsidRPr="00E32D62">
        <w:rPr>
          <w:color w:val="000000"/>
          <w:lang w:val="es-ES_tradnl"/>
        </w:rPr>
        <w:t xml:space="preserve">Se realizó </w:t>
      </w:r>
      <w:r w:rsidR="002366A4" w:rsidRPr="00E32D62">
        <w:rPr>
          <w:color w:val="000000"/>
          <w:lang w:val="es-ES_tradnl"/>
        </w:rPr>
        <w:t>el</w:t>
      </w:r>
      <w:r w:rsidRPr="00E32D62">
        <w:rPr>
          <w:color w:val="000000"/>
          <w:lang w:val="es-ES_tradnl"/>
        </w:rPr>
        <w:t xml:space="preserve"> día</w:t>
      </w:r>
      <w:r w:rsidR="002366A4" w:rsidRPr="00E32D62">
        <w:rPr>
          <w:color w:val="000000"/>
          <w:lang w:val="es-ES_tradnl"/>
        </w:rPr>
        <w:t xml:space="preserve"> 2</w:t>
      </w:r>
      <w:r w:rsidR="00136B5D" w:rsidRPr="00E32D62">
        <w:rPr>
          <w:color w:val="000000"/>
          <w:lang w:val="es-ES_tradnl"/>
        </w:rPr>
        <w:t>8</w:t>
      </w:r>
      <w:r w:rsidRPr="00E32D62">
        <w:rPr>
          <w:lang w:val="es-ES_tradnl"/>
        </w:rPr>
        <w:t xml:space="preserve"> de </w:t>
      </w:r>
      <w:r w:rsidR="002366A4" w:rsidRPr="00E32D62">
        <w:rPr>
          <w:lang w:val="es-ES_tradnl"/>
        </w:rPr>
        <w:t>abril</w:t>
      </w:r>
      <w:r w:rsidR="007C3EA9" w:rsidRPr="00E32D62">
        <w:rPr>
          <w:lang w:val="es-ES_tradnl"/>
        </w:rPr>
        <w:t xml:space="preserve"> de 2022</w:t>
      </w:r>
      <w:r w:rsidRPr="00E32D62">
        <w:rPr>
          <w:color w:val="000000"/>
          <w:lang w:val="es-ES_tradnl"/>
        </w:rPr>
        <w:t xml:space="preserve">, </w:t>
      </w:r>
      <w:r w:rsidR="00136B5D" w:rsidRPr="00E32D62">
        <w:rPr>
          <w:lang w:val="es-ES_tradnl"/>
        </w:rPr>
        <w:t>en ejercicio de la Presidencia Pro Tempore de Paraguay (PPTP),</w:t>
      </w:r>
      <w:r w:rsidR="00136B5D" w:rsidRPr="00E32D62">
        <w:rPr>
          <w:lang w:val="es"/>
        </w:rPr>
        <w:t xml:space="preserve"> la </w:t>
      </w:r>
      <w:r w:rsidR="00136B5D" w:rsidRPr="00E32D62">
        <w:rPr>
          <w:lang w:val="es-ES_tradnl"/>
        </w:rPr>
        <w:t xml:space="preserve">Reunión </w:t>
      </w:r>
      <w:r w:rsidR="00136B5D" w:rsidRPr="00E32D62">
        <w:rPr>
          <w:color w:val="000000"/>
          <w:u w:color="000000"/>
          <w:bdr w:val="nil"/>
          <w:lang w:val="es-ES_tradnl" w:eastAsia="es-PY"/>
        </w:rPr>
        <w:t>de la Unidad Ejecutora del Plan Regional de Prevención y Erradicación del Trabajo Infantil (UEPETI),</w:t>
      </w:r>
      <w:r w:rsidR="00136B5D" w:rsidRPr="00E32D62">
        <w:rPr>
          <w:lang w:val="es-ES_tradnl"/>
        </w:rPr>
        <w:t xml:space="preserve"> por sistema de videoconferencia de conformidad con lo dispuesto en la Resolución GMC N° 19/12, con la presencia de las delegaciones de Argentina, Brasil, Paraguay y Uruguay y rep</w:t>
      </w:r>
      <w:r w:rsidR="007C3EA9" w:rsidRPr="00E32D62">
        <w:rPr>
          <w:lang w:val="es-ES_tradnl"/>
        </w:rPr>
        <w:t>resentantes del sector sindical y empresarial.</w:t>
      </w:r>
    </w:p>
    <w:p w14:paraId="2A53B090" w14:textId="77777777" w:rsidR="00136B5D" w:rsidRPr="00E32D62" w:rsidRDefault="00136B5D" w:rsidP="00E32D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lang w:val="es-ES_tradnl"/>
        </w:rPr>
      </w:pPr>
    </w:p>
    <w:p w14:paraId="14155741" w14:textId="4FB9EA05" w:rsidR="0014236A" w:rsidRPr="00E32D62" w:rsidRDefault="008D2627" w:rsidP="00E32D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lang w:val="es-ES_tradnl"/>
        </w:rPr>
      </w:pPr>
      <w:r w:rsidRPr="00E32D62">
        <w:rPr>
          <w:color w:val="000000"/>
          <w:lang w:val="es-ES_tradnl"/>
        </w:rPr>
        <w:t xml:space="preserve">La Lista de Participantes consta como </w:t>
      </w:r>
      <w:r w:rsidRPr="00E32D62">
        <w:rPr>
          <w:b/>
          <w:color w:val="000000"/>
          <w:lang w:val="es-ES_tradnl"/>
        </w:rPr>
        <w:t>A</w:t>
      </w:r>
      <w:r w:rsidR="00777CD6" w:rsidRPr="00E32D62">
        <w:rPr>
          <w:b/>
          <w:color w:val="000000"/>
          <w:lang w:val="es-ES_tradnl"/>
        </w:rPr>
        <w:t>nex</w:t>
      </w:r>
      <w:r w:rsidRPr="00E32D62">
        <w:rPr>
          <w:b/>
          <w:color w:val="000000"/>
          <w:lang w:val="es-ES_tradnl"/>
        </w:rPr>
        <w:t>o I</w:t>
      </w:r>
      <w:r w:rsidRPr="00E32D62">
        <w:rPr>
          <w:color w:val="000000"/>
          <w:lang w:val="es-ES_tradnl"/>
        </w:rPr>
        <w:t>.</w:t>
      </w:r>
    </w:p>
    <w:p w14:paraId="11C10BB8" w14:textId="77777777" w:rsidR="0014236A" w:rsidRPr="00E32D62" w:rsidRDefault="0014236A" w:rsidP="00E32D62">
      <w:pPr>
        <w:spacing w:line="240" w:lineRule="auto"/>
        <w:ind w:left="0" w:hanging="2"/>
        <w:jc w:val="both"/>
        <w:rPr>
          <w:lang w:val="es-ES_tradnl"/>
        </w:rPr>
      </w:pPr>
    </w:p>
    <w:p w14:paraId="35EB40AD" w14:textId="7DD3284C" w:rsidR="0014236A" w:rsidRPr="00E32D62" w:rsidRDefault="008D2627" w:rsidP="00E32D6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283" w:hanging="2"/>
        <w:jc w:val="both"/>
        <w:rPr>
          <w:lang w:val="es-ES_tradnl"/>
        </w:rPr>
      </w:pPr>
      <w:r w:rsidRPr="00E32D62">
        <w:rPr>
          <w:color w:val="000000"/>
          <w:lang w:val="es-ES_tradnl"/>
        </w:rPr>
        <w:t xml:space="preserve">La Agenda de la presente reunión consta como </w:t>
      </w:r>
      <w:r w:rsidRPr="00E32D62">
        <w:rPr>
          <w:b/>
          <w:color w:val="000000"/>
          <w:lang w:val="es-ES_tradnl"/>
        </w:rPr>
        <w:t>A</w:t>
      </w:r>
      <w:r w:rsidR="00777CD6" w:rsidRPr="00E32D62">
        <w:rPr>
          <w:b/>
          <w:color w:val="000000"/>
          <w:lang w:val="es-ES_tradnl"/>
        </w:rPr>
        <w:t>nex</w:t>
      </w:r>
      <w:r w:rsidRPr="00E32D62">
        <w:rPr>
          <w:b/>
          <w:color w:val="000000"/>
          <w:lang w:val="es-ES_tradnl"/>
        </w:rPr>
        <w:t>o II.</w:t>
      </w:r>
    </w:p>
    <w:p w14:paraId="1D1CF47B" w14:textId="77777777" w:rsidR="0014236A" w:rsidRPr="00E32D62" w:rsidRDefault="0014236A" w:rsidP="00E32D62">
      <w:pPr>
        <w:widowControl w:val="0"/>
        <w:spacing w:line="240" w:lineRule="auto"/>
        <w:ind w:left="0" w:right="-283" w:hanging="2"/>
        <w:jc w:val="both"/>
        <w:rPr>
          <w:lang w:val="es-ES_tradnl"/>
        </w:rPr>
      </w:pPr>
    </w:p>
    <w:p w14:paraId="35D7BBEB" w14:textId="58A8BFC2" w:rsidR="00EB0EF5" w:rsidRPr="00E32D62" w:rsidRDefault="00C53E94" w:rsidP="00E32D62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jc w:val="both"/>
        <w:rPr>
          <w:color w:val="000000"/>
          <w:lang w:val="es-ES_tradnl"/>
        </w:rPr>
      </w:pPr>
      <w:r w:rsidRPr="00E32D62">
        <w:rPr>
          <w:rFonts w:eastAsia="Calibri"/>
          <w:position w:val="0"/>
          <w:lang w:val="es" w:eastAsia="en-US"/>
        </w:rPr>
        <w:t>La PPTP</w:t>
      </w:r>
      <w:r w:rsidR="00EB0EF5" w:rsidRPr="00E32D62">
        <w:rPr>
          <w:rFonts w:eastAsia="Calibri"/>
          <w:position w:val="0"/>
          <w:lang w:val="es" w:eastAsia="en-US"/>
        </w:rPr>
        <w:t xml:space="preserve"> dio la bienvenida a las delegaciones presentes y sometió a consideración la Agenda de la Reunión, que fue aprobada y consta en el anexo correspondiente.</w:t>
      </w:r>
    </w:p>
    <w:p w14:paraId="1BE00689" w14:textId="77777777" w:rsidR="00352B97" w:rsidRPr="00E32D62" w:rsidRDefault="00352B97" w:rsidP="00E32D62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Chars="0" w:left="0" w:firstLineChars="0" w:firstLine="0"/>
        <w:jc w:val="both"/>
        <w:rPr>
          <w:color w:val="000000"/>
          <w:lang w:val="es-ES_tradnl"/>
        </w:rPr>
      </w:pPr>
    </w:p>
    <w:p w14:paraId="7ADBDF08" w14:textId="621006C1" w:rsidR="0014236A" w:rsidRPr="00E32D62" w:rsidRDefault="008D2627" w:rsidP="00E32D62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jc w:val="both"/>
        <w:rPr>
          <w:color w:val="000000"/>
          <w:lang w:val="es-ES_tradnl"/>
        </w:rPr>
      </w:pPr>
      <w:r w:rsidRPr="00E32D62">
        <w:rPr>
          <w:color w:val="000000"/>
          <w:lang w:val="es-ES_tradnl"/>
        </w:rPr>
        <w:t>Los temas tratados en la reunión fueron los siguientes:</w:t>
      </w:r>
    </w:p>
    <w:p w14:paraId="600839A1" w14:textId="77777777" w:rsidR="0014236A" w:rsidRPr="00E32D62" w:rsidRDefault="0014236A" w:rsidP="00E32D62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jc w:val="both"/>
        <w:rPr>
          <w:color w:val="000000"/>
          <w:lang w:val="es-ES_tradnl"/>
        </w:rPr>
      </w:pPr>
    </w:p>
    <w:p w14:paraId="32CECBB4" w14:textId="77777777" w:rsidR="00136B5D" w:rsidRPr="00E32D62" w:rsidRDefault="00136B5D" w:rsidP="00E32D62">
      <w:pPr>
        <w:spacing w:after="170" w:line="240" w:lineRule="auto"/>
        <w:ind w:leftChars="0" w:left="0" w:firstLineChars="0" w:firstLine="0"/>
        <w:rPr>
          <w:color w:val="000000"/>
          <w:lang w:val="es-ES_tradnl"/>
        </w:rPr>
      </w:pPr>
    </w:p>
    <w:p w14:paraId="42697921" w14:textId="11E6A76E" w:rsidR="00136B5D" w:rsidRPr="00E32D62" w:rsidRDefault="00136B5D" w:rsidP="00E32D62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overflowPunct w:val="0"/>
        <w:spacing w:after="170" w:line="240" w:lineRule="auto"/>
        <w:ind w:leftChars="0" w:firstLineChars="0" w:hanging="644"/>
        <w:jc w:val="both"/>
        <w:textDirection w:val="lrTb"/>
        <w:textAlignment w:val="auto"/>
        <w:outlineLvl w:val="9"/>
        <w:rPr>
          <w:rFonts w:ascii="Arial" w:hAnsi="Arial"/>
          <w:b/>
          <w:bCs/>
          <w:lang w:val="es-ES"/>
        </w:rPr>
      </w:pPr>
      <w:r w:rsidRPr="00E32D62">
        <w:rPr>
          <w:rFonts w:ascii="Arial" w:hAnsi="Arial"/>
          <w:b/>
          <w:bCs/>
          <w:lang w:val="es-ES"/>
        </w:rPr>
        <w:t>MESAS BI/TRINACIONALES</w:t>
      </w:r>
    </w:p>
    <w:p w14:paraId="4440059F" w14:textId="77777777" w:rsidR="00C53E94" w:rsidRPr="00E32D62" w:rsidRDefault="00C53E94" w:rsidP="00E32D62">
      <w:pPr>
        <w:pBdr>
          <w:top w:val="nil"/>
          <w:left w:val="nil"/>
          <w:bottom w:val="nil"/>
          <w:right w:val="nil"/>
          <w:between w:val="nil"/>
        </w:pBdr>
        <w:overflowPunct w:val="0"/>
        <w:spacing w:after="17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bCs/>
          <w:highlight w:val="yellow"/>
          <w:lang w:val="es-ES"/>
        </w:rPr>
      </w:pPr>
    </w:p>
    <w:p w14:paraId="175A7D0C" w14:textId="0D8BB8DF" w:rsidR="00016C3D" w:rsidRPr="00E32D62" w:rsidRDefault="00016C3D" w:rsidP="00E32D62">
      <w:pPr>
        <w:pBdr>
          <w:top w:val="nil"/>
          <w:left w:val="nil"/>
          <w:bottom w:val="nil"/>
          <w:right w:val="nil"/>
          <w:between w:val="nil"/>
        </w:pBdr>
        <w:overflowPunct w:val="0"/>
        <w:spacing w:after="17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bCs/>
          <w:lang w:val="es-ES"/>
        </w:rPr>
      </w:pPr>
      <w:r w:rsidRPr="00E32D62">
        <w:rPr>
          <w:bCs/>
          <w:lang w:val="es-ES"/>
        </w:rPr>
        <w:t>Las delegaciones acordaron realizar una reunión</w:t>
      </w:r>
      <w:r w:rsidR="00C53E94" w:rsidRPr="00E32D62">
        <w:rPr>
          <w:bCs/>
          <w:lang w:val="es-ES"/>
        </w:rPr>
        <w:t xml:space="preserve"> de la unidad ejecutora</w:t>
      </w:r>
      <w:r w:rsidRPr="00E32D62">
        <w:rPr>
          <w:bCs/>
          <w:lang w:val="es-ES"/>
        </w:rPr>
        <w:t xml:space="preserve"> el </w:t>
      </w:r>
      <w:proofErr w:type="gramStart"/>
      <w:r w:rsidRPr="00E32D62">
        <w:rPr>
          <w:bCs/>
          <w:lang w:val="es-ES"/>
        </w:rPr>
        <w:t>día martes</w:t>
      </w:r>
      <w:proofErr w:type="gramEnd"/>
      <w:r w:rsidRPr="00E32D62">
        <w:rPr>
          <w:bCs/>
          <w:lang w:val="es-ES"/>
        </w:rPr>
        <w:t xml:space="preserve"> 12 de julio del presente año</w:t>
      </w:r>
      <w:r w:rsidR="00C53E94" w:rsidRPr="00E32D62">
        <w:rPr>
          <w:bCs/>
          <w:lang w:val="es-ES"/>
        </w:rPr>
        <w:t xml:space="preserve"> a las 08:00 am horario de Paraguay,</w:t>
      </w:r>
      <w:r w:rsidRPr="00E32D62">
        <w:rPr>
          <w:bCs/>
          <w:lang w:val="es-ES"/>
        </w:rPr>
        <w:t xml:space="preserve"> para definir los roles y funciones de las mesas </w:t>
      </w:r>
      <w:proofErr w:type="spellStart"/>
      <w:r w:rsidRPr="00E32D62">
        <w:rPr>
          <w:bCs/>
          <w:lang w:val="es-ES"/>
        </w:rPr>
        <w:t>bi</w:t>
      </w:r>
      <w:proofErr w:type="spellEnd"/>
      <w:r w:rsidRPr="00E32D62">
        <w:rPr>
          <w:bCs/>
          <w:lang w:val="es-ES"/>
        </w:rPr>
        <w:t>/tri nacionales.</w:t>
      </w:r>
    </w:p>
    <w:p w14:paraId="37CFA26D" w14:textId="59305466" w:rsidR="007C3EA9" w:rsidRPr="00E32D62" w:rsidRDefault="00016C3D" w:rsidP="00E32D62">
      <w:pPr>
        <w:pBdr>
          <w:top w:val="nil"/>
          <w:left w:val="nil"/>
          <w:bottom w:val="nil"/>
          <w:right w:val="nil"/>
          <w:between w:val="nil"/>
        </w:pBdr>
        <w:overflowPunct w:val="0"/>
        <w:spacing w:after="17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bCs/>
          <w:lang w:val="es-ES"/>
        </w:rPr>
      </w:pPr>
      <w:r w:rsidRPr="00E32D62">
        <w:rPr>
          <w:bCs/>
          <w:lang w:val="es-ES"/>
        </w:rPr>
        <w:t>Posteriormente las delegaciones acordaron realizar una segunda reunión con los actores sociales,</w:t>
      </w:r>
      <w:r w:rsidR="00C53E94" w:rsidRPr="00E32D62">
        <w:rPr>
          <w:bCs/>
          <w:lang w:val="es-ES"/>
        </w:rPr>
        <w:t xml:space="preserve"> cuya fecha será definida en ocasión de la</w:t>
      </w:r>
      <w:r w:rsidRPr="00E32D62">
        <w:rPr>
          <w:bCs/>
          <w:lang w:val="es-ES"/>
        </w:rPr>
        <w:t xml:space="preserve"> reunión</w:t>
      </w:r>
      <w:r w:rsidR="00C53E94" w:rsidRPr="00E32D62">
        <w:rPr>
          <w:bCs/>
          <w:lang w:val="es-ES"/>
        </w:rPr>
        <w:t xml:space="preserve"> mencionada en el párrafo anterior</w:t>
      </w:r>
      <w:r w:rsidRPr="00E32D62">
        <w:rPr>
          <w:bCs/>
          <w:lang w:val="es-ES"/>
        </w:rPr>
        <w:t>.</w:t>
      </w:r>
    </w:p>
    <w:p w14:paraId="2E22A852" w14:textId="474C3010" w:rsidR="007C3EA9" w:rsidRPr="00E32D62" w:rsidRDefault="007C3EA9" w:rsidP="00E32D62">
      <w:pPr>
        <w:pBdr>
          <w:top w:val="nil"/>
          <w:left w:val="nil"/>
          <w:bottom w:val="nil"/>
          <w:right w:val="nil"/>
          <w:between w:val="nil"/>
        </w:pBdr>
        <w:overflowPunct w:val="0"/>
        <w:spacing w:after="17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bCs/>
          <w:lang w:val="es-ES"/>
        </w:rPr>
      </w:pPr>
      <w:r w:rsidRPr="00E32D62">
        <w:rPr>
          <w:bCs/>
          <w:lang w:val="es-ES"/>
        </w:rPr>
        <w:t xml:space="preserve">Finalmente, las delegaciones acordaron una tercera reunión con los puntos focales de las mesas </w:t>
      </w:r>
      <w:proofErr w:type="spellStart"/>
      <w:r w:rsidRPr="00E32D62">
        <w:rPr>
          <w:bCs/>
          <w:lang w:val="es-ES"/>
        </w:rPr>
        <w:t>bi</w:t>
      </w:r>
      <w:proofErr w:type="spellEnd"/>
      <w:r w:rsidRPr="00E32D62">
        <w:rPr>
          <w:bCs/>
          <w:lang w:val="es-ES"/>
        </w:rPr>
        <w:t>/tri nacionales, con fecha a ser definida.</w:t>
      </w:r>
    </w:p>
    <w:p w14:paraId="3A7514D2" w14:textId="77777777" w:rsidR="001766F9" w:rsidRPr="00E32D62" w:rsidRDefault="001766F9" w:rsidP="00E32D62">
      <w:pPr>
        <w:pBdr>
          <w:top w:val="nil"/>
          <w:left w:val="nil"/>
          <w:bottom w:val="nil"/>
          <w:right w:val="nil"/>
          <w:between w:val="nil"/>
        </w:pBdr>
        <w:overflowPunct w:val="0"/>
        <w:spacing w:after="17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b/>
          <w:bCs/>
          <w:lang w:val="es-ES"/>
        </w:rPr>
      </w:pPr>
    </w:p>
    <w:p w14:paraId="453FB559" w14:textId="1E3D64DA" w:rsidR="00136B5D" w:rsidRPr="00E32D62" w:rsidRDefault="00136B5D" w:rsidP="00E32D6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overflowPunct w:val="0"/>
        <w:spacing w:after="170" w:line="240" w:lineRule="auto"/>
        <w:ind w:leftChars="0" w:left="0" w:firstLineChars="0" w:hanging="2"/>
        <w:jc w:val="both"/>
        <w:textDirection w:val="lrTb"/>
        <w:textAlignment w:val="auto"/>
        <w:outlineLvl w:val="9"/>
        <w:rPr>
          <w:b/>
          <w:bCs/>
          <w:color w:val="000000"/>
          <w:lang w:val="es-ES"/>
        </w:rPr>
      </w:pPr>
      <w:r w:rsidRPr="00E32D62">
        <w:rPr>
          <w:b/>
          <w:bCs/>
          <w:color w:val="000000"/>
          <w:lang w:val="es-ES"/>
        </w:rPr>
        <w:t>SEMINARIO VIRTUAL DE BUENAS PRÁCTICAS DE LOS PAÍSES</w:t>
      </w:r>
    </w:p>
    <w:p w14:paraId="67E750C0" w14:textId="77777777" w:rsidR="002C517A" w:rsidRPr="00E32D62" w:rsidRDefault="00864F9A" w:rsidP="00E32D62">
      <w:pPr>
        <w:pBdr>
          <w:top w:val="nil"/>
          <w:left w:val="nil"/>
          <w:bottom w:val="nil"/>
          <w:right w:val="nil"/>
          <w:between w:val="nil"/>
        </w:pBdr>
        <w:overflowPunct w:val="0"/>
        <w:spacing w:after="17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bCs/>
          <w:i/>
          <w:color w:val="000000"/>
          <w:lang w:val="es-ES"/>
        </w:rPr>
      </w:pPr>
      <w:r w:rsidRPr="00E32D62">
        <w:rPr>
          <w:bCs/>
          <w:color w:val="000000"/>
          <w:lang w:val="es-ES"/>
        </w:rPr>
        <w:t xml:space="preserve">Las delegaciones acordaron realizar un seminario de buenas </w:t>
      </w:r>
      <w:r w:rsidR="005E4958" w:rsidRPr="00E32D62">
        <w:rPr>
          <w:bCs/>
          <w:color w:val="000000"/>
          <w:lang w:val="es-ES"/>
        </w:rPr>
        <w:t>prácticas</w:t>
      </w:r>
      <w:r w:rsidR="003A757F" w:rsidRPr="00E32D62">
        <w:rPr>
          <w:bCs/>
          <w:color w:val="000000"/>
          <w:lang w:val="es-ES"/>
        </w:rPr>
        <w:t xml:space="preserve"> </w:t>
      </w:r>
      <w:r w:rsidR="00C53E94" w:rsidRPr="00E32D62">
        <w:rPr>
          <w:bCs/>
          <w:color w:val="000000"/>
          <w:lang w:val="es-ES"/>
        </w:rPr>
        <w:t>en</w:t>
      </w:r>
      <w:r w:rsidR="003A757F" w:rsidRPr="00E32D62">
        <w:rPr>
          <w:bCs/>
          <w:color w:val="000000"/>
          <w:lang w:val="es-ES"/>
        </w:rPr>
        <w:t xml:space="preserve"> trabajo infantil</w:t>
      </w:r>
      <w:r w:rsidR="00C53E94" w:rsidRPr="00E32D62">
        <w:rPr>
          <w:bCs/>
          <w:color w:val="000000"/>
          <w:lang w:val="es-ES"/>
        </w:rPr>
        <w:t xml:space="preserve"> </w:t>
      </w:r>
      <w:r w:rsidR="003A757F" w:rsidRPr="00E32D62">
        <w:rPr>
          <w:bCs/>
          <w:color w:val="000000"/>
          <w:lang w:val="es-ES"/>
        </w:rPr>
        <w:t>con participación</w:t>
      </w:r>
      <w:r w:rsidR="00C53E94" w:rsidRPr="00E32D62">
        <w:rPr>
          <w:bCs/>
          <w:color w:val="000000"/>
          <w:lang w:val="es-ES"/>
        </w:rPr>
        <w:t xml:space="preserve"> </w:t>
      </w:r>
      <w:r w:rsidR="003A757F" w:rsidRPr="00E32D62">
        <w:rPr>
          <w:bCs/>
          <w:color w:val="000000"/>
          <w:lang w:val="es-ES"/>
        </w:rPr>
        <w:t>d</w:t>
      </w:r>
      <w:r w:rsidR="00C53E94" w:rsidRPr="00E32D62">
        <w:rPr>
          <w:bCs/>
          <w:color w:val="000000"/>
          <w:lang w:val="es-ES"/>
        </w:rPr>
        <w:t xml:space="preserve">el </w:t>
      </w:r>
      <w:r w:rsidR="00C53E94" w:rsidRPr="00E32D62">
        <w:rPr>
          <w:bCs/>
          <w:i/>
          <w:color w:val="000000"/>
          <w:lang w:val="es-ES"/>
        </w:rPr>
        <w:t>P</w:t>
      </w:r>
      <w:r w:rsidRPr="00E32D62">
        <w:rPr>
          <w:bCs/>
          <w:i/>
          <w:color w:val="000000"/>
          <w:lang w:val="es-ES"/>
        </w:rPr>
        <w:t>lan</w:t>
      </w:r>
      <w:r w:rsidR="00C53E94" w:rsidRPr="00E32D62">
        <w:rPr>
          <w:bCs/>
          <w:i/>
          <w:color w:val="000000"/>
          <w:lang w:val="es-ES"/>
        </w:rPr>
        <w:t xml:space="preserve"> R</w:t>
      </w:r>
      <w:r w:rsidR="005E4958" w:rsidRPr="00E32D62">
        <w:rPr>
          <w:bCs/>
          <w:i/>
          <w:color w:val="000000"/>
          <w:lang w:val="es-ES"/>
        </w:rPr>
        <w:t>egional</w:t>
      </w:r>
      <w:r w:rsidRPr="00E32D62">
        <w:rPr>
          <w:bCs/>
          <w:i/>
          <w:color w:val="000000"/>
          <w:lang w:val="es-ES"/>
        </w:rPr>
        <w:t xml:space="preserve"> de</w:t>
      </w:r>
      <w:r w:rsidR="003A757F" w:rsidRPr="00E32D62">
        <w:rPr>
          <w:bCs/>
          <w:i/>
          <w:color w:val="000000"/>
          <w:lang w:val="es-ES"/>
        </w:rPr>
        <w:t xml:space="preserve"> Prevención y Erradicación </w:t>
      </w:r>
    </w:p>
    <w:p w14:paraId="3704C66B" w14:textId="77777777" w:rsidR="002C517A" w:rsidRPr="00E32D62" w:rsidRDefault="002C517A" w:rsidP="00E32D62">
      <w:pPr>
        <w:pBdr>
          <w:top w:val="nil"/>
          <w:left w:val="nil"/>
          <w:bottom w:val="nil"/>
          <w:right w:val="nil"/>
          <w:between w:val="nil"/>
        </w:pBdr>
        <w:overflowPunct w:val="0"/>
        <w:spacing w:after="17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bCs/>
          <w:i/>
          <w:color w:val="000000"/>
          <w:lang w:val="es-ES"/>
        </w:rPr>
      </w:pPr>
    </w:p>
    <w:p w14:paraId="3E40F987" w14:textId="3011D428" w:rsidR="00864F9A" w:rsidRPr="00E32D62" w:rsidRDefault="003A757F" w:rsidP="00E32D62">
      <w:pPr>
        <w:pBdr>
          <w:top w:val="nil"/>
          <w:left w:val="nil"/>
          <w:bottom w:val="nil"/>
          <w:right w:val="nil"/>
          <w:between w:val="nil"/>
        </w:pBdr>
        <w:overflowPunct w:val="0"/>
        <w:spacing w:after="17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bCs/>
          <w:color w:val="000000"/>
          <w:lang w:val="es-ES"/>
        </w:rPr>
      </w:pPr>
      <w:r w:rsidRPr="00E32D62">
        <w:rPr>
          <w:bCs/>
          <w:i/>
          <w:color w:val="000000"/>
          <w:lang w:val="es-ES"/>
        </w:rPr>
        <w:lastRenderedPageBreak/>
        <w:t>de</w:t>
      </w:r>
      <w:r w:rsidR="00C53E94" w:rsidRPr="00E32D62">
        <w:rPr>
          <w:bCs/>
          <w:i/>
          <w:color w:val="000000"/>
          <w:lang w:val="es-ES"/>
        </w:rPr>
        <w:t xml:space="preserve"> Trabajo F</w:t>
      </w:r>
      <w:r w:rsidR="005E4958" w:rsidRPr="00E32D62">
        <w:rPr>
          <w:bCs/>
          <w:i/>
          <w:color w:val="000000"/>
          <w:lang w:val="es-ES"/>
        </w:rPr>
        <w:t>orzoso y</w:t>
      </w:r>
      <w:r w:rsidR="00C53E94" w:rsidRPr="00E32D62">
        <w:rPr>
          <w:bCs/>
          <w:i/>
          <w:color w:val="000000"/>
          <w:lang w:val="es-ES"/>
        </w:rPr>
        <w:t xml:space="preserve"> T</w:t>
      </w:r>
      <w:r w:rsidR="00864F9A" w:rsidRPr="00E32D62">
        <w:rPr>
          <w:bCs/>
          <w:i/>
          <w:color w:val="000000"/>
          <w:lang w:val="es-ES"/>
        </w:rPr>
        <w:t>rata</w:t>
      </w:r>
      <w:r w:rsidR="00C53E94" w:rsidRPr="00E32D62">
        <w:rPr>
          <w:bCs/>
          <w:i/>
          <w:color w:val="000000"/>
          <w:lang w:val="es-ES"/>
        </w:rPr>
        <w:t xml:space="preserve"> de P</w:t>
      </w:r>
      <w:r w:rsidR="005E4958" w:rsidRPr="00E32D62">
        <w:rPr>
          <w:bCs/>
          <w:i/>
          <w:color w:val="000000"/>
          <w:lang w:val="es-ES"/>
        </w:rPr>
        <w:t>ersonas</w:t>
      </w:r>
      <w:r w:rsidR="00C53E94" w:rsidRPr="00E32D62">
        <w:rPr>
          <w:bCs/>
          <w:i/>
          <w:color w:val="000000"/>
          <w:lang w:val="es-ES"/>
        </w:rPr>
        <w:t xml:space="preserve"> con Fines de Explotación Laboral</w:t>
      </w:r>
      <w:r w:rsidR="005E4958" w:rsidRPr="00E32D62">
        <w:rPr>
          <w:bCs/>
          <w:color w:val="000000"/>
          <w:lang w:val="es-ES"/>
        </w:rPr>
        <w:t xml:space="preserve">, en conmemoración </w:t>
      </w:r>
      <w:proofErr w:type="gramStart"/>
      <w:r w:rsidR="005E4958" w:rsidRPr="00E32D62">
        <w:rPr>
          <w:bCs/>
          <w:color w:val="000000"/>
          <w:lang w:val="es-ES"/>
        </w:rPr>
        <w:t>al</w:t>
      </w:r>
      <w:proofErr w:type="gramEnd"/>
      <w:r w:rsidR="005E4958" w:rsidRPr="00E32D62">
        <w:rPr>
          <w:bCs/>
          <w:color w:val="000000"/>
          <w:lang w:val="es-ES"/>
        </w:rPr>
        <w:t xml:space="preserve"> 12 de junio “</w:t>
      </w:r>
      <w:r w:rsidR="007C3EA9" w:rsidRPr="00E32D62">
        <w:rPr>
          <w:bCs/>
          <w:color w:val="000000"/>
          <w:lang w:val="es-ES"/>
        </w:rPr>
        <w:t>D</w:t>
      </w:r>
      <w:r w:rsidR="005E4958" w:rsidRPr="00E32D62">
        <w:rPr>
          <w:bCs/>
          <w:color w:val="000000"/>
          <w:lang w:val="es-ES"/>
        </w:rPr>
        <w:t xml:space="preserve">ía </w:t>
      </w:r>
      <w:r w:rsidRPr="00E32D62">
        <w:rPr>
          <w:bCs/>
          <w:color w:val="000000"/>
          <w:lang w:val="es-ES"/>
        </w:rPr>
        <w:t>mundial</w:t>
      </w:r>
      <w:r w:rsidR="007C3EA9" w:rsidRPr="00E32D62">
        <w:rPr>
          <w:bCs/>
          <w:color w:val="000000"/>
          <w:lang w:val="es-ES"/>
        </w:rPr>
        <w:t xml:space="preserve"> de lucha para la Erradicación del Trabajo I</w:t>
      </w:r>
      <w:r w:rsidR="005E4958" w:rsidRPr="00E32D62">
        <w:rPr>
          <w:bCs/>
          <w:color w:val="000000"/>
          <w:lang w:val="es-ES"/>
        </w:rPr>
        <w:t>nfantil”.</w:t>
      </w:r>
    </w:p>
    <w:p w14:paraId="426E838A" w14:textId="5560E098" w:rsidR="001A7D2E" w:rsidRPr="00E32D62" w:rsidRDefault="005E4958" w:rsidP="00E32D62">
      <w:pPr>
        <w:pBdr>
          <w:top w:val="nil"/>
          <w:left w:val="nil"/>
          <w:bottom w:val="nil"/>
          <w:right w:val="nil"/>
          <w:between w:val="nil"/>
        </w:pBdr>
        <w:overflowPunct w:val="0"/>
        <w:spacing w:after="17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bCs/>
          <w:color w:val="000000"/>
          <w:lang w:val="es-ES"/>
        </w:rPr>
      </w:pPr>
      <w:r w:rsidRPr="00E32D62">
        <w:rPr>
          <w:bCs/>
          <w:color w:val="000000"/>
          <w:lang w:val="es-ES"/>
        </w:rPr>
        <w:t>El objetivo del seminario es el intercambio de las buenas prácticas</w:t>
      </w:r>
      <w:r w:rsidR="003A757F" w:rsidRPr="00E32D62">
        <w:rPr>
          <w:bCs/>
          <w:color w:val="000000"/>
          <w:lang w:val="es-ES"/>
        </w:rPr>
        <w:t xml:space="preserve"> de ambos planes</w:t>
      </w:r>
      <w:r w:rsidRPr="00E32D62">
        <w:rPr>
          <w:bCs/>
          <w:color w:val="000000"/>
          <w:lang w:val="es-ES"/>
        </w:rPr>
        <w:t xml:space="preserve"> en sus respectivas temáticas.</w:t>
      </w:r>
      <w:r w:rsidR="001A7D2E" w:rsidRPr="00E32D62">
        <w:rPr>
          <w:bCs/>
          <w:color w:val="000000"/>
          <w:lang w:val="es-ES"/>
        </w:rPr>
        <w:t xml:space="preserve"> La fecha propuesta para el seminario jueves 30 de junio de 2022, a ser confirmado con </w:t>
      </w:r>
      <w:r w:rsidR="00E64640" w:rsidRPr="00E32D62">
        <w:rPr>
          <w:bCs/>
          <w:color w:val="000000"/>
          <w:lang w:val="es-ES"/>
        </w:rPr>
        <w:t>los</w:t>
      </w:r>
      <w:r w:rsidR="003A757F" w:rsidRPr="00E32D62">
        <w:rPr>
          <w:bCs/>
          <w:color w:val="000000"/>
          <w:lang w:val="es-ES"/>
        </w:rPr>
        <w:t xml:space="preserve"> puntos focales del </w:t>
      </w:r>
      <w:r w:rsidR="003A757F" w:rsidRPr="00E32D62">
        <w:rPr>
          <w:bCs/>
          <w:i/>
          <w:color w:val="000000"/>
          <w:lang w:val="es-ES"/>
        </w:rPr>
        <w:t>Plan Regional de Prevención y Erradicación de Trabajo Forzoso y Trata de Personas con Fines de Explotación Laboral</w:t>
      </w:r>
    </w:p>
    <w:p w14:paraId="76DBA5B2" w14:textId="7CB0D0D8" w:rsidR="005E4958" w:rsidRPr="00E32D62" w:rsidRDefault="005E4958" w:rsidP="00E32D62">
      <w:pPr>
        <w:pBdr>
          <w:top w:val="nil"/>
          <w:left w:val="nil"/>
          <w:bottom w:val="nil"/>
          <w:right w:val="nil"/>
          <w:between w:val="nil"/>
        </w:pBdr>
        <w:overflowPunct w:val="0"/>
        <w:spacing w:after="17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bCs/>
          <w:color w:val="000000"/>
          <w:lang w:val="es-ES"/>
        </w:rPr>
      </w:pPr>
      <w:r w:rsidRPr="00E32D62">
        <w:rPr>
          <w:bCs/>
          <w:color w:val="000000"/>
          <w:lang w:val="es-ES"/>
        </w:rPr>
        <w:t xml:space="preserve">Las delegaciones </w:t>
      </w:r>
      <w:r w:rsidR="00E64640" w:rsidRPr="00E32D62">
        <w:rPr>
          <w:bCs/>
          <w:color w:val="000000"/>
          <w:lang w:val="es-ES"/>
        </w:rPr>
        <w:t>acordaron</w:t>
      </w:r>
      <w:r w:rsidRPr="00E32D62">
        <w:rPr>
          <w:bCs/>
          <w:color w:val="000000"/>
          <w:lang w:val="es-ES"/>
        </w:rPr>
        <w:t xml:space="preserve"> mantener una reunión previa</w:t>
      </w:r>
      <w:r w:rsidR="00016C3D" w:rsidRPr="00E32D62">
        <w:rPr>
          <w:bCs/>
          <w:color w:val="000000"/>
          <w:lang w:val="es-ES"/>
        </w:rPr>
        <w:t xml:space="preserve"> en conjunto con el </w:t>
      </w:r>
      <w:r w:rsidR="003A757F" w:rsidRPr="00E32D62">
        <w:rPr>
          <w:bCs/>
          <w:i/>
          <w:color w:val="000000"/>
          <w:lang w:val="es-ES"/>
        </w:rPr>
        <w:t>Plan Regional de Prevención y Erradicación de Trabajo Forzoso y Trata de Personas con Fines de Explotación Laboral</w:t>
      </w:r>
      <w:r w:rsidR="003A757F" w:rsidRPr="00E32D62">
        <w:rPr>
          <w:bCs/>
          <w:color w:val="000000"/>
          <w:lang w:val="es-ES"/>
        </w:rPr>
        <w:t xml:space="preserve"> </w:t>
      </w:r>
      <w:r w:rsidR="00016C3D" w:rsidRPr="00E32D62">
        <w:rPr>
          <w:bCs/>
          <w:color w:val="000000"/>
          <w:lang w:val="es-ES"/>
        </w:rPr>
        <w:t>el</w:t>
      </w:r>
      <w:r w:rsidRPr="00E32D62">
        <w:rPr>
          <w:bCs/>
          <w:color w:val="000000"/>
          <w:lang w:val="es-ES"/>
        </w:rPr>
        <w:t xml:space="preserve"> día 06 de junio</w:t>
      </w:r>
      <w:r w:rsidR="00016C3D" w:rsidRPr="00E32D62">
        <w:rPr>
          <w:bCs/>
          <w:color w:val="000000"/>
          <w:lang w:val="es-ES"/>
        </w:rPr>
        <w:t xml:space="preserve"> </w:t>
      </w:r>
      <w:r w:rsidR="001A7D2E" w:rsidRPr="00E32D62">
        <w:rPr>
          <w:bCs/>
          <w:color w:val="000000"/>
          <w:lang w:val="es-ES"/>
        </w:rPr>
        <w:t xml:space="preserve">del presente año </w:t>
      </w:r>
      <w:r w:rsidR="00016C3D" w:rsidRPr="00E32D62">
        <w:rPr>
          <w:bCs/>
          <w:color w:val="000000"/>
          <w:lang w:val="es-ES"/>
        </w:rPr>
        <w:t>a las 08</w:t>
      </w:r>
      <w:r w:rsidR="001A7D2E" w:rsidRPr="00E32D62">
        <w:rPr>
          <w:bCs/>
          <w:color w:val="000000"/>
          <w:lang w:val="es-ES"/>
        </w:rPr>
        <w:t xml:space="preserve">:00 am horario </w:t>
      </w:r>
      <w:r w:rsidR="00016C3D" w:rsidRPr="00E32D62">
        <w:rPr>
          <w:bCs/>
          <w:color w:val="000000"/>
          <w:lang w:val="es-ES"/>
        </w:rPr>
        <w:t>Paraguay</w:t>
      </w:r>
      <w:r w:rsidR="003A757F" w:rsidRPr="00E32D62">
        <w:rPr>
          <w:bCs/>
          <w:color w:val="000000"/>
          <w:lang w:val="es-ES"/>
        </w:rPr>
        <w:t>,</w:t>
      </w:r>
      <w:r w:rsidRPr="00E32D62">
        <w:rPr>
          <w:bCs/>
          <w:color w:val="000000"/>
          <w:lang w:val="es-ES"/>
        </w:rPr>
        <w:t xml:space="preserve"> para la organización del seminario</w:t>
      </w:r>
      <w:r w:rsidR="001A7D2E" w:rsidRPr="00E32D62">
        <w:rPr>
          <w:bCs/>
          <w:color w:val="000000"/>
          <w:lang w:val="es-ES"/>
        </w:rPr>
        <w:t xml:space="preserve"> de referencia</w:t>
      </w:r>
      <w:r w:rsidRPr="00E32D62">
        <w:rPr>
          <w:bCs/>
          <w:color w:val="000000"/>
          <w:lang w:val="es-ES"/>
        </w:rPr>
        <w:t>.</w:t>
      </w:r>
      <w:r w:rsidR="00016C3D" w:rsidRPr="00E32D62">
        <w:rPr>
          <w:bCs/>
          <w:color w:val="000000"/>
          <w:lang w:val="es-ES"/>
        </w:rPr>
        <w:t xml:space="preserve"> Dicha reunión será elaborada en dos sesiones, una </w:t>
      </w:r>
      <w:r w:rsidR="000C0CC4" w:rsidRPr="00E32D62">
        <w:rPr>
          <w:bCs/>
          <w:color w:val="000000"/>
          <w:lang w:val="es-ES"/>
        </w:rPr>
        <w:t>primera</w:t>
      </w:r>
      <w:r w:rsidR="00016C3D" w:rsidRPr="00E32D62">
        <w:rPr>
          <w:bCs/>
          <w:color w:val="000000"/>
          <w:lang w:val="es-ES"/>
        </w:rPr>
        <w:t xml:space="preserve"> con las delegaciones gubernamentales y una segunda con </w:t>
      </w:r>
      <w:r w:rsidR="000C0CC4" w:rsidRPr="00E32D62">
        <w:rPr>
          <w:bCs/>
          <w:color w:val="000000"/>
          <w:lang w:val="es-ES"/>
        </w:rPr>
        <w:t>los actores sociales.</w:t>
      </w:r>
    </w:p>
    <w:p w14:paraId="02D9C8A4" w14:textId="4A1A4FC4" w:rsidR="00016C3D" w:rsidRPr="00E32D62" w:rsidRDefault="001A7D2E" w:rsidP="00E32D62">
      <w:pPr>
        <w:pBdr>
          <w:top w:val="nil"/>
          <w:left w:val="nil"/>
          <w:bottom w:val="nil"/>
          <w:right w:val="nil"/>
          <w:between w:val="nil"/>
        </w:pBdr>
        <w:overflowPunct w:val="0"/>
        <w:spacing w:after="17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bCs/>
          <w:color w:val="000000"/>
          <w:lang w:val="es-ES"/>
        </w:rPr>
      </w:pPr>
      <w:r w:rsidRPr="00E32D62">
        <w:rPr>
          <w:bCs/>
          <w:color w:val="000000"/>
          <w:lang w:val="es-ES"/>
        </w:rPr>
        <w:t xml:space="preserve">La delegación de </w:t>
      </w:r>
      <w:r w:rsidR="00016C3D" w:rsidRPr="00E32D62">
        <w:rPr>
          <w:bCs/>
          <w:color w:val="000000"/>
          <w:lang w:val="es-ES"/>
        </w:rPr>
        <w:t>Brasil se compromet</w:t>
      </w:r>
      <w:r w:rsidR="002C517A" w:rsidRPr="00E32D62">
        <w:rPr>
          <w:bCs/>
          <w:color w:val="000000"/>
          <w:lang w:val="es-ES"/>
        </w:rPr>
        <w:t>ió</w:t>
      </w:r>
      <w:r w:rsidR="00016C3D" w:rsidRPr="00E32D62">
        <w:rPr>
          <w:bCs/>
          <w:color w:val="000000"/>
          <w:lang w:val="es-ES"/>
        </w:rPr>
        <w:t xml:space="preserve"> a elaborar un primer borrador de tema</w:t>
      </w:r>
      <w:r w:rsidRPr="00E32D62">
        <w:rPr>
          <w:bCs/>
          <w:color w:val="000000"/>
          <w:lang w:val="es-ES"/>
        </w:rPr>
        <w:t>rio para el seminario propuesto</w:t>
      </w:r>
      <w:r w:rsidR="007C3EA9" w:rsidRPr="00E32D62">
        <w:rPr>
          <w:bCs/>
          <w:color w:val="000000"/>
          <w:lang w:val="es-ES"/>
        </w:rPr>
        <w:t>, teniendo en cue</w:t>
      </w:r>
      <w:r w:rsidR="003A757F" w:rsidRPr="00E32D62">
        <w:rPr>
          <w:bCs/>
          <w:color w:val="000000"/>
          <w:lang w:val="es-ES"/>
        </w:rPr>
        <w:t>ntas los temas aprobados por las delegaciones en la pasada PPTB</w:t>
      </w:r>
      <w:r w:rsidRPr="00E32D62">
        <w:rPr>
          <w:bCs/>
          <w:color w:val="000000"/>
          <w:lang w:val="es-ES"/>
        </w:rPr>
        <w:t xml:space="preserve"> y presentarlo en la reunión acordada para el </w:t>
      </w:r>
      <w:r w:rsidR="002C517A" w:rsidRPr="00E32D62">
        <w:rPr>
          <w:bCs/>
          <w:color w:val="000000"/>
          <w:lang w:val="es-ES"/>
        </w:rPr>
        <w:t>día</w:t>
      </w:r>
      <w:r w:rsidRPr="00E32D62">
        <w:rPr>
          <w:bCs/>
          <w:color w:val="000000"/>
          <w:lang w:val="es-ES"/>
        </w:rPr>
        <w:t xml:space="preserve"> 06 de junio de 2022.</w:t>
      </w:r>
    </w:p>
    <w:p w14:paraId="6370A1FC" w14:textId="77777777" w:rsidR="005E4958" w:rsidRPr="00E32D62" w:rsidRDefault="005E4958" w:rsidP="00E32D62">
      <w:pPr>
        <w:pBdr>
          <w:top w:val="nil"/>
          <w:left w:val="nil"/>
          <w:bottom w:val="nil"/>
          <w:right w:val="nil"/>
          <w:between w:val="nil"/>
        </w:pBdr>
        <w:overflowPunct w:val="0"/>
        <w:spacing w:after="17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bCs/>
          <w:color w:val="000000"/>
          <w:lang w:val="es-ES"/>
        </w:rPr>
      </w:pPr>
    </w:p>
    <w:p w14:paraId="148167F0" w14:textId="7DFA4A33" w:rsidR="00136B5D" w:rsidRPr="00E32D62" w:rsidRDefault="00136B5D" w:rsidP="00E32D6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overflowPunct w:val="0"/>
        <w:spacing w:after="170" w:line="240" w:lineRule="auto"/>
        <w:ind w:leftChars="0" w:left="0" w:firstLineChars="0" w:hanging="2"/>
        <w:jc w:val="both"/>
        <w:textDirection w:val="lrTb"/>
        <w:textAlignment w:val="auto"/>
        <w:outlineLvl w:val="9"/>
        <w:rPr>
          <w:b/>
          <w:bCs/>
          <w:color w:val="000000"/>
          <w:lang w:val="es-ES"/>
        </w:rPr>
      </w:pPr>
      <w:r w:rsidRPr="00E32D62">
        <w:rPr>
          <w:b/>
          <w:bCs/>
          <w:color w:val="000000"/>
          <w:lang w:val="es-ES"/>
        </w:rPr>
        <w:t xml:space="preserve">ANÁLISIS DE LOS EFECTOS PRÁCTICOS DE LAS </w:t>
      </w:r>
      <w:r w:rsidR="007C3EA9" w:rsidRPr="00E32D62">
        <w:rPr>
          <w:b/>
          <w:bCs/>
          <w:color w:val="000000"/>
          <w:lang w:val="es-ES"/>
        </w:rPr>
        <w:t>RECOMENDACIONES APROBADAS POR EL</w:t>
      </w:r>
      <w:r w:rsidRPr="00E32D62">
        <w:rPr>
          <w:b/>
          <w:bCs/>
          <w:color w:val="000000"/>
          <w:lang w:val="es-ES"/>
        </w:rPr>
        <w:t xml:space="preserve"> CMC SOBRE TRABAJO INFANTIL</w:t>
      </w:r>
    </w:p>
    <w:p w14:paraId="24761DC4" w14:textId="54F63A79" w:rsidR="00E76488" w:rsidRPr="00E32D62" w:rsidRDefault="00E76488" w:rsidP="00E32D62">
      <w:pPr>
        <w:pBdr>
          <w:top w:val="nil"/>
          <w:left w:val="nil"/>
          <w:bottom w:val="nil"/>
          <w:right w:val="nil"/>
          <w:between w:val="nil"/>
        </w:pBdr>
        <w:overflowPunct w:val="0"/>
        <w:spacing w:after="17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b/>
          <w:bCs/>
          <w:color w:val="000000"/>
          <w:lang w:val="es-ES"/>
        </w:rPr>
      </w:pPr>
      <w:r w:rsidRPr="00E32D62">
        <w:rPr>
          <w:bCs/>
          <w:color w:val="000000"/>
          <w:lang w:val="es-ES"/>
        </w:rPr>
        <w:t xml:space="preserve">Las delegaciones aprobaron el formulario de </w:t>
      </w:r>
      <w:r w:rsidR="003A757F" w:rsidRPr="00E32D62">
        <w:rPr>
          <w:bCs/>
          <w:color w:val="000000"/>
          <w:lang w:val="es-ES"/>
        </w:rPr>
        <w:t>seguimiento de recomendaciones</w:t>
      </w:r>
      <w:r w:rsidRPr="00E32D62">
        <w:rPr>
          <w:bCs/>
          <w:color w:val="000000"/>
          <w:lang w:val="es-ES"/>
        </w:rPr>
        <w:t xml:space="preserve"> elaborado por la Delegación de Argentina, el cual consta como </w:t>
      </w:r>
      <w:r w:rsidRPr="00E32D62">
        <w:rPr>
          <w:b/>
          <w:bCs/>
          <w:color w:val="000000"/>
          <w:lang w:val="es-ES"/>
        </w:rPr>
        <w:t>Anexo III.</w:t>
      </w:r>
    </w:p>
    <w:p w14:paraId="765CA714" w14:textId="05FD9160" w:rsidR="007C3EA9" w:rsidRPr="00E32D62" w:rsidRDefault="007C3EA9" w:rsidP="00E32D62">
      <w:pPr>
        <w:pBdr>
          <w:top w:val="nil"/>
          <w:left w:val="nil"/>
          <w:bottom w:val="nil"/>
          <w:right w:val="nil"/>
          <w:between w:val="nil"/>
        </w:pBdr>
        <w:overflowPunct w:val="0"/>
        <w:spacing w:after="17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bCs/>
          <w:color w:val="000000"/>
          <w:lang w:val="es-ES"/>
        </w:rPr>
      </w:pPr>
      <w:r w:rsidRPr="00E32D62">
        <w:rPr>
          <w:bCs/>
          <w:color w:val="000000"/>
          <w:lang w:val="es-ES"/>
        </w:rPr>
        <w:t>Las delegaciones acordaron completar el formulario para la próxima PPT.</w:t>
      </w:r>
    </w:p>
    <w:p w14:paraId="1E97846D" w14:textId="77777777" w:rsidR="001766F9" w:rsidRPr="00E32D62" w:rsidRDefault="001766F9" w:rsidP="00E32D62">
      <w:pPr>
        <w:pBdr>
          <w:top w:val="nil"/>
          <w:left w:val="nil"/>
          <w:bottom w:val="nil"/>
          <w:right w:val="nil"/>
          <w:between w:val="nil"/>
        </w:pBdr>
        <w:overflowPunct w:val="0"/>
        <w:spacing w:after="17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b/>
          <w:bCs/>
          <w:color w:val="000000"/>
          <w:lang w:val="es-ES"/>
        </w:rPr>
      </w:pPr>
    </w:p>
    <w:p w14:paraId="163F3AD4" w14:textId="003B9AB1" w:rsidR="00136B5D" w:rsidRPr="00E32D62" w:rsidRDefault="00136B5D" w:rsidP="00E32D6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overflowPunct w:val="0"/>
        <w:spacing w:after="170" w:line="240" w:lineRule="auto"/>
        <w:ind w:leftChars="0" w:left="0" w:firstLineChars="0" w:hanging="2"/>
        <w:jc w:val="both"/>
        <w:textDirection w:val="lrTb"/>
        <w:textAlignment w:val="auto"/>
        <w:outlineLvl w:val="9"/>
        <w:rPr>
          <w:b/>
          <w:bCs/>
          <w:lang w:val="es-ES"/>
        </w:rPr>
      </w:pPr>
      <w:r w:rsidRPr="00E32D62">
        <w:rPr>
          <w:b/>
          <w:bCs/>
          <w:lang w:val="es-ES"/>
        </w:rPr>
        <w:t xml:space="preserve">ARTICULACIÓN PLAN REGIONAL PARA LA PREVENCIÓN Y ERRADICACIÓN DEL TRABAJO </w:t>
      </w:r>
      <w:r w:rsidR="00AC6F9C" w:rsidRPr="00E32D62">
        <w:rPr>
          <w:b/>
          <w:bCs/>
          <w:lang w:val="es-ES"/>
        </w:rPr>
        <w:t>FORZOSO</w:t>
      </w:r>
      <w:r w:rsidRPr="00E32D62">
        <w:rPr>
          <w:b/>
          <w:bCs/>
          <w:lang w:val="es-ES"/>
        </w:rPr>
        <w:t xml:space="preserve"> Y </w:t>
      </w:r>
      <w:r w:rsidR="00AC6F9C" w:rsidRPr="00E32D62">
        <w:rPr>
          <w:b/>
          <w:bCs/>
          <w:lang w:val="es-ES"/>
        </w:rPr>
        <w:t>TRATA</w:t>
      </w:r>
      <w:r w:rsidRPr="00E32D62">
        <w:rPr>
          <w:b/>
          <w:bCs/>
          <w:lang w:val="es-ES"/>
        </w:rPr>
        <w:t xml:space="preserve"> </w:t>
      </w:r>
      <w:r w:rsidR="00AC6F9C" w:rsidRPr="00E32D62">
        <w:rPr>
          <w:b/>
          <w:bCs/>
          <w:lang w:val="es-ES"/>
        </w:rPr>
        <w:t>CON FINES DE EXPLOTACIÓN LABORAL.</w:t>
      </w:r>
    </w:p>
    <w:p w14:paraId="3269081B" w14:textId="77777777" w:rsidR="00136B5D" w:rsidRPr="00E32D62" w:rsidRDefault="00136B5D" w:rsidP="00E32D62">
      <w:pPr>
        <w:pStyle w:val="Prrafodelista"/>
        <w:spacing w:line="240" w:lineRule="auto"/>
        <w:ind w:left="0" w:hanging="2"/>
        <w:rPr>
          <w:rFonts w:ascii="Arial" w:hAnsi="Arial"/>
          <w:b/>
          <w:bCs/>
          <w:lang w:val="es-ES"/>
        </w:rPr>
      </w:pPr>
    </w:p>
    <w:p w14:paraId="10D13851" w14:textId="77777777" w:rsidR="00E76488" w:rsidRPr="00E32D62" w:rsidRDefault="00E76488" w:rsidP="00E32D62">
      <w:pPr>
        <w:pBdr>
          <w:top w:val="nil"/>
          <w:left w:val="nil"/>
          <w:bottom w:val="nil"/>
          <w:right w:val="nil"/>
          <w:between w:val="nil"/>
        </w:pBdr>
        <w:tabs>
          <w:tab w:val="left" w:pos="1728"/>
        </w:tabs>
        <w:overflowPunct w:val="0"/>
        <w:spacing w:after="17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bCs/>
          <w:lang w:val="es-ES"/>
        </w:rPr>
      </w:pPr>
      <w:r w:rsidRPr="00E32D62">
        <w:rPr>
          <w:bCs/>
          <w:lang w:val="es-ES"/>
        </w:rPr>
        <w:t>Las delegaciones mencionaron que el tema fue tratado</w:t>
      </w:r>
      <w:r w:rsidR="0053787D" w:rsidRPr="00E32D62">
        <w:rPr>
          <w:bCs/>
          <w:lang w:val="es-ES"/>
        </w:rPr>
        <w:t xml:space="preserve"> en el punto 2</w:t>
      </w:r>
      <w:r w:rsidRPr="00E32D62">
        <w:rPr>
          <w:bCs/>
          <w:lang w:val="es-ES"/>
        </w:rPr>
        <w:t xml:space="preserve"> de la presente acta. </w:t>
      </w:r>
    </w:p>
    <w:p w14:paraId="0E6ACDE2" w14:textId="6BBEB350" w:rsidR="00136B5D" w:rsidRPr="00E32D62" w:rsidRDefault="00E76488" w:rsidP="00E32D62">
      <w:pPr>
        <w:pBdr>
          <w:top w:val="nil"/>
          <w:left w:val="nil"/>
          <w:bottom w:val="nil"/>
          <w:right w:val="nil"/>
          <w:between w:val="nil"/>
        </w:pBdr>
        <w:tabs>
          <w:tab w:val="left" w:pos="1728"/>
        </w:tabs>
        <w:overflowPunct w:val="0"/>
        <w:spacing w:after="17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bCs/>
          <w:lang w:val="es-ES"/>
        </w:rPr>
      </w:pPr>
      <w:r w:rsidRPr="00E32D62">
        <w:rPr>
          <w:bCs/>
          <w:lang w:val="es-ES"/>
        </w:rPr>
        <w:t xml:space="preserve">A tal efecto la PPTP convocará a los Puntos Focales del </w:t>
      </w:r>
      <w:r w:rsidRPr="00E32D62">
        <w:rPr>
          <w:bCs/>
          <w:i/>
          <w:color w:val="000000"/>
          <w:lang w:val="es-ES"/>
        </w:rPr>
        <w:t>Plan Regional de Trabajo Forzoso y Trata con Fines de Explotación Laboral</w:t>
      </w:r>
      <w:r w:rsidR="003A757F" w:rsidRPr="00E32D62">
        <w:rPr>
          <w:bCs/>
          <w:i/>
          <w:color w:val="000000"/>
          <w:lang w:val="es-ES"/>
        </w:rPr>
        <w:t>,</w:t>
      </w:r>
      <w:r w:rsidR="003A757F" w:rsidRPr="00E32D62">
        <w:rPr>
          <w:bCs/>
          <w:lang w:val="es-ES"/>
        </w:rPr>
        <w:t xml:space="preserve"> para su participación en la reunión acordada para el día 06 de junio del 2022</w:t>
      </w:r>
      <w:r w:rsidR="000F0056" w:rsidRPr="00E32D62">
        <w:rPr>
          <w:bCs/>
          <w:lang w:val="es-ES"/>
        </w:rPr>
        <w:t>, fecha a ser confirmada por la Delegación de Uruguay.</w:t>
      </w:r>
    </w:p>
    <w:p w14:paraId="20DB3965" w14:textId="0DF2010C" w:rsidR="001766F9" w:rsidRPr="00E32D62" w:rsidRDefault="001766F9" w:rsidP="00E32D62">
      <w:pPr>
        <w:pBdr>
          <w:top w:val="nil"/>
          <w:left w:val="nil"/>
          <w:bottom w:val="nil"/>
          <w:right w:val="nil"/>
          <w:between w:val="nil"/>
        </w:pBdr>
        <w:overflowPunct w:val="0"/>
        <w:spacing w:after="17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b/>
          <w:bCs/>
          <w:lang w:val="es-ES"/>
        </w:rPr>
      </w:pPr>
    </w:p>
    <w:p w14:paraId="181EDBF0" w14:textId="72E850F7" w:rsidR="002C517A" w:rsidRPr="00E32D62" w:rsidRDefault="002C517A" w:rsidP="00E32D62">
      <w:pPr>
        <w:pBdr>
          <w:top w:val="nil"/>
          <w:left w:val="nil"/>
          <w:bottom w:val="nil"/>
          <w:right w:val="nil"/>
          <w:between w:val="nil"/>
        </w:pBdr>
        <w:overflowPunct w:val="0"/>
        <w:spacing w:after="17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b/>
          <w:bCs/>
          <w:lang w:val="es-ES"/>
        </w:rPr>
      </w:pPr>
    </w:p>
    <w:p w14:paraId="5576F835" w14:textId="501CF96C" w:rsidR="002C517A" w:rsidRPr="00E32D62" w:rsidRDefault="002C517A" w:rsidP="00E32D62">
      <w:pPr>
        <w:pBdr>
          <w:top w:val="nil"/>
          <w:left w:val="nil"/>
          <w:bottom w:val="nil"/>
          <w:right w:val="nil"/>
          <w:between w:val="nil"/>
        </w:pBdr>
        <w:overflowPunct w:val="0"/>
        <w:spacing w:after="17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b/>
          <w:bCs/>
          <w:lang w:val="es-ES"/>
        </w:rPr>
      </w:pPr>
    </w:p>
    <w:p w14:paraId="02997ADB" w14:textId="77777777" w:rsidR="002C517A" w:rsidRPr="00E32D62" w:rsidRDefault="002C517A" w:rsidP="00E32D62">
      <w:pPr>
        <w:pBdr>
          <w:top w:val="nil"/>
          <w:left w:val="nil"/>
          <w:bottom w:val="nil"/>
          <w:right w:val="nil"/>
          <w:between w:val="nil"/>
        </w:pBdr>
        <w:overflowPunct w:val="0"/>
        <w:spacing w:after="17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b/>
          <w:bCs/>
          <w:lang w:val="es-ES"/>
        </w:rPr>
      </w:pPr>
    </w:p>
    <w:p w14:paraId="12C09941" w14:textId="039F8A4D" w:rsidR="00136B5D" w:rsidRPr="00E32D62" w:rsidRDefault="00F76432" w:rsidP="00E32D6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overflowPunct w:val="0"/>
        <w:spacing w:after="170" w:line="240" w:lineRule="auto"/>
        <w:ind w:leftChars="0" w:left="0" w:firstLineChars="0" w:hanging="2"/>
        <w:jc w:val="both"/>
        <w:textDirection w:val="lrTb"/>
        <w:textAlignment w:val="auto"/>
        <w:outlineLvl w:val="9"/>
        <w:rPr>
          <w:b/>
          <w:bCs/>
          <w:color w:val="000000"/>
          <w:lang w:val="es-ES"/>
        </w:rPr>
      </w:pPr>
      <w:r w:rsidRPr="00E32D62">
        <w:rPr>
          <w:b/>
          <w:bCs/>
          <w:color w:val="000000"/>
          <w:lang w:val="es-ES"/>
        </w:rPr>
        <w:lastRenderedPageBreak/>
        <w:t>ESTADO DE SITUACIÓN</w:t>
      </w:r>
      <w:r w:rsidR="00136B5D" w:rsidRPr="00E32D62">
        <w:rPr>
          <w:b/>
          <w:bCs/>
          <w:color w:val="000000"/>
          <w:lang w:val="es-ES"/>
        </w:rPr>
        <w:t xml:space="preserve"> DE LAS PIEZAS COMUNICACIONALES PARA SU CIRCULACIÓN EN REDES SOCIALES Y PUBLICACIÓN EN LA PÁGINA WEB OFICIAL DEL MERCOSUR</w:t>
      </w:r>
    </w:p>
    <w:p w14:paraId="1DA3B9CE" w14:textId="4E8F701A" w:rsidR="00136B5D" w:rsidRPr="00E32D62" w:rsidRDefault="00F76432" w:rsidP="00E32D62">
      <w:pPr>
        <w:pBdr>
          <w:top w:val="nil"/>
          <w:left w:val="nil"/>
          <w:bottom w:val="nil"/>
          <w:right w:val="nil"/>
          <w:between w:val="nil"/>
        </w:pBdr>
        <w:overflowPunct w:val="0"/>
        <w:spacing w:after="17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bCs/>
          <w:color w:val="000000"/>
          <w:lang w:val="es-ES"/>
        </w:rPr>
      </w:pPr>
      <w:r w:rsidRPr="00E32D62">
        <w:rPr>
          <w:bCs/>
          <w:color w:val="000000"/>
          <w:lang w:val="es-ES"/>
        </w:rPr>
        <w:t>Las delegaciones mencionaron que las piezas comunicacionales</w:t>
      </w:r>
      <w:r w:rsidR="003A757F" w:rsidRPr="00E32D62">
        <w:rPr>
          <w:bCs/>
          <w:color w:val="000000"/>
          <w:lang w:val="es-ES"/>
        </w:rPr>
        <w:t xml:space="preserve"> </w:t>
      </w:r>
      <w:r w:rsidR="000F0056" w:rsidRPr="00E32D62">
        <w:rPr>
          <w:bCs/>
          <w:color w:val="000000"/>
          <w:lang w:val="es-ES"/>
        </w:rPr>
        <w:t>fueron elevadas por el SGT N°10 al GMC</w:t>
      </w:r>
      <w:r w:rsidRPr="00E32D62">
        <w:rPr>
          <w:bCs/>
          <w:color w:val="000000"/>
          <w:lang w:val="es-ES"/>
        </w:rPr>
        <w:t>.</w:t>
      </w:r>
    </w:p>
    <w:p w14:paraId="1F3AEC6F" w14:textId="71C6320E" w:rsidR="00136B5D" w:rsidRPr="00E32D62" w:rsidRDefault="00F76432" w:rsidP="00E32D62">
      <w:pPr>
        <w:pBdr>
          <w:top w:val="nil"/>
          <w:left w:val="nil"/>
          <w:bottom w:val="nil"/>
          <w:right w:val="nil"/>
          <w:between w:val="nil"/>
        </w:pBdr>
        <w:overflowPunct w:val="0"/>
        <w:spacing w:after="17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bCs/>
          <w:color w:val="000000"/>
          <w:lang w:val="es-ES"/>
        </w:rPr>
      </w:pPr>
      <w:r w:rsidRPr="00E32D62">
        <w:rPr>
          <w:bCs/>
          <w:color w:val="000000"/>
          <w:lang w:val="es-ES"/>
        </w:rPr>
        <w:t>En tal sentido la PPTP se compromete a consultar con la Secretar</w:t>
      </w:r>
      <w:r w:rsidR="00E64640">
        <w:rPr>
          <w:bCs/>
          <w:color w:val="000000"/>
          <w:lang w:val="es-ES"/>
        </w:rPr>
        <w:t>í</w:t>
      </w:r>
      <w:r w:rsidRPr="00E32D62">
        <w:rPr>
          <w:bCs/>
          <w:color w:val="000000"/>
          <w:lang w:val="es-ES"/>
        </w:rPr>
        <w:t xml:space="preserve">a del </w:t>
      </w:r>
      <w:r w:rsidR="00E32D62" w:rsidRPr="00E32D62">
        <w:rPr>
          <w:bCs/>
          <w:color w:val="000000"/>
          <w:lang w:val="es-ES"/>
        </w:rPr>
        <w:t>MERCOSUR</w:t>
      </w:r>
      <w:r w:rsidR="003A757F" w:rsidRPr="00E32D62">
        <w:rPr>
          <w:bCs/>
          <w:color w:val="000000"/>
          <w:lang w:val="es-ES"/>
        </w:rPr>
        <w:t xml:space="preserve"> </w:t>
      </w:r>
      <w:r w:rsidRPr="00E32D62">
        <w:rPr>
          <w:bCs/>
          <w:color w:val="000000"/>
          <w:lang w:val="es-ES"/>
        </w:rPr>
        <w:t xml:space="preserve">(SM) </w:t>
      </w:r>
      <w:r w:rsidR="000F0056" w:rsidRPr="00E32D62">
        <w:rPr>
          <w:bCs/>
          <w:color w:val="000000"/>
          <w:lang w:val="es-ES"/>
        </w:rPr>
        <w:t>el estado de la situación</w:t>
      </w:r>
      <w:r w:rsidRPr="00E32D62">
        <w:rPr>
          <w:bCs/>
          <w:color w:val="000000"/>
          <w:lang w:val="es-ES"/>
        </w:rPr>
        <w:t>.</w:t>
      </w:r>
    </w:p>
    <w:p w14:paraId="09BCC684" w14:textId="77777777" w:rsidR="00F76432" w:rsidRPr="00E32D62" w:rsidRDefault="00F76432" w:rsidP="00E32D62">
      <w:pPr>
        <w:pBdr>
          <w:top w:val="nil"/>
          <w:left w:val="nil"/>
          <w:bottom w:val="nil"/>
          <w:right w:val="nil"/>
          <w:between w:val="nil"/>
        </w:pBdr>
        <w:overflowPunct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bCs/>
          <w:color w:val="000000"/>
          <w:lang w:val="es-ES"/>
        </w:rPr>
      </w:pPr>
    </w:p>
    <w:p w14:paraId="2A223AC4" w14:textId="77777777" w:rsidR="002E6827" w:rsidRPr="00E32D62" w:rsidRDefault="002E6827" w:rsidP="00E32D62">
      <w:pPr>
        <w:pBdr>
          <w:top w:val="nil"/>
          <w:left w:val="nil"/>
          <w:bottom w:val="nil"/>
          <w:right w:val="nil"/>
          <w:between w:val="nil"/>
        </w:pBdr>
        <w:overflowPunct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b/>
          <w:bCs/>
          <w:color w:val="000000"/>
          <w:lang w:val="es-ES"/>
        </w:rPr>
      </w:pPr>
    </w:p>
    <w:p w14:paraId="57AA6533" w14:textId="77777777" w:rsidR="007A33AE" w:rsidRPr="00E32D62" w:rsidRDefault="007A33AE" w:rsidP="00E32D6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overflowPunct w:val="0"/>
        <w:spacing w:after="170" w:line="240" w:lineRule="auto"/>
        <w:ind w:leftChars="0" w:left="0" w:firstLineChars="0" w:hanging="2"/>
        <w:jc w:val="both"/>
        <w:textDirection w:val="lrTb"/>
        <w:textAlignment w:val="auto"/>
        <w:outlineLvl w:val="9"/>
        <w:rPr>
          <w:b/>
          <w:bCs/>
          <w:color w:val="000000"/>
          <w:lang w:val="es-ES"/>
        </w:rPr>
      </w:pPr>
      <w:r w:rsidRPr="00E32D62">
        <w:rPr>
          <w:b/>
          <w:bCs/>
          <w:color w:val="000000"/>
          <w:lang w:val="es-ES"/>
        </w:rPr>
        <w:t>DISEÑO DE RECOMENDACIÓN RELATIVO A LAS CADENAS PRODUCTIVAS DE VALOR</w:t>
      </w:r>
    </w:p>
    <w:p w14:paraId="78FF964A" w14:textId="2EF75BDF" w:rsidR="007A33AE" w:rsidRPr="00E32D62" w:rsidRDefault="007A33AE" w:rsidP="00E32D62">
      <w:pPr>
        <w:spacing w:line="240" w:lineRule="auto"/>
        <w:ind w:leftChars="0" w:left="0" w:firstLineChars="0" w:hanging="2"/>
        <w:jc w:val="both"/>
        <w:rPr>
          <w:lang w:val="es-ES_tradnl"/>
        </w:rPr>
      </w:pPr>
      <w:r w:rsidRPr="00E32D62">
        <w:rPr>
          <w:lang w:val="es-ES_tradnl"/>
        </w:rPr>
        <w:t xml:space="preserve">La delegación </w:t>
      </w:r>
      <w:r w:rsidR="00087D8D" w:rsidRPr="00E32D62">
        <w:rPr>
          <w:lang w:val="es-ES_tradnl"/>
        </w:rPr>
        <w:t>de Argentina informó</w:t>
      </w:r>
      <w:r w:rsidRPr="00E32D62">
        <w:rPr>
          <w:lang w:val="es-ES_tradnl"/>
        </w:rPr>
        <w:t xml:space="preserve"> que se encuentra trabajando en un borrador de</w:t>
      </w:r>
      <w:r w:rsidR="00087D8D" w:rsidRPr="00E32D62">
        <w:rPr>
          <w:lang w:val="es-ES_tradnl"/>
        </w:rPr>
        <w:t xml:space="preserve"> recomendación</w:t>
      </w:r>
      <w:r w:rsidRPr="00E32D62">
        <w:rPr>
          <w:lang w:val="es-ES_tradnl"/>
        </w:rPr>
        <w:t xml:space="preserve"> en su </w:t>
      </w:r>
      <w:r w:rsidR="00087D8D" w:rsidRPr="00E32D62">
        <w:rPr>
          <w:lang w:val="es-ES_tradnl"/>
        </w:rPr>
        <w:t>S</w:t>
      </w:r>
      <w:r w:rsidRPr="00E32D62">
        <w:rPr>
          <w:lang w:val="es-ES_tradnl"/>
        </w:rPr>
        <w:t xml:space="preserve">ección </w:t>
      </w:r>
      <w:r w:rsidR="00087D8D" w:rsidRPr="00E32D62">
        <w:rPr>
          <w:lang w:val="es-ES_tradnl"/>
        </w:rPr>
        <w:t>N</w:t>
      </w:r>
      <w:r w:rsidRPr="00E32D62">
        <w:rPr>
          <w:lang w:val="es-ES_tradnl"/>
        </w:rPr>
        <w:t>acional con miras a presentar una propuesta en la siguiente PPT.</w:t>
      </w:r>
    </w:p>
    <w:p w14:paraId="1B88517A" w14:textId="29CAA180" w:rsidR="007A33AE" w:rsidRDefault="007A33AE" w:rsidP="00E32D62">
      <w:pPr>
        <w:pBdr>
          <w:top w:val="nil"/>
          <w:left w:val="nil"/>
          <w:bottom w:val="nil"/>
          <w:right w:val="nil"/>
          <w:between w:val="nil"/>
        </w:pBdr>
        <w:overflowPunct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b/>
          <w:bCs/>
          <w:color w:val="000000"/>
          <w:lang w:val="es-ES_tradnl"/>
        </w:rPr>
      </w:pPr>
    </w:p>
    <w:p w14:paraId="5DA27FB8" w14:textId="77777777" w:rsidR="00E32D62" w:rsidRPr="00E32D62" w:rsidRDefault="00E32D62" w:rsidP="00E32D62">
      <w:pPr>
        <w:pBdr>
          <w:top w:val="nil"/>
          <w:left w:val="nil"/>
          <w:bottom w:val="nil"/>
          <w:right w:val="nil"/>
          <w:between w:val="nil"/>
        </w:pBdr>
        <w:overflowPunct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b/>
          <w:bCs/>
          <w:color w:val="000000"/>
          <w:lang w:val="es-ES_tradnl"/>
        </w:rPr>
      </w:pPr>
    </w:p>
    <w:p w14:paraId="246958C7" w14:textId="35031CF0" w:rsidR="002E6827" w:rsidRPr="00E32D62" w:rsidRDefault="00087D8D" w:rsidP="00E32D6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overflowPunct w:val="0"/>
        <w:spacing w:after="170" w:line="240" w:lineRule="auto"/>
        <w:ind w:leftChars="0" w:left="0" w:firstLineChars="0" w:hanging="2"/>
        <w:jc w:val="both"/>
        <w:textDirection w:val="lrTb"/>
        <w:textAlignment w:val="auto"/>
        <w:outlineLvl w:val="9"/>
        <w:rPr>
          <w:b/>
          <w:color w:val="000000"/>
          <w:lang w:val="es-ES"/>
        </w:rPr>
      </w:pPr>
      <w:r w:rsidRPr="00E32D62">
        <w:rPr>
          <w:b/>
          <w:color w:val="000000"/>
          <w:lang w:val="es-ES"/>
        </w:rPr>
        <w:t>REPRESENTACIÓN DE LA UEPETI EN LA V CONFERENCIA MUNDIAL DE ERRADICACIÓN DE TRABAJO INFANTIL.</w:t>
      </w:r>
    </w:p>
    <w:p w14:paraId="3546EBDE" w14:textId="30D6EBC0" w:rsidR="007A33AE" w:rsidRPr="00E32D62" w:rsidRDefault="00087D8D" w:rsidP="00E32D62">
      <w:pPr>
        <w:pBdr>
          <w:top w:val="nil"/>
          <w:left w:val="nil"/>
          <w:bottom w:val="nil"/>
          <w:right w:val="nil"/>
          <w:between w:val="nil"/>
        </w:pBdr>
        <w:overflowPunct w:val="0"/>
        <w:spacing w:after="17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bCs/>
          <w:color w:val="000000"/>
          <w:lang w:val="es-ES"/>
        </w:rPr>
      </w:pPr>
      <w:r w:rsidRPr="00E32D62">
        <w:rPr>
          <w:bCs/>
          <w:color w:val="000000"/>
          <w:lang w:val="es-ES"/>
        </w:rPr>
        <w:t>Las delegaciones manifestaron el</w:t>
      </w:r>
      <w:r w:rsidR="007A33AE" w:rsidRPr="00E32D62">
        <w:rPr>
          <w:bCs/>
          <w:color w:val="000000"/>
          <w:lang w:val="es-ES"/>
        </w:rPr>
        <w:t xml:space="preserve"> deseo de participar en un espacio de trabajo en la </w:t>
      </w:r>
      <w:r w:rsidR="007A33AE" w:rsidRPr="00E32D62">
        <w:rPr>
          <w:bCs/>
          <w:i/>
          <w:color w:val="000000"/>
          <w:lang w:val="es-ES"/>
        </w:rPr>
        <w:t xml:space="preserve">V </w:t>
      </w:r>
      <w:r w:rsidRPr="00E32D62">
        <w:rPr>
          <w:bCs/>
          <w:i/>
          <w:color w:val="000000"/>
          <w:lang w:val="es-ES"/>
        </w:rPr>
        <w:t>C</w:t>
      </w:r>
      <w:r w:rsidR="007A33AE" w:rsidRPr="00E32D62">
        <w:rPr>
          <w:bCs/>
          <w:i/>
          <w:color w:val="000000"/>
          <w:lang w:val="es-ES"/>
        </w:rPr>
        <w:t>onferencia</w:t>
      </w:r>
      <w:r w:rsidRPr="00E32D62">
        <w:rPr>
          <w:bCs/>
          <w:i/>
          <w:color w:val="000000"/>
          <w:lang w:val="es-ES"/>
        </w:rPr>
        <w:t xml:space="preserve"> Mundial de Erradicación de Trabajo Infantil,</w:t>
      </w:r>
      <w:r w:rsidR="007A33AE" w:rsidRPr="00E32D62">
        <w:rPr>
          <w:bCs/>
          <w:color w:val="000000"/>
          <w:lang w:val="es-ES"/>
        </w:rPr>
        <w:t xml:space="preserve"> </w:t>
      </w:r>
      <w:r w:rsidRPr="00E32D62">
        <w:rPr>
          <w:bCs/>
          <w:color w:val="000000"/>
          <w:lang w:val="es-ES"/>
        </w:rPr>
        <w:t>a los efectos de</w:t>
      </w:r>
      <w:r w:rsidR="007A33AE" w:rsidRPr="00E32D62">
        <w:rPr>
          <w:bCs/>
          <w:color w:val="000000"/>
          <w:lang w:val="es-ES"/>
        </w:rPr>
        <w:t xml:space="preserve"> exponer</w:t>
      </w:r>
      <w:r w:rsidRPr="00E32D62">
        <w:rPr>
          <w:bCs/>
          <w:color w:val="000000"/>
          <w:lang w:val="es-ES"/>
        </w:rPr>
        <w:t xml:space="preserve"> las experiencias y resultados obtenidos</w:t>
      </w:r>
      <w:r w:rsidR="007A33AE" w:rsidRPr="00E32D62">
        <w:rPr>
          <w:bCs/>
          <w:color w:val="000000"/>
          <w:lang w:val="es-ES"/>
        </w:rPr>
        <w:t xml:space="preserve"> </w:t>
      </w:r>
      <w:r w:rsidR="001E103C" w:rsidRPr="00E32D62">
        <w:rPr>
          <w:bCs/>
          <w:color w:val="000000"/>
          <w:lang w:val="es-ES"/>
        </w:rPr>
        <w:t>como</w:t>
      </w:r>
      <w:r w:rsidRPr="00E32D62">
        <w:rPr>
          <w:bCs/>
          <w:color w:val="000000"/>
          <w:lang w:val="es-ES"/>
        </w:rPr>
        <w:t xml:space="preserve"> bloque</w:t>
      </w:r>
      <w:r w:rsidR="001E103C" w:rsidRPr="00E32D62">
        <w:rPr>
          <w:bCs/>
          <w:color w:val="000000"/>
          <w:lang w:val="es-ES"/>
        </w:rPr>
        <w:t xml:space="preserve"> a nivel</w:t>
      </w:r>
      <w:r w:rsidRPr="00E32D62">
        <w:rPr>
          <w:bCs/>
          <w:color w:val="000000"/>
          <w:lang w:val="es-ES"/>
        </w:rPr>
        <w:t xml:space="preserve"> regional.</w:t>
      </w:r>
    </w:p>
    <w:p w14:paraId="3DCA0C9B" w14:textId="3A66B553" w:rsidR="007A33AE" w:rsidRDefault="007A33AE" w:rsidP="00E32D62">
      <w:pPr>
        <w:pBdr>
          <w:top w:val="nil"/>
          <w:left w:val="nil"/>
          <w:bottom w:val="nil"/>
          <w:right w:val="nil"/>
          <w:between w:val="nil"/>
        </w:pBdr>
        <w:overflowPunct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b/>
          <w:bCs/>
          <w:color w:val="000000"/>
          <w:lang w:val="es-ES"/>
        </w:rPr>
      </w:pPr>
    </w:p>
    <w:p w14:paraId="11470B98" w14:textId="77777777" w:rsidR="00E32D62" w:rsidRPr="00E32D62" w:rsidRDefault="00E32D62" w:rsidP="00E32D62">
      <w:pPr>
        <w:pBdr>
          <w:top w:val="nil"/>
          <w:left w:val="nil"/>
          <w:bottom w:val="nil"/>
          <w:right w:val="nil"/>
          <w:between w:val="nil"/>
        </w:pBdr>
        <w:overflowPunct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b/>
          <w:bCs/>
          <w:color w:val="000000"/>
          <w:lang w:val="es-ES"/>
        </w:rPr>
      </w:pPr>
    </w:p>
    <w:p w14:paraId="51B90700" w14:textId="387F2C1E" w:rsidR="007A33AE" w:rsidRPr="00E32D62" w:rsidRDefault="00087D8D" w:rsidP="00E32D62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overflowPunct w:val="0"/>
        <w:spacing w:after="170" w:line="240" w:lineRule="auto"/>
        <w:ind w:leftChars="0" w:left="709" w:firstLineChars="0" w:hanging="642"/>
        <w:jc w:val="both"/>
        <w:textDirection w:val="lrTb"/>
        <w:textAlignment w:val="auto"/>
        <w:outlineLvl w:val="9"/>
        <w:rPr>
          <w:rFonts w:ascii="Arial" w:hAnsi="Arial"/>
          <w:b/>
          <w:color w:val="000000"/>
          <w:lang w:val="es-ES" w:eastAsia="es-ES"/>
        </w:rPr>
      </w:pPr>
      <w:r w:rsidRPr="00E32D62">
        <w:rPr>
          <w:rFonts w:ascii="Arial" w:hAnsi="Arial"/>
          <w:b/>
          <w:color w:val="000000"/>
          <w:lang w:val="es-ES" w:eastAsia="es-ES"/>
        </w:rPr>
        <w:t xml:space="preserve">ACTUALIZACIÓN DE LA </w:t>
      </w:r>
      <w:r w:rsidR="000F0056" w:rsidRPr="00E32D62">
        <w:rPr>
          <w:rFonts w:ascii="Arial" w:hAnsi="Arial"/>
          <w:b/>
          <w:color w:val="000000"/>
          <w:lang w:val="es-ES" w:eastAsia="es-ES"/>
        </w:rPr>
        <w:t>INFORMACIÓN</w:t>
      </w:r>
      <w:r w:rsidRPr="00E32D62">
        <w:rPr>
          <w:rFonts w:ascii="Arial" w:hAnsi="Arial"/>
          <w:b/>
          <w:color w:val="000000"/>
          <w:lang w:val="es-ES" w:eastAsia="es-ES"/>
        </w:rPr>
        <w:t xml:space="preserve"> SOBRE TRABAJO INFANTIL.</w:t>
      </w:r>
    </w:p>
    <w:p w14:paraId="18C4149A" w14:textId="76AF0B1E" w:rsidR="000F0056" w:rsidRPr="00E32D62" w:rsidRDefault="000F0056" w:rsidP="00E32D62">
      <w:pPr>
        <w:pBdr>
          <w:top w:val="nil"/>
          <w:left w:val="nil"/>
          <w:bottom w:val="nil"/>
          <w:right w:val="nil"/>
          <w:between w:val="nil"/>
        </w:pBdr>
        <w:overflowPunct w:val="0"/>
        <w:spacing w:after="17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bCs/>
          <w:color w:val="000000"/>
          <w:lang w:val="es-ES"/>
        </w:rPr>
      </w:pPr>
      <w:r w:rsidRPr="00E32D62">
        <w:rPr>
          <w:bCs/>
          <w:color w:val="000000"/>
          <w:lang w:val="es-ES"/>
        </w:rPr>
        <w:t xml:space="preserve">Las delegaciones acordaron la actualización de la información sobre trabajo infantil en forma permanente. Se agrega el cuadro como </w:t>
      </w:r>
      <w:r w:rsidRPr="00E32D62">
        <w:rPr>
          <w:b/>
          <w:bCs/>
          <w:color w:val="000000"/>
          <w:lang w:val="es-ES"/>
        </w:rPr>
        <w:t>Anexo IV.</w:t>
      </w:r>
    </w:p>
    <w:p w14:paraId="3676628A" w14:textId="7A1B8CEF" w:rsidR="000F0056" w:rsidRPr="00E32D62" w:rsidRDefault="000F0056" w:rsidP="00E32D62">
      <w:pPr>
        <w:pBdr>
          <w:top w:val="nil"/>
          <w:left w:val="nil"/>
          <w:bottom w:val="nil"/>
          <w:right w:val="nil"/>
          <w:between w:val="nil"/>
        </w:pBdr>
        <w:overflowPunct w:val="0"/>
        <w:spacing w:after="17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bCs/>
          <w:color w:val="000000"/>
          <w:lang w:val="es-ES"/>
        </w:rPr>
      </w:pPr>
      <w:r w:rsidRPr="00E32D62">
        <w:rPr>
          <w:bCs/>
          <w:color w:val="000000"/>
          <w:lang w:val="es-ES"/>
        </w:rPr>
        <w:t>Para el inicio de esta tarea las delegaciones remitirán a la próxima PPT la información actualizada correspondiente y la PPT se encargará de la actualización del cuadro.</w:t>
      </w:r>
    </w:p>
    <w:p w14:paraId="3063FA2D" w14:textId="58EAB697" w:rsidR="00136B5D" w:rsidRDefault="00136B5D" w:rsidP="00E32D62">
      <w:pPr>
        <w:spacing w:line="240" w:lineRule="auto"/>
        <w:ind w:leftChars="0" w:left="0" w:firstLineChars="0" w:hanging="2"/>
        <w:jc w:val="both"/>
        <w:rPr>
          <w:b/>
          <w:lang w:val="es-ES_tradnl"/>
        </w:rPr>
      </w:pPr>
    </w:p>
    <w:p w14:paraId="3F6BA821" w14:textId="77777777" w:rsidR="00E64640" w:rsidRPr="00E32D62" w:rsidRDefault="00E64640" w:rsidP="00E32D62">
      <w:pPr>
        <w:spacing w:line="240" w:lineRule="auto"/>
        <w:ind w:leftChars="0" w:left="0" w:firstLineChars="0" w:hanging="2"/>
        <w:jc w:val="both"/>
        <w:rPr>
          <w:b/>
          <w:lang w:val="es-ES_tradnl"/>
        </w:rPr>
      </w:pPr>
    </w:p>
    <w:p w14:paraId="519C8C9B" w14:textId="519B85D1" w:rsidR="0016603B" w:rsidRPr="00E32D62" w:rsidRDefault="0016603B" w:rsidP="00E32D62">
      <w:pPr>
        <w:pStyle w:val="Prrafodelista"/>
        <w:numPr>
          <w:ilvl w:val="0"/>
          <w:numId w:val="6"/>
        </w:numPr>
        <w:spacing w:line="240" w:lineRule="auto"/>
        <w:ind w:leftChars="0" w:firstLineChars="0" w:hanging="644"/>
        <w:jc w:val="both"/>
        <w:rPr>
          <w:rFonts w:ascii="Arial" w:hAnsi="Arial"/>
          <w:b/>
          <w:lang w:val="es-ES_tradnl"/>
        </w:rPr>
      </w:pPr>
      <w:r w:rsidRPr="00E32D62">
        <w:rPr>
          <w:rFonts w:ascii="Arial" w:hAnsi="Arial"/>
          <w:b/>
          <w:lang w:val="es-ES_tradnl"/>
        </w:rPr>
        <w:t xml:space="preserve">AVANCES PARA EVALUACIÓN SEMESTRAL </w:t>
      </w:r>
      <w:r w:rsidR="009420CC" w:rsidRPr="00E32D62">
        <w:rPr>
          <w:rFonts w:ascii="Arial" w:hAnsi="Arial"/>
          <w:b/>
          <w:lang w:val="es-ES_tradnl"/>
        </w:rPr>
        <w:t xml:space="preserve">DEL </w:t>
      </w:r>
      <w:r w:rsidRPr="00E32D62">
        <w:rPr>
          <w:rFonts w:ascii="Arial" w:hAnsi="Arial"/>
          <w:b/>
          <w:lang w:val="es-ES_tradnl"/>
        </w:rPr>
        <w:t>PROGRAMA DE TRABAJO 2021-2022</w:t>
      </w:r>
    </w:p>
    <w:p w14:paraId="44C88B7B" w14:textId="736168D8" w:rsidR="0016603B" w:rsidRDefault="00E32D62" w:rsidP="00E32D62">
      <w:pPr>
        <w:keepNext/>
        <w:spacing w:line="240" w:lineRule="auto"/>
        <w:ind w:leftChars="0" w:left="0" w:firstLineChars="0" w:firstLine="0"/>
        <w:jc w:val="both"/>
        <w:rPr>
          <w:rFonts w:eastAsia="Calibri"/>
          <w:position w:val="0"/>
          <w:lang w:val="es-UY"/>
        </w:rPr>
      </w:pPr>
      <w:r>
        <w:rPr>
          <w:bCs/>
          <w:lang w:val="es-ES_tradnl"/>
        </w:rPr>
        <w:t>L</w:t>
      </w:r>
      <w:r w:rsidR="001D415A" w:rsidRPr="00E32D62">
        <w:rPr>
          <w:bCs/>
          <w:lang w:val="es-ES_tradnl"/>
        </w:rPr>
        <w:t xml:space="preserve">as delegaciones intercambiaron opiniones sobre </w:t>
      </w:r>
      <w:r w:rsidR="009420CC" w:rsidRPr="00E32D62">
        <w:rPr>
          <w:bCs/>
          <w:lang w:val="es-ES_tradnl"/>
        </w:rPr>
        <w:t xml:space="preserve">los avances del </w:t>
      </w:r>
      <w:r w:rsidR="001D415A" w:rsidRPr="00E32D62">
        <w:rPr>
          <w:rFonts w:eastAsia="Calibri"/>
          <w:position w:val="0"/>
          <w:lang w:val="es-UY"/>
        </w:rPr>
        <w:t xml:space="preserve">Informe de Cumplimiento Semestral del Programa de Trabajo 2021-2022 y las modificaciones correspondientes para su presentación al SGT Nº 10 en su próxima reunión ordinaria. El Informe consta como </w:t>
      </w:r>
      <w:r w:rsidR="001D415A" w:rsidRPr="00E32D62">
        <w:rPr>
          <w:rFonts w:eastAsia="Calibri"/>
          <w:b/>
          <w:bCs/>
          <w:position w:val="0"/>
          <w:lang w:val="es-UY"/>
        </w:rPr>
        <w:t>Anexo V</w:t>
      </w:r>
      <w:r w:rsidR="001D415A" w:rsidRPr="00E32D62">
        <w:rPr>
          <w:rFonts w:eastAsia="Calibri"/>
          <w:position w:val="0"/>
          <w:lang w:val="es-UY"/>
        </w:rPr>
        <w:t>.</w:t>
      </w:r>
    </w:p>
    <w:p w14:paraId="7B00113D" w14:textId="4CA24B38" w:rsidR="00E32D62" w:rsidRDefault="00E32D62" w:rsidP="00E32D62">
      <w:pPr>
        <w:keepNext/>
        <w:spacing w:line="240" w:lineRule="auto"/>
        <w:ind w:leftChars="0" w:left="0" w:firstLineChars="0" w:firstLine="0"/>
        <w:jc w:val="both"/>
        <w:rPr>
          <w:rFonts w:eastAsia="Calibri"/>
          <w:position w:val="0"/>
          <w:lang w:val="es-UY"/>
        </w:rPr>
      </w:pPr>
    </w:p>
    <w:p w14:paraId="092C7924" w14:textId="0A300CBC" w:rsidR="00E32D62" w:rsidRDefault="00E32D62" w:rsidP="00E32D62">
      <w:pPr>
        <w:keepNext/>
        <w:spacing w:line="240" w:lineRule="auto"/>
        <w:ind w:leftChars="0" w:left="0" w:firstLineChars="0" w:firstLine="0"/>
        <w:jc w:val="both"/>
        <w:rPr>
          <w:rFonts w:eastAsia="Calibri"/>
          <w:position w:val="0"/>
          <w:lang w:val="es-UY"/>
        </w:rPr>
      </w:pPr>
    </w:p>
    <w:p w14:paraId="706533AD" w14:textId="757C7A91" w:rsidR="00E32D62" w:rsidRDefault="00E32D62" w:rsidP="00E32D62">
      <w:pPr>
        <w:keepNext/>
        <w:spacing w:line="240" w:lineRule="auto"/>
        <w:ind w:leftChars="0" w:left="0" w:firstLineChars="0" w:firstLine="0"/>
        <w:jc w:val="both"/>
        <w:rPr>
          <w:rFonts w:eastAsia="Calibri"/>
          <w:position w:val="0"/>
          <w:lang w:val="es-UY"/>
        </w:rPr>
      </w:pPr>
    </w:p>
    <w:p w14:paraId="4376FD4B" w14:textId="77777777" w:rsidR="00E32D62" w:rsidRPr="00E32D62" w:rsidRDefault="00E32D62" w:rsidP="00E32D62">
      <w:pPr>
        <w:pStyle w:val="Ttulo2"/>
        <w:ind w:leftChars="0" w:left="0" w:firstLineChars="234" w:firstLine="564"/>
      </w:pPr>
    </w:p>
    <w:p w14:paraId="4D5DE183" w14:textId="77777777" w:rsidR="00136B5D" w:rsidRPr="00E32D62" w:rsidRDefault="00136B5D" w:rsidP="00E32D62">
      <w:pPr>
        <w:keepNext/>
        <w:spacing w:line="240" w:lineRule="auto"/>
        <w:ind w:leftChars="0" w:left="0" w:firstLineChars="0" w:firstLine="0"/>
        <w:jc w:val="both"/>
        <w:rPr>
          <w:rFonts w:eastAsia="Calibri"/>
          <w:position w:val="0"/>
          <w:lang w:val="es-UY"/>
        </w:rPr>
      </w:pPr>
    </w:p>
    <w:p w14:paraId="6B300E2A" w14:textId="77777777" w:rsidR="00E32D62" w:rsidRPr="00E32D62" w:rsidRDefault="00E32D62" w:rsidP="00E32D62">
      <w:pPr>
        <w:keepNext/>
        <w:spacing w:line="240" w:lineRule="auto"/>
        <w:ind w:leftChars="0" w:left="0" w:firstLineChars="0" w:firstLine="0"/>
        <w:jc w:val="both"/>
        <w:rPr>
          <w:bCs/>
          <w:lang w:val="es-ES_tradnl"/>
        </w:rPr>
      </w:pPr>
    </w:p>
    <w:p w14:paraId="013FB776" w14:textId="0428F02B" w:rsidR="0014236A" w:rsidRDefault="0014236A" w:rsidP="00E32D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lang w:val="es-ES_tradnl"/>
        </w:rPr>
      </w:pPr>
    </w:p>
    <w:p w14:paraId="319249DC" w14:textId="5361C276" w:rsidR="00E32D62" w:rsidRPr="00E32D62" w:rsidRDefault="00E32D62" w:rsidP="00E32D62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hanging="501"/>
        <w:jc w:val="both"/>
        <w:rPr>
          <w:rFonts w:ascii="Arial" w:hAnsi="Arial"/>
          <w:b/>
          <w:lang w:val="es-ES_tradnl"/>
        </w:rPr>
      </w:pPr>
      <w:r w:rsidRPr="00E32D62">
        <w:rPr>
          <w:rFonts w:ascii="Arial" w:hAnsi="Arial"/>
          <w:b/>
          <w:lang w:val="es-ES_tradnl"/>
        </w:rPr>
        <w:lastRenderedPageBreak/>
        <w:t>OTROS TEMAS</w:t>
      </w:r>
    </w:p>
    <w:p w14:paraId="46C264B6" w14:textId="77777777" w:rsidR="00E32D62" w:rsidRPr="00E32D62" w:rsidRDefault="00E32D62" w:rsidP="00E32D6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b/>
          <w:lang w:val="es-ES_tradnl"/>
        </w:rPr>
      </w:pPr>
    </w:p>
    <w:p w14:paraId="07C57425" w14:textId="713A1B51" w:rsidR="0014236A" w:rsidRPr="00E32D62" w:rsidRDefault="000F0056" w:rsidP="00E32D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358"/>
        <w:jc w:val="both"/>
        <w:rPr>
          <w:b/>
          <w:bCs/>
          <w:lang w:val="es-ES_tradnl"/>
        </w:rPr>
      </w:pPr>
      <w:r w:rsidRPr="00E32D62">
        <w:rPr>
          <w:b/>
          <w:bCs/>
          <w:lang w:val="es-ES_tradnl"/>
        </w:rPr>
        <w:t>10</w:t>
      </w:r>
      <w:r w:rsidR="001D415A" w:rsidRPr="00E32D62">
        <w:rPr>
          <w:b/>
          <w:bCs/>
          <w:lang w:val="es-ES_tradnl"/>
        </w:rPr>
        <w:t>.1 Comentarios del Sector Sindical</w:t>
      </w:r>
    </w:p>
    <w:p w14:paraId="353AAF09" w14:textId="77777777" w:rsidR="001D415A" w:rsidRPr="00E32D62" w:rsidRDefault="001D415A" w:rsidP="00E32D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lang w:val="es-ES_tradnl"/>
        </w:rPr>
      </w:pPr>
    </w:p>
    <w:p w14:paraId="59092698" w14:textId="74A3D5F4" w:rsidR="006476F2" w:rsidRPr="00E32D62" w:rsidRDefault="006476F2" w:rsidP="00E32D62">
      <w:pPr>
        <w:keepNext/>
        <w:spacing w:line="240" w:lineRule="auto"/>
        <w:ind w:leftChars="0" w:left="0" w:firstLineChars="0" w:firstLine="0"/>
        <w:jc w:val="both"/>
        <w:rPr>
          <w:bCs/>
          <w:lang w:val="es-ES_tradnl"/>
        </w:rPr>
      </w:pPr>
      <w:r w:rsidRPr="00E32D62">
        <w:rPr>
          <w:bCs/>
          <w:lang w:val="es-ES_tradnl"/>
        </w:rPr>
        <w:t>La Bancada Sindical reiteró a la UEPETI que ratifique su compromiso con el carácter tripartito en su instancia deliberativa (con participación de los actores sociales- Resoluciones GMC N° 53/19 y N° 03/20) y solicite al GMC que se permita suscribir por parte de dichos actores las Actas del Subgrupo de Trabajo N° 10 "Asuntos Laborales, Empleo y Seguridad Social" (SGT N°10).</w:t>
      </w:r>
    </w:p>
    <w:p w14:paraId="0A37C6AD" w14:textId="77777777" w:rsidR="006476F2" w:rsidRPr="00E32D62" w:rsidRDefault="006476F2" w:rsidP="00E32D62">
      <w:pPr>
        <w:keepNext/>
        <w:spacing w:line="240" w:lineRule="auto"/>
        <w:ind w:leftChars="0" w:left="0" w:firstLineChars="0" w:firstLine="0"/>
        <w:jc w:val="both"/>
        <w:textDirection w:val="lrTb"/>
        <w:rPr>
          <w:bCs/>
          <w:lang w:val="es-ES_tradnl"/>
        </w:rPr>
      </w:pPr>
    </w:p>
    <w:p w14:paraId="5276FE95" w14:textId="7C850820" w:rsidR="001D415A" w:rsidRPr="00E32D62" w:rsidRDefault="006530CB" w:rsidP="00E32D62">
      <w:pPr>
        <w:keepNext/>
        <w:spacing w:line="240" w:lineRule="auto"/>
        <w:ind w:leftChars="0" w:left="0" w:firstLineChars="0" w:firstLine="0"/>
        <w:jc w:val="both"/>
        <w:textDirection w:val="lrTb"/>
        <w:rPr>
          <w:bCs/>
          <w:lang w:val="es-ES_tradnl"/>
        </w:rPr>
      </w:pPr>
      <w:r w:rsidRPr="00E32D62">
        <w:rPr>
          <w:bCs/>
          <w:lang w:val="es-ES_tradnl"/>
        </w:rPr>
        <w:t>Los comentarios del Sector Sindical del MERCOSUR constan</w:t>
      </w:r>
      <w:r w:rsidR="001D415A" w:rsidRPr="00E32D62">
        <w:rPr>
          <w:bCs/>
          <w:lang w:val="es-ES_tradnl"/>
        </w:rPr>
        <w:t xml:space="preserve"> como </w:t>
      </w:r>
      <w:r w:rsidR="001D415A" w:rsidRPr="00E32D62">
        <w:rPr>
          <w:b/>
          <w:bCs/>
          <w:lang w:val="es-ES_tradnl"/>
        </w:rPr>
        <w:t>Anexo VI.</w:t>
      </w:r>
    </w:p>
    <w:p w14:paraId="5BF6F657" w14:textId="77777777" w:rsidR="001766F9" w:rsidRPr="00E32D62" w:rsidRDefault="001766F9" w:rsidP="00E32D62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bCs/>
          <w:lang w:val="es-ES_tradnl"/>
        </w:rPr>
      </w:pPr>
    </w:p>
    <w:p w14:paraId="1C0249AE" w14:textId="77777777" w:rsidR="00136B5D" w:rsidRPr="00E32D62" w:rsidRDefault="00136B5D" w:rsidP="00E32D62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Cs/>
          <w:lang w:val="es-ES_tradnl"/>
        </w:rPr>
      </w:pPr>
    </w:p>
    <w:p w14:paraId="68B22832" w14:textId="256B5C85" w:rsidR="0014236A" w:rsidRPr="00E32D62" w:rsidRDefault="008D2627" w:rsidP="00E32D62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lang w:val="es-ES_tradnl"/>
        </w:rPr>
      </w:pPr>
      <w:r w:rsidRPr="00E32D62">
        <w:rPr>
          <w:b/>
          <w:color w:val="000000"/>
          <w:lang w:val="es-ES_tradnl"/>
        </w:rPr>
        <w:t>LISTA DE A</w:t>
      </w:r>
      <w:r w:rsidR="002366A4" w:rsidRPr="00E32D62">
        <w:rPr>
          <w:b/>
          <w:color w:val="000000"/>
          <w:lang w:val="es-ES_tradnl"/>
        </w:rPr>
        <w:t>NEXOS</w:t>
      </w:r>
    </w:p>
    <w:p w14:paraId="15BCEB18" w14:textId="77777777" w:rsidR="0014236A" w:rsidRPr="00E32D62" w:rsidRDefault="0014236A" w:rsidP="00E32D62">
      <w:pPr>
        <w:spacing w:line="240" w:lineRule="auto"/>
        <w:ind w:left="0" w:hanging="2"/>
        <w:jc w:val="both"/>
        <w:rPr>
          <w:lang w:val="es-ES_tradnl"/>
        </w:rPr>
      </w:pPr>
    </w:p>
    <w:p w14:paraId="0B93C4E6" w14:textId="6D9123BE" w:rsidR="0014236A" w:rsidRPr="00E32D62" w:rsidRDefault="008D2627" w:rsidP="00E32D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lang w:val="es-ES_tradnl"/>
        </w:rPr>
      </w:pPr>
      <w:r w:rsidRPr="00E32D62">
        <w:rPr>
          <w:color w:val="000000"/>
          <w:lang w:val="es-ES_tradnl"/>
        </w:rPr>
        <w:t>Los A</w:t>
      </w:r>
      <w:r w:rsidR="002366A4" w:rsidRPr="00E32D62">
        <w:rPr>
          <w:color w:val="000000"/>
          <w:lang w:val="es-ES_tradnl"/>
        </w:rPr>
        <w:t>nex</w:t>
      </w:r>
      <w:r w:rsidRPr="00E32D62">
        <w:rPr>
          <w:color w:val="000000"/>
          <w:lang w:val="es-ES_tradnl"/>
        </w:rPr>
        <w:t>os que forman parte del presente Acta son los siguientes:</w:t>
      </w:r>
    </w:p>
    <w:p w14:paraId="3EF5627A" w14:textId="77777777" w:rsidR="0014236A" w:rsidRPr="00E32D62" w:rsidRDefault="0014236A" w:rsidP="00E32D62">
      <w:pPr>
        <w:spacing w:line="240" w:lineRule="auto"/>
        <w:ind w:left="0" w:hanging="2"/>
        <w:jc w:val="both"/>
        <w:rPr>
          <w:color w:val="000000"/>
          <w:lang w:val="es-ES_tradnl"/>
        </w:rPr>
      </w:pPr>
    </w:p>
    <w:tbl>
      <w:tblPr>
        <w:tblStyle w:val="a"/>
        <w:tblW w:w="8647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6838"/>
      </w:tblGrid>
      <w:tr w:rsidR="0014236A" w:rsidRPr="00E32D62" w14:paraId="0E84C016" w14:textId="77777777" w:rsidTr="002366A4">
        <w:trPr>
          <w:trHeight w:val="228"/>
        </w:trPr>
        <w:tc>
          <w:tcPr>
            <w:tcW w:w="1809" w:type="dxa"/>
          </w:tcPr>
          <w:p w14:paraId="66CFC1A1" w14:textId="71C72E0D" w:rsidR="0014236A" w:rsidRPr="00E32D62" w:rsidRDefault="008D2627" w:rsidP="00E32D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lang w:val="es-ES_tradnl"/>
              </w:rPr>
            </w:pPr>
            <w:r w:rsidRPr="00E32D62">
              <w:rPr>
                <w:b/>
                <w:color w:val="000000"/>
                <w:lang w:val="es-ES_tradnl"/>
              </w:rPr>
              <w:t>A</w:t>
            </w:r>
            <w:r w:rsidR="002366A4" w:rsidRPr="00E32D62">
              <w:rPr>
                <w:b/>
                <w:color w:val="000000"/>
                <w:lang w:val="es-ES_tradnl"/>
              </w:rPr>
              <w:t>nex</w:t>
            </w:r>
            <w:r w:rsidRPr="00E32D62">
              <w:rPr>
                <w:b/>
                <w:color w:val="000000"/>
                <w:lang w:val="es-ES_tradnl"/>
              </w:rPr>
              <w:t>o I</w:t>
            </w:r>
          </w:p>
        </w:tc>
        <w:tc>
          <w:tcPr>
            <w:tcW w:w="6838" w:type="dxa"/>
          </w:tcPr>
          <w:p w14:paraId="4B441920" w14:textId="77777777" w:rsidR="0014236A" w:rsidRPr="00E32D62" w:rsidRDefault="008D2627" w:rsidP="00E32D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lang w:val="es-ES_tradnl"/>
              </w:rPr>
            </w:pPr>
            <w:r w:rsidRPr="00E32D62">
              <w:rPr>
                <w:color w:val="000000"/>
                <w:lang w:val="es-ES_tradnl"/>
              </w:rPr>
              <w:t>Lista de Participantes</w:t>
            </w:r>
          </w:p>
        </w:tc>
      </w:tr>
      <w:tr w:rsidR="0014236A" w:rsidRPr="00E32D62" w14:paraId="0BE25723" w14:textId="77777777" w:rsidTr="002366A4">
        <w:trPr>
          <w:trHeight w:val="219"/>
        </w:trPr>
        <w:tc>
          <w:tcPr>
            <w:tcW w:w="1809" w:type="dxa"/>
          </w:tcPr>
          <w:p w14:paraId="15C9CF35" w14:textId="2D558203" w:rsidR="0014236A" w:rsidRPr="00E32D62" w:rsidRDefault="002366A4" w:rsidP="00E32D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lang w:val="es-ES_tradnl"/>
              </w:rPr>
            </w:pPr>
            <w:r w:rsidRPr="00E32D62">
              <w:rPr>
                <w:b/>
                <w:color w:val="000000"/>
                <w:lang w:val="es-ES_tradnl"/>
              </w:rPr>
              <w:t xml:space="preserve">Anexo </w:t>
            </w:r>
            <w:r w:rsidR="008D2627" w:rsidRPr="00E32D62">
              <w:rPr>
                <w:b/>
                <w:color w:val="000000"/>
                <w:lang w:val="es-ES_tradnl"/>
              </w:rPr>
              <w:t>II</w:t>
            </w:r>
          </w:p>
        </w:tc>
        <w:tc>
          <w:tcPr>
            <w:tcW w:w="6838" w:type="dxa"/>
          </w:tcPr>
          <w:p w14:paraId="7A1ED51B" w14:textId="77777777" w:rsidR="0014236A" w:rsidRPr="00E32D62" w:rsidRDefault="008D2627" w:rsidP="00E32D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lang w:val="es-ES_tradnl"/>
              </w:rPr>
            </w:pPr>
            <w:r w:rsidRPr="00E32D62">
              <w:rPr>
                <w:color w:val="000000"/>
                <w:lang w:val="es-ES_tradnl"/>
              </w:rPr>
              <w:t>Agenda</w:t>
            </w:r>
          </w:p>
        </w:tc>
      </w:tr>
      <w:tr w:rsidR="009420CC" w:rsidRPr="00E32D62" w14:paraId="4BC22BAD" w14:textId="77777777" w:rsidTr="002366A4">
        <w:trPr>
          <w:trHeight w:val="307"/>
        </w:trPr>
        <w:tc>
          <w:tcPr>
            <w:tcW w:w="1809" w:type="dxa"/>
          </w:tcPr>
          <w:p w14:paraId="0535839B" w14:textId="1AC13FCE" w:rsidR="009420CC" w:rsidRPr="00E32D62" w:rsidRDefault="009420CC" w:rsidP="00E32D62">
            <w:pPr>
              <w:spacing w:line="240" w:lineRule="auto"/>
              <w:ind w:left="0" w:hanging="2"/>
              <w:jc w:val="both"/>
              <w:rPr>
                <w:color w:val="000000"/>
                <w:lang w:val="es-ES_tradnl"/>
              </w:rPr>
            </w:pPr>
            <w:r w:rsidRPr="00E32D62">
              <w:rPr>
                <w:b/>
                <w:color w:val="000000"/>
                <w:lang w:val="es-ES_tradnl"/>
              </w:rPr>
              <w:t xml:space="preserve">Anexo </w:t>
            </w:r>
            <w:r w:rsidRPr="00E32D62">
              <w:rPr>
                <w:b/>
                <w:lang w:val="es-ES_tradnl"/>
              </w:rPr>
              <w:t>III</w:t>
            </w:r>
            <w:r w:rsidRPr="00E32D62">
              <w:rPr>
                <w:lang w:val="es-ES_tradnl"/>
              </w:rPr>
              <w:t xml:space="preserve">     </w:t>
            </w:r>
          </w:p>
        </w:tc>
        <w:tc>
          <w:tcPr>
            <w:tcW w:w="6838" w:type="dxa"/>
          </w:tcPr>
          <w:p w14:paraId="1F77A358" w14:textId="61AE801A" w:rsidR="009420CC" w:rsidRPr="00E32D62" w:rsidRDefault="00064009" w:rsidP="00E32D62">
            <w:pPr>
              <w:spacing w:line="240" w:lineRule="auto"/>
              <w:ind w:left="0" w:hanging="2"/>
              <w:jc w:val="both"/>
              <w:rPr>
                <w:lang w:val="es-ES_tradnl"/>
              </w:rPr>
            </w:pPr>
            <w:r w:rsidRPr="00E32D62">
              <w:rPr>
                <w:lang w:val="es-ES_tradnl"/>
              </w:rPr>
              <w:t>Formulario de Seguimiento de Recomendaciones</w:t>
            </w:r>
          </w:p>
        </w:tc>
      </w:tr>
      <w:tr w:rsidR="009420CC" w:rsidRPr="00E32D62" w14:paraId="711CAEEA" w14:textId="77777777" w:rsidTr="002366A4">
        <w:trPr>
          <w:trHeight w:val="312"/>
        </w:trPr>
        <w:tc>
          <w:tcPr>
            <w:tcW w:w="1809" w:type="dxa"/>
          </w:tcPr>
          <w:p w14:paraId="27129D3C" w14:textId="2CB96B60" w:rsidR="009420CC" w:rsidRPr="00E32D62" w:rsidRDefault="009420CC" w:rsidP="00E32D62">
            <w:pPr>
              <w:spacing w:line="240" w:lineRule="auto"/>
              <w:ind w:left="0" w:hanging="2"/>
              <w:jc w:val="both"/>
              <w:rPr>
                <w:lang w:val="es-ES_tradnl"/>
              </w:rPr>
            </w:pPr>
            <w:r w:rsidRPr="00E32D62">
              <w:rPr>
                <w:b/>
                <w:color w:val="000000"/>
                <w:lang w:val="es-ES_tradnl"/>
              </w:rPr>
              <w:t xml:space="preserve">Anexo </w:t>
            </w:r>
            <w:r w:rsidRPr="00E32D62">
              <w:rPr>
                <w:b/>
                <w:lang w:val="es-ES_tradnl"/>
              </w:rPr>
              <w:t xml:space="preserve">IV </w:t>
            </w:r>
          </w:p>
        </w:tc>
        <w:tc>
          <w:tcPr>
            <w:tcW w:w="6838" w:type="dxa"/>
          </w:tcPr>
          <w:p w14:paraId="3E342282" w14:textId="771DF779" w:rsidR="009420CC" w:rsidRPr="00E32D62" w:rsidRDefault="00F33A27" w:rsidP="00E32D62">
            <w:pPr>
              <w:spacing w:line="240" w:lineRule="auto"/>
              <w:ind w:leftChars="0" w:left="0" w:firstLineChars="0" w:firstLine="0"/>
              <w:jc w:val="both"/>
              <w:rPr>
                <w:lang w:val="es-ES_tradnl"/>
              </w:rPr>
            </w:pPr>
            <w:r w:rsidRPr="00E32D62">
              <w:rPr>
                <w:lang w:val="es-ES_tradnl"/>
              </w:rPr>
              <w:t xml:space="preserve">Cuadro de </w:t>
            </w:r>
            <w:r w:rsidR="00064009" w:rsidRPr="00E32D62">
              <w:rPr>
                <w:lang w:val="es-ES_tradnl"/>
              </w:rPr>
              <w:t>Información</w:t>
            </w:r>
            <w:r w:rsidRPr="00E32D62">
              <w:rPr>
                <w:lang w:val="es-ES_tradnl"/>
              </w:rPr>
              <w:t xml:space="preserve"> de Trabajo Infantil</w:t>
            </w:r>
          </w:p>
        </w:tc>
      </w:tr>
      <w:tr w:rsidR="009420CC" w:rsidRPr="00E32D62" w14:paraId="789043B5" w14:textId="77777777" w:rsidTr="002366A4">
        <w:trPr>
          <w:trHeight w:val="397"/>
        </w:trPr>
        <w:tc>
          <w:tcPr>
            <w:tcW w:w="1809" w:type="dxa"/>
          </w:tcPr>
          <w:p w14:paraId="746F311A" w14:textId="7822482B" w:rsidR="009420CC" w:rsidRPr="00E32D62" w:rsidRDefault="009420CC" w:rsidP="00E32D62">
            <w:pPr>
              <w:spacing w:line="240" w:lineRule="auto"/>
              <w:ind w:left="0" w:hanging="2"/>
              <w:jc w:val="both"/>
              <w:rPr>
                <w:color w:val="000000"/>
                <w:lang w:val="es-ES_tradnl"/>
              </w:rPr>
            </w:pPr>
            <w:r w:rsidRPr="00E32D62">
              <w:rPr>
                <w:b/>
                <w:color w:val="000000"/>
                <w:lang w:val="es-ES_tradnl"/>
              </w:rPr>
              <w:t xml:space="preserve">Anexo </w:t>
            </w:r>
            <w:r w:rsidRPr="00E32D62">
              <w:rPr>
                <w:b/>
                <w:lang w:val="es-ES_tradnl"/>
              </w:rPr>
              <w:t>V</w:t>
            </w:r>
          </w:p>
        </w:tc>
        <w:tc>
          <w:tcPr>
            <w:tcW w:w="6838" w:type="dxa"/>
          </w:tcPr>
          <w:p w14:paraId="04EC4E9B" w14:textId="53ABC2B5" w:rsidR="009420CC" w:rsidRPr="00E32D62" w:rsidRDefault="00F33A27" w:rsidP="00E32D62">
            <w:pPr>
              <w:spacing w:line="240" w:lineRule="auto"/>
              <w:ind w:left="0" w:hanging="2"/>
              <w:jc w:val="both"/>
              <w:rPr>
                <w:lang w:val="es-ES_tradnl"/>
              </w:rPr>
            </w:pPr>
            <w:r w:rsidRPr="00E32D62">
              <w:rPr>
                <w:lang w:val="es-ES_tradnl"/>
              </w:rPr>
              <w:t>Avances Semestral del Plan de Trabajo</w:t>
            </w:r>
            <w:r w:rsidR="00064009" w:rsidRPr="00E32D62">
              <w:rPr>
                <w:lang w:val="es-ES_tradnl"/>
              </w:rPr>
              <w:t xml:space="preserve"> 2021-2021</w:t>
            </w:r>
          </w:p>
        </w:tc>
      </w:tr>
      <w:tr w:rsidR="009420CC" w:rsidRPr="00E32D62" w14:paraId="0A633D9B" w14:textId="77777777" w:rsidTr="002366A4">
        <w:trPr>
          <w:trHeight w:val="397"/>
        </w:trPr>
        <w:tc>
          <w:tcPr>
            <w:tcW w:w="1809" w:type="dxa"/>
          </w:tcPr>
          <w:p w14:paraId="126AB1F2" w14:textId="0D2E4003" w:rsidR="009420CC" w:rsidRPr="00E32D62" w:rsidRDefault="009420CC" w:rsidP="00E32D62">
            <w:pPr>
              <w:spacing w:line="240" w:lineRule="auto"/>
              <w:ind w:left="0" w:hanging="2"/>
              <w:jc w:val="both"/>
              <w:rPr>
                <w:b/>
                <w:color w:val="000000"/>
                <w:lang w:val="es-ES_tradnl"/>
              </w:rPr>
            </w:pPr>
            <w:r w:rsidRPr="00E32D62">
              <w:rPr>
                <w:b/>
                <w:color w:val="000000"/>
                <w:lang w:val="es-ES_tradnl"/>
              </w:rPr>
              <w:t>Anexo VI</w:t>
            </w:r>
          </w:p>
        </w:tc>
        <w:tc>
          <w:tcPr>
            <w:tcW w:w="6838" w:type="dxa"/>
          </w:tcPr>
          <w:p w14:paraId="223946F1" w14:textId="0FE1BEAD" w:rsidR="009420CC" w:rsidRPr="00E32D62" w:rsidRDefault="009420CC" w:rsidP="00E32D62">
            <w:pPr>
              <w:spacing w:line="240" w:lineRule="auto"/>
              <w:ind w:left="0" w:hanging="2"/>
              <w:jc w:val="both"/>
              <w:rPr>
                <w:lang w:val="es-ES_tradnl"/>
              </w:rPr>
            </w:pPr>
            <w:r w:rsidRPr="00E32D62">
              <w:rPr>
                <w:lang w:val="es-ES_tradnl"/>
              </w:rPr>
              <w:t>Comentarios Sector Sindical</w:t>
            </w:r>
          </w:p>
        </w:tc>
      </w:tr>
    </w:tbl>
    <w:p w14:paraId="5D65A644" w14:textId="77777777" w:rsidR="0014236A" w:rsidRPr="00E32D62" w:rsidRDefault="0014236A" w:rsidP="00E32D62">
      <w:pPr>
        <w:spacing w:line="240" w:lineRule="auto"/>
        <w:ind w:left="0" w:hanging="2"/>
        <w:rPr>
          <w:lang w:val="es-ES_tradnl"/>
        </w:rPr>
      </w:pPr>
    </w:p>
    <w:p w14:paraId="60E4985C" w14:textId="49E062E3" w:rsidR="0014236A" w:rsidRPr="00E32D62" w:rsidRDefault="0014236A" w:rsidP="00E32D62">
      <w:pPr>
        <w:spacing w:line="240" w:lineRule="auto"/>
        <w:ind w:leftChars="0" w:left="0" w:firstLineChars="0" w:firstLine="0"/>
        <w:rPr>
          <w:lang w:val="es-ES_tradnl"/>
        </w:rPr>
      </w:pPr>
    </w:p>
    <w:p w14:paraId="3CB5E5E7" w14:textId="77777777" w:rsidR="0014236A" w:rsidRPr="00E32D62" w:rsidRDefault="0014236A" w:rsidP="00E32D62">
      <w:pPr>
        <w:spacing w:line="240" w:lineRule="auto"/>
        <w:ind w:leftChars="0" w:left="0" w:firstLineChars="0" w:firstLine="0"/>
        <w:rPr>
          <w:lang w:val="es-ES_tradnl"/>
        </w:rPr>
      </w:pPr>
    </w:p>
    <w:tbl>
      <w:tblPr>
        <w:tblStyle w:val="a2"/>
        <w:tblW w:w="836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248"/>
        <w:gridCol w:w="4116"/>
      </w:tblGrid>
      <w:tr w:rsidR="00B66378" w:rsidRPr="00E32D62" w14:paraId="3A3F3BDD" w14:textId="77777777" w:rsidTr="00E32D62">
        <w:trPr>
          <w:trHeight w:val="660"/>
        </w:trPr>
        <w:tc>
          <w:tcPr>
            <w:tcW w:w="4248" w:type="dxa"/>
            <w:shd w:val="clear" w:color="auto" w:fill="auto"/>
          </w:tcPr>
          <w:p w14:paraId="705530DB" w14:textId="77777777" w:rsidR="00B66378" w:rsidRPr="00E32D62" w:rsidRDefault="00B66378" w:rsidP="00E32D62">
            <w:pPr>
              <w:spacing w:line="240" w:lineRule="auto"/>
              <w:ind w:left="0" w:hanging="2"/>
              <w:jc w:val="center"/>
              <w:rPr>
                <w:lang w:val="es-ES_tradnl"/>
              </w:rPr>
            </w:pPr>
          </w:p>
          <w:p w14:paraId="0F403F84" w14:textId="2E440AF6" w:rsidR="00B66378" w:rsidRPr="00E32D62" w:rsidRDefault="00B66378" w:rsidP="00E32D62">
            <w:pPr>
              <w:spacing w:line="240" w:lineRule="auto"/>
              <w:ind w:left="0" w:hanging="2"/>
              <w:jc w:val="center"/>
              <w:rPr>
                <w:b/>
                <w:bCs/>
                <w:lang w:val="es-ES_tradnl"/>
              </w:rPr>
            </w:pPr>
            <w:r w:rsidRPr="00E32D62">
              <w:rPr>
                <w:b/>
                <w:bCs/>
                <w:lang w:val="es-ES_tradnl"/>
              </w:rPr>
              <w:t>__________________________</w:t>
            </w:r>
          </w:p>
          <w:p w14:paraId="12D4D189" w14:textId="77777777" w:rsidR="00B66378" w:rsidRPr="00E32D62" w:rsidRDefault="00B66378" w:rsidP="00E32D62">
            <w:pPr>
              <w:spacing w:line="240" w:lineRule="auto"/>
              <w:ind w:left="0" w:hanging="2"/>
              <w:jc w:val="center"/>
              <w:rPr>
                <w:lang w:val="es-ES_tradnl"/>
              </w:rPr>
            </w:pPr>
            <w:r w:rsidRPr="00E32D62">
              <w:rPr>
                <w:b/>
                <w:lang w:val="es-ES_tradnl"/>
              </w:rPr>
              <w:t>Por la Delegación de Argentina</w:t>
            </w:r>
          </w:p>
          <w:p w14:paraId="1599E3F1" w14:textId="07B7E841" w:rsidR="00777CD6" w:rsidRPr="00E32D62" w:rsidRDefault="006274E4" w:rsidP="00E32D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enter" w:pos="4252"/>
                <w:tab w:val="right" w:pos="8504"/>
              </w:tabs>
              <w:spacing w:line="240" w:lineRule="auto"/>
              <w:ind w:left="0" w:hanging="2"/>
              <w:jc w:val="center"/>
              <w:rPr>
                <w:rFonts w:eastAsia="Calibri"/>
                <w:u w:color="000000"/>
                <w:bdr w:val="nil"/>
                <w:shd w:val="clear" w:color="auto" w:fill="FFFFFF"/>
                <w:lang w:val="es-UY" w:eastAsia="es-PY"/>
              </w:rPr>
            </w:pPr>
            <w:r w:rsidRPr="00E32D62">
              <w:rPr>
                <w:rFonts w:eastAsia="Calibri"/>
                <w:u w:color="000000"/>
                <w:bdr w:val="nil"/>
                <w:shd w:val="clear" w:color="auto" w:fill="FFFFFF"/>
                <w:lang w:val="es-UY" w:eastAsia="es-PY"/>
              </w:rPr>
              <w:t>Gerardo Corres</w:t>
            </w:r>
          </w:p>
          <w:p w14:paraId="33149D22" w14:textId="77777777" w:rsidR="00B66378" w:rsidRPr="00E32D62" w:rsidRDefault="00B66378" w:rsidP="00E32D62">
            <w:pPr>
              <w:spacing w:line="240" w:lineRule="auto"/>
              <w:ind w:left="0" w:hanging="2"/>
              <w:jc w:val="center"/>
              <w:rPr>
                <w:lang w:val="es-ES_tradnl"/>
              </w:rPr>
            </w:pPr>
          </w:p>
          <w:p w14:paraId="38DCE038" w14:textId="77777777" w:rsidR="00B66378" w:rsidRPr="00E32D62" w:rsidRDefault="00B66378" w:rsidP="00E32D62">
            <w:pPr>
              <w:spacing w:line="240" w:lineRule="auto"/>
              <w:ind w:left="0" w:hanging="2"/>
              <w:jc w:val="center"/>
              <w:rPr>
                <w:lang w:val="es-ES_tradnl"/>
              </w:rPr>
            </w:pPr>
          </w:p>
        </w:tc>
        <w:tc>
          <w:tcPr>
            <w:tcW w:w="4116" w:type="dxa"/>
            <w:shd w:val="clear" w:color="auto" w:fill="auto"/>
          </w:tcPr>
          <w:p w14:paraId="6C530AB5" w14:textId="17220498" w:rsidR="00B66378" w:rsidRPr="00E32D62" w:rsidRDefault="00B66378" w:rsidP="00E32D62">
            <w:pPr>
              <w:spacing w:line="240" w:lineRule="auto"/>
              <w:ind w:left="0" w:hanging="2"/>
              <w:jc w:val="center"/>
              <w:rPr>
                <w:lang w:val="es-ES_tradnl"/>
              </w:rPr>
            </w:pPr>
          </w:p>
          <w:p w14:paraId="0F16F8AA" w14:textId="486D349A" w:rsidR="00B66378" w:rsidRPr="00E32D62" w:rsidRDefault="00B66378" w:rsidP="00E32D62">
            <w:pPr>
              <w:spacing w:line="240" w:lineRule="auto"/>
              <w:ind w:left="0" w:hanging="2"/>
              <w:jc w:val="center"/>
              <w:rPr>
                <w:b/>
                <w:bCs/>
                <w:lang w:val="es-ES_tradnl"/>
              </w:rPr>
            </w:pPr>
            <w:r w:rsidRPr="00E32D62">
              <w:rPr>
                <w:b/>
                <w:bCs/>
                <w:lang w:val="es-ES_tradnl"/>
              </w:rPr>
              <w:t>_________________________</w:t>
            </w:r>
          </w:p>
          <w:p w14:paraId="7E657D93" w14:textId="77777777" w:rsidR="00B66378" w:rsidRPr="00E32D62" w:rsidRDefault="00B66378" w:rsidP="00E32D62">
            <w:pPr>
              <w:spacing w:line="240" w:lineRule="auto"/>
              <w:ind w:left="0" w:hanging="2"/>
              <w:jc w:val="center"/>
              <w:rPr>
                <w:lang w:val="es-ES_tradnl"/>
              </w:rPr>
            </w:pPr>
            <w:r w:rsidRPr="00E32D62">
              <w:rPr>
                <w:b/>
                <w:lang w:val="es-ES_tradnl"/>
              </w:rPr>
              <w:t>Por la Delegación de Brasil</w:t>
            </w:r>
          </w:p>
          <w:p w14:paraId="4FC5AD05" w14:textId="094A119F" w:rsidR="00A914CC" w:rsidRPr="00E32D62" w:rsidRDefault="00A914CC" w:rsidP="00E32D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enter" w:pos="4252"/>
                <w:tab w:val="right" w:pos="8504"/>
              </w:tabs>
              <w:spacing w:line="240" w:lineRule="auto"/>
              <w:ind w:left="0" w:hanging="2"/>
              <w:jc w:val="center"/>
              <w:rPr>
                <w:rFonts w:eastAsia="Calibri"/>
                <w:u w:color="000000"/>
                <w:bdr w:val="nil"/>
                <w:shd w:val="clear" w:color="auto" w:fill="FFFFFF"/>
                <w:lang w:val="es-UY" w:eastAsia="es-PY"/>
              </w:rPr>
            </w:pPr>
            <w:r w:rsidRPr="00E32D62">
              <w:rPr>
                <w:rFonts w:eastAsia="Calibri"/>
                <w:u w:color="000000"/>
                <w:bdr w:val="nil"/>
                <w:shd w:val="clear" w:color="auto" w:fill="FFFFFF"/>
                <w:lang w:val="es-UY" w:eastAsia="es-PY"/>
              </w:rPr>
              <w:t xml:space="preserve">Roberto </w:t>
            </w:r>
            <w:proofErr w:type="spellStart"/>
            <w:r w:rsidRPr="00E32D62">
              <w:rPr>
                <w:rFonts w:eastAsia="Calibri"/>
                <w:u w:color="000000"/>
                <w:bdr w:val="nil"/>
                <w:shd w:val="clear" w:color="auto" w:fill="FFFFFF"/>
                <w:lang w:val="es-UY" w:eastAsia="es-PY"/>
              </w:rPr>
              <w:t>Padilha</w:t>
            </w:r>
            <w:proofErr w:type="spellEnd"/>
            <w:r w:rsidRPr="00E32D62">
              <w:rPr>
                <w:rFonts w:eastAsia="Calibri"/>
                <w:u w:color="000000"/>
                <w:bdr w:val="nil"/>
                <w:shd w:val="clear" w:color="auto" w:fill="FFFFFF"/>
                <w:lang w:val="es-UY" w:eastAsia="es-PY"/>
              </w:rPr>
              <w:t xml:space="preserve"> Guimar</w:t>
            </w:r>
            <w:r w:rsidR="001D415A" w:rsidRPr="00E32D62">
              <w:rPr>
                <w:rFonts w:eastAsia="Calibri"/>
                <w:u w:color="000000"/>
                <w:bdr w:val="nil"/>
                <w:shd w:val="clear" w:color="auto" w:fill="FFFFFF"/>
                <w:lang w:val="es-UY" w:eastAsia="es-PY"/>
              </w:rPr>
              <w:t>ã</w:t>
            </w:r>
            <w:r w:rsidRPr="00E32D62">
              <w:rPr>
                <w:rFonts w:eastAsia="Calibri"/>
                <w:u w:color="000000"/>
                <w:bdr w:val="nil"/>
                <w:shd w:val="clear" w:color="auto" w:fill="FFFFFF"/>
                <w:lang w:val="es-UY" w:eastAsia="es-PY"/>
              </w:rPr>
              <w:t>es</w:t>
            </w:r>
          </w:p>
          <w:p w14:paraId="48CEA290" w14:textId="77777777" w:rsidR="00B66378" w:rsidRPr="00E32D62" w:rsidRDefault="00B66378" w:rsidP="00E32D62">
            <w:pPr>
              <w:spacing w:line="240" w:lineRule="auto"/>
              <w:ind w:left="0" w:hanging="2"/>
              <w:jc w:val="center"/>
              <w:rPr>
                <w:lang w:val="es-ES_tradnl"/>
              </w:rPr>
            </w:pPr>
          </w:p>
        </w:tc>
      </w:tr>
      <w:tr w:rsidR="00B66378" w:rsidRPr="00E32D62" w14:paraId="6D57E2D3" w14:textId="77777777" w:rsidTr="00E32D62">
        <w:trPr>
          <w:trHeight w:val="132"/>
        </w:trPr>
        <w:tc>
          <w:tcPr>
            <w:tcW w:w="4248" w:type="dxa"/>
            <w:shd w:val="clear" w:color="auto" w:fill="auto"/>
          </w:tcPr>
          <w:p w14:paraId="18733C12" w14:textId="7892B533" w:rsidR="00B66378" w:rsidRPr="00E32D62" w:rsidRDefault="00B66378" w:rsidP="00E32D62">
            <w:pPr>
              <w:spacing w:line="240" w:lineRule="auto"/>
              <w:ind w:left="0" w:hanging="2"/>
              <w:jc w:val="center"/>
              <w:rPr>
                <w:b/>
                <w:lang w:val="es-ES_tradnl"/>
              </w:rPr>
            </w:pPr>
          </w:p>
          <w:p w14:paraId="42E5D13F" w14:textId="77777777" w:rsidR="00B66378" w:rsidRPr="00E32D62" w:rsidRDefault="00B66378" w:rsidP="00E32D62">
            <w:pPr>
              <w:spacing w:line="240" w:lineRule="auto"/>
              <w:ind w:leftChars="0" w:left="0" w:firstLineChars="0" w:firstLine="0"/>
              <w:rPr>
                <w:b/>
                <w:lang w:val="es-ES_tradnl"/>
              </w:rPr>
            </w:pPr>
          </w:p>
          <w:p w14:paraId="60A2BBC2" w14:textId="344CBB15" w:rsidR="00B66378" w:rsidRPr="00E32D62" w:rsidRDefault="00B66378" w:rsidP="00E32D62">
            <w:pPr>
              <w:spacing w:line="240" w:lineRule="auto"/>
              <w:ind w:left="0" w:hanging="2"/>
              <w:jc w:val="center"/>
              <w:rPr>
                <w:b/>
                <w:lang w:val="es-ES_tradnl"/>
              </w:rPr>
            </w:pPr>
            <w:r w:rsidRPr="00E32D62">
              <w:rPr>
                <w:b/>
                <w:lang w:val="es-ES_tradnl"/>
              </w:rPr>
              <w:t>___________________________</w:t>
            </w:r>
          </w:p>
          <w:p w14:paraId="52ED8874" w14:textId="05992EBD" w:rsidR="00B66378" w:rsidRPr="00E32D62" w:rsidRDefault="00B66378" w:rsidP="00E32D62">
            <w:pPr>
              <w:spacing w:line="240" w:lineRule="auto"/>
              <w:ind w:left="0" w:hanging="2"/>
              <w:jc w:val="center"/>
              <w:rPr>
                <w:lang w:val="es-ES_tradnl"/>
              </w:rPr>
            </w:pPr>
            <w:r w:rsidRPr="00E32D62">
              <w:rPr>
                <w:b/>
                <w:lang w:val="es-ES_tradnl"/>
              </w:rPr>
              <w:t>Por la Delegación de Paraguay</w:t>
            </w:r>
          </w:p>
          <w:p w14:paraId="1E3D3529" w14:textId="77777777" w:rsidR="00A914CC" w:rsidRPr="00E32D62" w:rsidRDefault="00A914CC" w:rsidP="00E32D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enter" w:pos="4252"/>
                <w:tab w:val="right" w:pos="8504"/>
              </w:tabs>
              <w:spacing w:line="240" w:lineRule="auto"/>
              <w:ind w:left="0" w:hanging="2"/>
              <w:jc w:val="center"/>
              <w:rPr>
                <w:rFonts w:eastAsia="Calibri"/>
                <w:u w:color="000000"/>
                <w:bdr w:val="nil"/>
                <w:shd w:val="clear" w:color="auto" w:fill="FFFFFF"/>
                <w:lang w:val="es-UY" w:eastAsia="es-PY"/>
              </w:rPr>
            </w:pPr>
            <w:r w:rsidRPr="00E32D62">
              <w:rPr>
                <w:rFonts w:eastAsia="Calibri"/>
                <w:u w:color="000000"/>
                <w:bdr w:val="nil"/>
                <w:shd w:val="clear" w:color="auto" w:fill="FFFFFF"/>
                <w:lang w:val="es-UY" w:eastAsia="es-PY"/>
              </w:rPr>
              <w:t xml:space="preserve">Mariela Gómez </w:t>
            </w:r>
            <w:proofErr w:type="spellStart"/>
            <w:r w:rsidRPr="00E32D62">
              <w:rPr>
                <w:rFonts w:eastAsia="Calibri"/>
                <w:u w:color="000000"/>
                <w:bdr w:val="nil"/>
                <w:shd w:val="clear" w:color="auto" w:fill="FFFFFF"/>
                <w:lang w:val="es-UY" w:eastAsia="es-PY"/>
              </w:rPr>
              <w:t>Orué</w:t>
            </w:r>
            <w:proofErr w:type="spellEnd"/>
          </w:p>
          <w:p w14:paraId="7D98AAB8" w14:textId="6EE83E69" w:rsidR="00B66378" w:rsidRPr="00E32D62" w:rsidRDefault="00B66378" w:rsidP="00E32D62">
            <w:pPr>
              <w:spacing w:line="240" w:lineRule="auto"/>
              <w:ind w:left="0" w:hanging="2"/>
              <w:jc w:val="center"/>
              <w:rPr>
                <w:lang w:val="es-ES_tradnl"/>
              </w:rPr>
            </w:pPr>
          </w:p>
        </w:tc>
        <w:tc>
          <w:tcPr>
            <w:tcW w:w="4116" w:type="dxa"/>
            <w:shd w:val="clear" w:color="auto" w:fill="auto"/>
          </w:tcPr>
          <w:p w14:paraId="403D09E7" w14:textId="07F6E6EE" w:rsidR="00B66378" w:rsidRPr="00E32D62" w:rsidRDefault="00B66378" w:rsidP="00E32D62">
            <w:pPr>
              <w:spacing w:line="240" w:lineRule="auto"/>
              <w:ind w:left="0" w:hanging="2"/>
              <w:jc w:val="center"/>
              <w:rPr>
                <w:b/>
                <w:lang w:val="es-ES_tradnl"/>
              </w:rPr>
            </w:pPr>
          </w:p>
          <w:p w14:paraId="3B9DC76D" w14:textId="77777777" w:rsidR="00B66378" w:rsidRPr="00E32D62" w:rsidRDefault="00B66378" w:rsidP="00E32D62">
            <w:pPr>
              <w:spacing w:line="240" w:lineRule="auto"/>
              <w:ind w:leftChars="0" w:left="0" w:firstLineChars="0" w:firstLine="0"/>
              <w:rPr>
                <w:b/>
                <w:lang w:val="es-ES_tradnl"/>
              </w:rPr>
            </w:pPr>
          </w:p>
          <w:p w14:paraId="0F5B225C" w14:textId="11C4934D" w:rsidR="00B66378" w:rsidRPr="00E32D62" w:rsidRDefault="00B66378" w:rsidP="00E32D62">
            <w:pPr>
              <w:spacing w:line="240" w:lineRule="auto"/>
              <w:ind w:left="0" w:hanging="2"/>
              <w:jc w:val="center"/>
              <w:rPr>
                <w:b/>
                <w:lang w:val="es-ES_tradnl"/>
              </w:rPr>
            </w:pPr>
            <w:r w:rsidRPr="00E32D62">
              <w:rPr>
                <w:b/>
                <w:lang w:val="es-ES_tradnl"/>
              </w:rPr>
              <w:t>____________________________</w:t>
            </w:r>
          </w:p>
          <w:p w14:paraId="27C3D61C" w14:textId="2EF886E1" w:rsidR="00B66378" w:rsidRPr="00E32D62" w:rsidRDefault="00B66378" w:rsidP="00E32D62">
            <w:pPr>
              <w:spacing w:line="240" w:lineRule="auto"/>
              <w:ind w:left="0" w:hanging="2"/>
              <w:jc w:val="center"/>
              <w:rPr>
                <w:lang w:val="es-ES_tradnl"/>
              </w:rPr>
            </w:pPr>
            <w:r w:rsidRPr="00E32D62">
              <w:rPr>
                <w:b/>
                <w:lang w:val="es-ES_tradnl"/>
              </w:rPr>
              <w:t>Por la Delegación de Uruguay</w:t>
            </w:r>
          </w:p>
          <w:p w14:paraId="0270F5F7" w14:textId="77777777" w:rsidR="00A914CC" w:rsidRPr="00E32D62" w:rsidRDefault="00A914CC" w:rsidP="00E32D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enter" w:pos="4252"/>
                <w:tab w:val="right" w:pos="8504"/>
              </w:tabs>
              <w:spacing w:line="240" w:lineRule="auto"/>
              <w:ind w:left="0" w:hanging="2"/>
              <w:jc w:val="center"/>
              <w:rPr>
                <w:rFonts w:eastAsia="Calibri"/>
                <w:u w:color="000000"/>
                <w:bdr w:val="nil"/>
                <w:shd w:val="clear" w:color="auto" w:fill="FFFFFF"/>
                <w:lang w:val="es-UY" w:eastAsia="es-PY"/>
              </w:rPr>
            </w:pPr>
            <w:r w:rsidRPr="00E32D62">
              <w:rPr>
                <w:rFonts w:eastAsia="Calibri"/>
                <w:u w:color="000000"/>
                <w:bdr w:val="nil"/>
                <w:shd w:val="clear" w:color="auto" w:fill="FFFFFF"/>
                <w:lang w:val="es-UY" w:eastAsia="es-PY"/>
              </w:rPr>
              <w:t xml:space="preserve">Silvana </w:t>
            </w:r>
            <w:proofErr w:type="spellStart"/>
            <w:r w:rsidRPr="00E32D62">
              <w:rPr>
                <w:rFonts w:eastAsia="Calibri"/>
                <w:u w:color="000000"/>
                <w:bdr w:val="nil"/>
                <w:shd w:val="clear" w:color="auto" w:fill="FFFFFF"/>
                <w:lang w:val="es-UY" w:eastAsia="es-PY"/>
              </w:rPr>
              <w:t>Bitencourt</w:t>
            </w:r>
            <w:proofErr w:type="spellEnd"/>
            <w:r w:rsidRPr="00E32D62">
              <w:rPr>
                <w:rFonts w:eastAsia="Calibri"/>
                <w:u w:color="000000"/>
                <w:bdr w:val="nil"/>
                <w:shd w:val="clear" w:color="auto" w:fill="FFFFFF"/>
                <w:lang w:val="es-UY" w:eastAsia="es-PY"/>
              </w:rPr>
              <w:t xml:space="preserve"> Machado</w:t>
            </w:r>
          </w:p>
          <w:p w14:paraId="1EF9B9C1" w14:textId="19919E41" w:rsidR="00B66378" w:rsidRPr="00E32D62" w:rsidRDefault="00B66378" w:rsidP="00E32D62">
            <w:pPr>
              <w:spacing w:line="240" w:lineRule="auto"/>
              <w:ind w:left="0" w:hanging="2"/>
              <w:jc w:val="center"/>
              <w:rPr>
                <w:lang w:val="es-ES_tradnl"/>
              </w:rPr>
            </w:pPr>
          </w:p>
        </w:tc>
      </w:tr>
    </w:tbl>
    <w:p w14:paraId="21CF3856" w14:textId="77777777" w:rsidR="0014236A" w:rsidRPr="00E32D62" w:rsidRDefault="0014236A" w:rsidP="00E32D62">
      <w:pPr>
        <w:tabs>
          <w:tab w:val="left" w:pos="2625"/>
        </w:tabs>
        <w:spacing w:line="240" w:lineRule="auto"/>
        <w:ind w:left="0" w:hanging="2"/>
        <w:rPr>
          <w:lang w:val="es-ES_tradnl"/>
        </w:rPr>
      </w:pPr>
    </w:p>
    <w:sectPr w:rsidR="0014236A" w:rsidRPr="00E32D62" w:rsidSect="00E32D6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418" w:right="1275" w:bottom="1135" w:left="1701" w:header="1245" w:footer="972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142F1C" w14:textId="77777777" w:rsidR="00282837" w:rsidRDefault="00282837">
      <w:pPr>
        <w:spacing w:line="240" w:lineRule="auto"/>
        <w:ind w:left="0" w:hanging="2"/>
      </w:pPr>
      <w:r>
        <w:separator/>
      </w:r>
    </w:p>
  </w:endnote>
  <w:endnote w:type="continuationSeparator" w:id="0">
    <w:p w14:paraId="0631232F" w14:textId="77777777" w:rsidR="00282837" w:rsidRDefault="0028283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29325" w14:textId="77777777" w:rsidR="00D13D01" w:rsidRDefault="00D13D01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9520873"/>
      <w:docPartObj>
        <w:docPartGallery w:val="Page Numbers (Bottom of Page)"/>
        <w:docPartUnique/>
      </w:docPartObj>
    </w:sdtPr>
    <w:sdtEndPr/>
    <w:sdtContent>
      <w:p w14:paraId="0150454F" w14:textId="5D935D78" w:rsidR="00B66378" w:rsidRDefault="00B66378">
        <w:pPr>
          <w:pStyle w:val="Piedepgina"/>
          <w:ind w:left="0" w:hanging="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4009" w:rsidRPr="00064009">
          <w:rPr>
            <w:noProof/>
            <w:lang w:val="es-ES"/>
          </w:rPr>
          <w:t>4</w:t>
        </w:r>
        <w:r>
          <w:fldChar w:fldCharType="end"/>
        </w:r>
      </w:p>
    </w:sdtContent>
  </w:sdt>
  <w:p w14:paraId="6D9A351A" w14:textId="77777777" w:rsidR="0014236A" w:rsidRPr="00B66378" w:rsidRDefault="0014236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  <w:lang w:val="es-UY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42D92" w14:textId="1A2E9D02" w:rsidR="00743D12" w:rsidRPr="00B66378" w:rsidRDefault="00743D12" w:rsidP="00743D1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color w:val="000000"/>
        <w:sz w:val="16"/>
        <w:szCs w:val="16"/>
        <w:lang w:val="es-UY"/>
      </w:rPr>
    </w:pPr>
    <w:r>
      <w:rPr>
        <w:b/>
        <w:i/>
        <w:color w:val="000000"/>
        <w:sz w:val="16"/>
        <w:szCs w:val="16"/>
        <w:lang w:val="es-UY"/>
      </w:rPr>
      <w:t xml:space="preserve">      </w:t>
    </w:r>
    <w:r w:rsidRPr="00B66378">
      <w:rPr>
        <w:b/>
        <w:i/>
        <w:color w:val="000000"/>
        <w:sz w:val="16"/>
        <w:szCs w:val="16"/>
        <w:lang w:val="es-UY"/>
      </w:rPr>
      <w:t>Secretaría del MERCOSUR</w:t>
    </w:r>
  </w:p>
  <w:p w14:paraId="392543D5" w14:textId="77777777" w:rsidR="00743D12" w:rsidRPr="00B66378" w:rsidRDefault="00743D12" w:rsidP="00743D1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color w:val="000000"/>
        <w:sz w:val="16"/>
        <w:szCs w:val="16"/>
        <w:lang w:val="es-UY"/>
      </w:rPr>
    </w:pPr>
    <w:r w:rsidRPr="00B66378">
      <w:rPr>
        <w:b/>
        <w:color w:val="000000"/>
        <w:sz w:val="16"/>
        <w:szCs w:val="16"/>
        <w:lang w:val="es-UY"/>
      </w:rPr>
      <w:t xml:space="preserve">        Archivo Oficial</w:t>
    </w:r>
  </w:p>
  <w:p w14:paraId="65A81DB7" w14:textId="77777777" w:rsidR="00743D12" w:rsidRPr="00B66378" w:rsidRDefault="00743D12" w:rsidP="00743D1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color w:val="000000"/>
        <w:sz w:val="16"/>
        <w:szCs w:val="16"/>
        <w:lang w:val="es-UY"/>
      </w:rPr>
    </w:pPr>
    <w:r w:rsidRPr="00B66378">
      <w:rPr>
        <w:color w:val="000000"/>
        <w:sz w:val="16"/>
        <w:szCs w:val="16"/>
        <w:lang w:val="es-UY"/>
      </w:rPr>
      <w:t xml:space="preserve">        www.mercosur.int</w:t>
    </w:r>
  </w:p>
  <w:p w14:paraId="23789AC0" w14:textId="77777777" w:rsidR="00D13D01" w:rsidRPr="00743D12" w:rsidRDefault="00D13D01" w:rsidP="00B66378">
    <w:pPr>
      <w:pStyle w:val="Piedepgina"/>
      <w:ind w:left="0" w:hanging="2"/>
      <w:jc w:val="center"/>
      <w:rPr>
        <w:lang w:val="es-UY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688051" w14:textId="77777777" w:rsidR="00282837" w:rsidRDefault="00282837">
      <w:pPr>
        <w:spacing w:line="240" w:lineRule="auto"/>
        <w:ind w:left="0" w:hanging="2"/>
      </w:pPr>
      <w:r>
        <w:separator/>
      </w:r>
    </w:p>
  </w:footnote>
  <w:footnote w:type="continuationSeparator" w:id="0">
    <w:p w14:paraId="0A907F09" w14:textId="77777777" w:rsidR="00282837" w:rsidRDefault="0028283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9B468" w14:textId="77777777" w:rsidR="0014236A" w:rsidRDefault="008D2627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  <w:r>
      <w:rPr>
        <w:noProof/>
        <w:lang w:val="es-PY" w:eastAsia="es-PY"/>
      </w:rPr>
      <w:drawing>
        <wp:anchor distT="0" distB="0" distL="0" distR="0" simplePos="0" relativeHeight="251654144" behindDoc="0" locked="0" layoutInCell="1" hidden="0" allowOverlap="1" wp14:anchorId="79B062DE" wp14:editId="7ECDCE5D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498590" cy="3940175"/>
          <wp:effectExtent l="0" t="0" r="0" b="0"/>
          <wp:wrapSquare wrapText="bothSides" distT="0" distB="0" distL="0" distR="0"/>
          <wp:docPr id="8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98590" cy="3940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9AB96" w14:textId="6C42331E" w:rsidR="0014236A" w:rsidRDefault="004F387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  <w:r>
      <w:rPr>
        <w:noProof/>
        <w:lang w:val="es-PY" w:eastAsia="es-PY"/>
      </w:rPr>
      <w:drawing>
        <wp:anchor distT="0" distB="0" distL="114300" distR="114300" simplePos="0" relativeHeight="251663360" behindDoc="1" locked="0" layoutInCell="0" allowOverlap="1" wp14:anchorId="06986F27" wp14:editId="22685C6E">
          <wp:simplePos x="0" y="0"/>
          <wp:positionH relativeFrom="margin">
            <wp:posOffset>-57150</wp:posOffset>
          </wp:positionH>
          <wp:positionV relativeFrom="page">
            <wp:posOffset>3352800</wp:posOffset>
          </wp:positionV>
          <wp:extent cx="5638800" cy="3940175"/>
          <wp:effectExtent l="0" t="0" r="0" b="3175"/>
          <wp:wrapNone/>
          <wp:docPr id="87" name="Imagen 87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0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829F4" w14:textId="68653B0C" w:rsidR="0014236A" w:rsidRDefault="00DC47A3" w:rsidP="00DC47A3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646"/>
      </w:tabs>
      <w:spacing w:line="240" w:lineRule="auto"/>
      <w:ind w:leftChars="0" w:left="2" w:hanging="2"/>
      <w:rPr>
        <w:color w:val="000000"/>
      </w:rPr>
    </w:pPr>
    <w:r>
      <w:rPr>
        <w:noProof/>
        <w:lang w:val="es-PY" w:eastAsia="es-PY"/>
      </w:rPr>
      <w:drawing>
        <wp:anchor distT="0" distB="0" distL="114300" distR="114300" simplePos="0" relativeHeight="251660288" behindDoc="1" locked="0" layoutInCell="0" allowOverlap="1" wp14:anchorId="0E973B57" wp14:editId="4E2E734A">
          <wp:simplePos x="0" y="0"/>
          <wp:positionH relativeFrom="margin">
            <wp:posOffset>-123825</wp:posOffset>
          </wp:positionH>
          <wp:positionV relativeFrom="margin">
            <wp:posOffset>2021205</wp:posOffset>
          </wp:positionV>
          <wp:extent cx="5695950" cy="3940175"/>
          <wp:effectExtent l="0" t="0" r="0" b="3175"/>
          <wp:wrapNone/>
          <wp:docPr id="88" name="Imagen 88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5950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PY" w:eastAsia="es-PY"/>
      </w:rPr>
      <w:drawing>
        <wp:anchor distT="0" distB="0" distL="114300" distR="114300" simplePos="0" relativeHeight="251657216" behindDoc="0" locked="0" layoutInCell="0" allowOverlap="1" wp14:anchorId="3A9C6F84" wp14:editId="168EC421">
          <wp:simplePos x="0" y="0"/>
          <wp:positionH relativeFrom="margin">
            <wp:align>right</wp:align>
          </wp:positionH>
          <wp:positionV relativeFrom="margin">
            <wp:posOffset>-756285</wp:posOffset>
          </wp:positionV>
          <wp:extent cx="1186180" cy="748030"/>
          <wp:effectExtent l="0" t="0" r="0" b="0"/>
          <wp:wrapSquare wrapText="bothSides"/>
          <wp:docPr id="89" name="Imagen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PY" w:eastAsia="es-PY"/>
      </w:rPr>
      <w:drawing>
        <wp:inline distT="0" distB="0" distL="0" distR="0" wp14:anchorId="2C643703" wp14:editId="2F3A0B54">
          <wp:extent cx="1199515" cy="760095"/>
          <wp:effectExtent l="0" t="0" r="635" b="1905"/>
          <wp:docPr id="90" name="Imagen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8A4F02"/>
    <w:multiLevelType w:val="hybridMultilevel"/>
    <w:tmpl w:val="9FCA8532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82AA8"/>
    <w:multiLevelType w:val="multilevel"/>
    <w:tmpl w:val="8CD8CC90"/>
    <w:lvl w:ilvl="0">
      <w:start w:val="1"/>
      <w:numFmt w:val="decimal"/>
      <w:lvlText w:val="%1."/>
      <w:lvlJc w:val="left"/>
      <w:pPr>
        <w:ind w:left="644" w:hanging="359"/>
      </w:pPr>
      <w:rPr>
        <w:rFonts w:ascii="Arial" w:eastAsia="Arial" w:hAnsi="Arial" w:cs="Arial"/>
        <w:b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7F35C2"/>
    <w:multiLevelType w:val="hybridMultilevel"/>
    <w:tmpl w:val="97726978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F63507"/>
    <w:multiLevelType w:val="multilevel"/>
    <w:tmpl w:val="8CD8CC90"/>
    <w:lvl w:ilvl="0">
      <w:start w:val="1"/>
      <w:numFmt w:val="decimal"/>
      <w:lvlText w:val="%1."/>
      <w:lvlJc w:val="left"/>
      <w:pPr>
        <w:ind w:left="501" w:hanging="359"/>
      </w:pPr>
      <w:rPr>
        <w:rFonts w:ascii="Arial" w:eastAsia="Arial" w:hAnsi="Arial" w:cs="Arial"/>
        <w:b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739F1"/>
    <w:multiLevelType w:val="hybridMultilevel"/>
    <w:tmpl w:val="702CA86E"/>
    <w:lvl w:ilvl="0" w:tplc="F0661114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78" w:hanging="360"/>
      </w:pPr>
    </w:lvl>
    <w:lvl w:ilvl="2" w:tplc="0C0A001B" w:tentative="1">
      <w:start w:val="1"/>
      <w:numFmt w:val="lowerRoman"/>
      <w:lvlText w:val="%3."/>
      <w:lvlJc w:val="right"/>
      <w:pPr>
        <w:ind w:left="1798" w:hanging="180"/>
      </w:pPr>
    </w:lvl>
    <w:lvl w:ilvl="3" w:tplc="0C0A000F" w:tentative="1">
      <w:start w:val="1"/>
      <w:numFmt w:val="decimal"/>
      <w:lvlText w:val="%4."/>
      <w:lvlJc w:val="left"/>
      <w:pPr>
        <w:ind w:left="2518" w:hanging="360"/>
      </w:pPr>
    </w:lvl>
    <w:lvl w:ilvl="4" w:tplc="0C0A0019" w:tentative="1">
      <w:start w:val="1"/>
      <w:numFmt w:val="lowerLetter"/>
      <w:lvlText w:val="%5."/>
      <w:lvlJc w:val="left"/>
      <w:pPr>
        <w:ind w:left="3238" w:hanging="360"/>
      </w:pPr>
    </w:lvl>
    <w:lvl w:ilvl="5" w:tplc="0C0A001B" w:tentative="1">
      <w:start w:val="1"/>
      <w:numFmt w:val="lowerRoman"/>
      <w:lvlText w:val="%6."/>
      <w:lvlJc w:val="right"/>
      <w:pPr>
        <w:ind w:left="3958" w:hanging="180"/>
      </w:pPr>
    </w:lvl>
    <w:lvl w:ilvl="6" w:tplc="0C0A000F" w:tentative="1">
      <w:start w:val="1"/>
      <w:numFmt w:val="decimal"/>
      <w:lvlText w:val="%7."/>
      <w:lvlJc w:val="left"/>
      <w:pPr>
        <w:ind w:left="4678" w:hanging="360"/>
      </w:pPr>
    </w:lvl>
    <w:lvl w:ilvl="7" w:tplc="0C0A0019" w:tentative="1">
      <w:start w:val="1"/>
      <w:numFmt w:val="lowerLetter"/>
      <w:lvlText w:val="%8."/>
      <w:lvlJc w:val="left"/>
      <w:pPr>
        <w:ind w:left="5398" w:hanging="360"/>
      </w:pPr>
    </w:lvl>
    <w:lvl w:ilvl="8" w:tplc="0C0A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 w15:restartNumberingAfterBreak="0">
    <w:nsid w:val="4A887B31"/>
    <w:multiLevelType w:val="hybridMultilevel"/>
    <w:tmpl w:val="9B8483F8"/>
    <w:lvl w:ilvl="0" w:tplc="38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6" w15:restartNumberingAfterBreak="0">
    <w:nsid w:val="5143310C"/>
    <w:multiLevelType w:val="multilevel"/>
    <w:tmpl w:val="AD6C87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80748741">
    <w:abstractNumId w:val="6"/>
  </w:num>
  <w:num w:numId="2" w16cid:durableId="765424419">
    <w:abstractNumId w:val="4"/>
  </w:num>
  <w:num w:numId="3" w16cid:durableId="636298360">
    <w:abstractNumId w:val="0"/>
  </w:num>
  <w:num w:numId="4" w16cid:durableId="341320243">
    <w:abstractNumId w:val="2"/>
  </w:num>
  <w:num w:numId="5" w16cid:durableId="891231130">
    <w:abstractNumId w:val="5"/>
  </w:num>
  <w:num w:numId="6" w16cid:durableId="381366973">
    <w:abstractNumId w:val="3"/>
  </w:num>
  <w:num w:numId="7" w16cid:durableId="16365231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36A"/>
    <w:rsid w:val="000035FE"/>
    <w:rsid w:val="00003D79"/>
    <w:rsid w:val="00014513"/>
    <w:rsid w:val="00016C3D"/>
    <w:rsid w:val="00064009"/>
    <w:rsid w:val="00087D8D"/>
    <w:rsid w:val="000C0CC4"/>
    <w:rsid w:val="000F0056"/>
    <w:rsid w:val="00107229"/>
    <w:rsid w:val="00136B5D"/>
    <w:rsid w:val="0014236A"/>
    <w:rsid w:val="0016603B"/>
    <w:rsid w:val="001766F9"/>
    <w:rsid w:val="00182F8A"/>
    <w:rsid w:val="001A7D2E"/>
    <w:rsid w:val="001D415A"/>
    <w:rsid w:val="001E103C"/>
    <w:rsid w:val="002366A4"/>
    <w:rsid w:val="00282837"/>
    <w:rsid w:val="00294D1E"/>
    <w:rsid w:val="002A4C4A"/>
    <w:rsid w:val="002A55C2"/>
    <w:rsid w:val="002A57F7"/>
    <w:rsid w:val="002C517A"/>
    <w:rsid w:val="002E6827"/>
    <w:rsid w:val="002F588E"/>
    <w:rsid w:val="00352B97"/>
    <w:rsid w:val="003A757F"/>
    <w:rsid w:val="003D3705"/>
    <w:rsid w:val="00401452"/>
    <w:rsid w:val="004F3874"/>
    <w:rsid w:val="0053787D"/>
    <w:rsid w:val="005B0C58"/>
    <w:rsid w:val="005D5600"/>
    <w:rsid w:val="005E4958"/>
    <w:rsid w:val="00607074"/>
    <w:rsid w:val="006274E4"/>
    <w:rsid w:val="00637833"/>
    <w:rsid w:val="006476F2"/>
    <w:rsid w:val="006530CB"/>
    <w:rsid w:val="00690E3D"/>
    <w:rsid w:val="00695FAA"/>
    <w:rsid w:val="006C4800"/>
    <w:rsid w:val="00743D12"/>
    <w:rsid w:val="00777CD6"/>
    <w:rsid w:val="00796D33"/>
    <w:rsid w:val="007A33AE"/>
    <w:rsid w:val="007A4B40"/>
    <w:rsid w:val="007C3EA9"/>
    <w:rsid w:val="007E1DCE"/>
    <w:rsid w:val="00864F9A"/>
    <w:rsid w:val="0089557F"/>
    <w:rsid w:val="008D2627"/>
    <w:rsid w:val="0093555B"/>
    <w:rsid w:val="009420CC"/>
    <w:rsid w:val="0095389D"/>
    <w:rsid w:val="009639F3"/>
    <w:rsid w:val="009D4192"/>
    <w:rsid w:val="009F36C6"/>
    <w:rsid w:val="00A772C9"/>
    <w:rsid w:val="00A818E1"/>
    <w:rsid w:val="00A914CC"/>
    <w:rsid w:val="00A9474B"/>
    <w:rsid w:val="00AA171F"/>
    <w:rsid w:val="00AC6F9C"/>
    <w:rsid w:val="00B43171"/>
    <w:rsid w:val="00B66378"/>
    <w:rsid w:val="00BE5517"/>
    <w:rsid w:val="00C53E94"/>
    <w:rsid w:val="00C67706"/>
    <w:rsid w:val="00C818A6"/>
    <w:rsid w:val="00C84414"/>
    <w:rsid w:val="00CC7225"/>
    <w:rsid w:val="00D12061"/>
    <w:rsid w:val="00D130B3"/>
    <w:rsid w:val="00D13D01"/>
    <w:rsid w:val="00D6242C"/>
    <w:rsid w:val="00DC160A"/>
    <w:rsid w:val="00DC47A3"/>
    <w:rsid w:val="00E21E5E"/>
    <w:rsid w:val="00E241D6"/>
    <w:rsid w:val="00E32D62"/>
    <w:rsid w:val="00E64640"/>
    <w:rsid w:val="00E76488"/>
    <w:rsid w:val="00EB0EF5"/>
    <w:rsid w:val="00ED283F"/>
    <w:rsid w:val="00F33A27"/>
    <w:rsid w:val="00F6374D"/>
    <w:rsid w:val="00F76432"/>
    <w:rsid w:val="00F85295"/>
    <w:rsid w:val="00FB4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7A4CD15"/>
  <w15:docId w15:val="{DC2A8518-7CC6-4FAC-A396-A93C26E5B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es-PY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t-BR" w:eastAsia="es-ES"/>
    </w:rPr>
  </w:style>
  <w:style w:type="paragraph" w:styleId="Ttulo1">
    <w:name w:val="heading 1"/>
    <w:basedOn w:val="Normal"/>
    <w:next w:val="Normal"/>
    <w:uiPriority w:val="9"/>
    <w:qFormat/>
    <w:pPr>
      <w:keepNext/>
      <w:widowContro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Encabezado">
    <w:name w:val="header"/>
    <w:basedOn w:val="Normal"/>
    <w:pPr>
      <w:widowControl w:val="0"/>
      <w:tabs>
        <w:tab w:val="center" w:pos="4252"/>
        <w:tab w:val="right" w:pos="8504"/>
      </w:tabs>
    </w:pPr>
    <w:rPr>
      <w:snapToGrid w:val="0"/>
      <w:lang w:val="es-ES"/>
    </w:rPr>
  </w:style>
  <w:style w:type="paragraph" w:styleId="Piedepgina">
    <w:name w:val="footer"/>
    <w:basedOn w:val="Normal"/>
    <w:uiPriority w:val="99"/>
    <w:pPr>
      <w:tabs>
        <w:tab w:val="center" w:pos="4419"/>
        <w:tab w:val="right" w:pos="8838"/>
      </w:tabs>
    </w:p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independiente2">
    <w:name w:val="Body Text 2"/>
    <w:basedOn w:val="Normal"/>
    <w:pPr>
      <w:jc w:val="both"/>
    </w:pPr>
    <w:rPr>
      <w:lang w:val="es-ES"/>
    </w:rPr>
  </w:style>
  <w:style w:type="paragraph" w:styleId="Textoindependiente3">
    <w:name w:val="Body Text 3"/>
    <w:basedOn w:val="Normal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pPr>
      <w:spacing w:after="120"/>
      <w:ind w:left="283"/>
    </w:pPr>
    <w:rPr>
      <w:rFonts w:ascii="Times New Roman" w:hAnsi="Times New Roman"/>
      <w:lang w:val="es-ES"/>
    </w:rPr>
  </w:style>
  <w:style w:type="character" w:customStyle="1" w:styleId="SangradetextonormalCar">
    <w:name w:val="Sangría de texto normal Car"/>
    <w:rPr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Textoindependiente">
    <w:name w:val="Body Text"/>
    <w:basedOn w:val="Normal"/>
    <w:pPr>
      <w:spacing w:after="120"/>
    </w:pPr>
    <w:rPr>
      <w:rFonts w:ascii="Times New Roman" w:hAnsi="Times New Roman"/>
      <w:lang w:val="en-US" w:eastAsia="en-US"/>
    </w:rPr>
  </w:style>
  <w:style w:type="character" w:customStyle="1" w:styleId="TextoindependienteCar">
    <w:name w:val="Texto independiente Car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paragraph" w:styleId="Prrafodelista">
    <w:name w:val="List Paragraph"/>
    <w:basedOn w:val="Normal"/>
    <w:pPr>
      <w:ind w:left="708"/>
    </w:pPr>
    <w:rPr>
      <w:rFonts w:ascii="Times New Roman" w:hAnsi="Times New Roman"/>
      <w:lang w:val="en-US" w:eastAsia="en-US"/>
    </w:rPr>
  </w:style>
  <w:style w:type="character" w:customStyle="1" w:styleId="PiedepginaCar">
    <w:name w:val="Pie de página Car"/>
    <w:uiPriority w:val="99"/>
    <w:rPr>
      <w:rFonts w:ascii="Arial" w:hAnsi="Arial"/>
      <w:w w:val="100"/>
      <w:position w:val="-1"/>
      <w:sz w:val="24"/>
      <w:effect w:val="none"/>
      <w:vertAlign w:val="baseline"/>
      <w:cs w:val="0"/>
      <w:em w:val="none"/>
      <w:lang w:val="pt-BR" w:eastAsia="es-ES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pt-BR" w:eastAsia="es-ES"/>
    </w:rPr>
  </w:style>
  <w:style w:type="paragraph" w:customStyle="1" w:styleId="TIT2">
    <w:name w:val="TIT 2"/>
    <w:basedOn w:val="Ttulo"/>
    <w:pPr>
      <w:widowControl w:val="0"/>
      <w:suppressAutoHyphens w:val="0"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Car">
    <w:name w:val="Título Car"/>
    <w:rPr>
      <w:rFonts w:ascii="Cambria" w:eastAsia="Times New Roman" w:hAnsi="Cambria" w:cs="Times New Roman"/>
      <w:b/>
      <w:bCs/>
      <w:w w:val="100"/>
      <w:kern w:val="28"/>
      <w:position w:val="-1"/>
      <w:sz w:val="32"/>
      <w:szCs w:val="32"/>
      <w:effect w:val="none"/>
      <w:vertAlign w:val="baseline"/>
      <w:cs w:val="0"/>
      <w:em w:val="none"/>
      <w:lang w:val="pt-BR" w:eastAsia="es-ES"/>
    </w:rPr>
  </w:style>
  <w:style w:type="character" w:customStyle="1" w:styleId="Ttulo4Car">
    <w:name w:val="Título 4 Car"/>
    <w:rPr>
      <w:rFonts w:ascii="Calibri" w:eastAsia="Times New Roman" w:hAnsi="Calibri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val="pt-BR" w:eastAsia="es-ES"/>
    </w:rPr>
  </w:style>
  <w:style w:type="paragraph" w:customStyle="1" w:styleId="Instruccionesenvocorreo">
    <w:name w:val="Instrucciones envío correo"/>
    <w:basedOn w:val="Normal"/>
    <w:pPr>
      <w:widowControl w:val="0"/>
    </w:pPr>
    <w:rPr>
      <w:lang w:eastAsia="es-UY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2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5x5sdjmv9GCQq2ojHSWsaJ/B3sA==">AMUW2mXG7LdfriCal2yDOMU/Nh49jspJRpSGbu83PEpaAOaKA9r+u6QK/Dol1CZUkaoV8n3GKxesRFC01to14lPVVGjuWHVdAq0s17GBViy/HnsR4Ng2ht3IBbf1RXJc2UGDhK+G3dZf</go:docsCustomData>
</go:gDocsCustomXmlDataStorage>
</file>

<file path=customXml/itemProps1.xml><?xml version="1.0" encoding="utf-8"?>
<ds:datastoreItem xmlns:ds="http://schemas.openxmlformats.org/officeDocument/2006/customXml" ds:itemID="{503322D7-516E-42C2-BA3C-4001A017AA2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1003</Words>
  <Characters>5521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Informatica</dc:creator>
  <cp:lastModifiedBy>Cassia Pires</cp:lastModifiedBy>
  <cp:revision>2</cp:revision>
  <dcterms:created xsi:type="dcterms:W3CDTF">2022-04-28T16:20:00Z</dcterms:created>
  <dcterms:modified xsi:type="dcterms:W3CDTF">2022-04-28T16:20:00Z</dcterms:modified>
</cp:coreProperties>
</file>