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2132"/>
        <w:gridCol w:w="7234"/>
      </w:tblGrid>
      <w:tr w:rsidR="00BE4BAB" w:rsidRPr="0070760A" w14:paraId="76A39F7D" w14:textId="77777777" w:rsidTr="0086545F">
        <w:trPr>
          <w:trHeight w:val="644"/>
          <w:jc w:val="center"/>
        </w:trPr>
        <w:tc>
          <w:tcPr>
            <w:tcW w:w="5000" w:type="pct"/>
            <w:gridSpan w:val="2"/>
            <w:shd w:val="clear" w:color="auto" w:fill="auto"/>
            <w:tcMar>
              <w:left w:w="0" w:type="dxa"/>
            </w:tcMar>
            <w:vAlign w:val="center"/>
          </w:tcPr>
          <w:p w14:paraId="219545CD" w14:textId="2E816BB3" w:rsidR="00BE76EB" w:rsidRPr="0070760A" w:rsidRDefault="00197CC5" w:rsidP="0070760A">
            <w:pPr>
              <w:pStyle w:val="Ttulo1"/>
              <w:jc w:val="center"/>
              <w:rPr>
                <w:rFonts w:ascii="Times New Roman" w:hAnsi="Times New Roman"/>
                <w:b/>
                <w:sz w:val="24"/>
                <w:szCs w:val="24"/>
                <w:lang w:val="es-ES_tradnl"/>
              </w:rPr>
            </w:pPr>
            <w:r w:rsidRPr="0070760A">
              <w:rPr>
                <w:b/>
                <w:sz w:val="24"/>
                <w:szCs w:val="24"/>
                <w:lang w:val="es"/>
              </w:rPr>
              <w:t>BORRADOR DE LA REUNIÓN</w:t>
            </w:r>
          </w:p>
        </w:tc>
      </w:tr>
      <w:tr w:rsidR="0070080B" w:rsidRPr="00F76A54" w14:paraId="31B4D1C5" w14:textId="77777777" w:rsidTr="0086545F">
        <w:trPr>
          <w:trHeight w:val="360"/>
          <w:jc w:val="center"/>
        </w:trPr>
        <w:tc>
          <w:tcPr>
            <w:tcW w:w="1138" w:type="pct"/>
            <w:shd w:val="clear" w:color="auto" w:fill="auto"/>
            <w:vAlign w:val="center"/>
          </w:tcPr>
          <w:p w14:paraId="7E2A6C54" w14:textId="77777777" w:rsidR="0070080B" w:rsidRPr="0070760A" w:rsidRDefault="0070760A" w:rsidP="00BE4BAB">
            <w:pPr>
              <w:rPr>
                <w:rFonts w:ascii="Times New Roman" w:hAnsi="Times New Roman"/>
                <w:b/>
                <w:bCs/>
                <w:szCs w:val="20"/>
                <w:lang w:val="es-ES_tradnl"/>
              </w:rPr>
            </w:pPr>
            <w:r>
              <w:rPr>
                <w:b/>
                <w:bCs/>
                <w:szCs w:val="20"/>
                <w:lang w:val="es"/>
              </w:rPr>
              <w:t>Tema</w:t>
            </w:r>
          </w:p>
        </w:tc>
        <w:tc>
          <w:tcPr>
            <w:tcW w:w="3862" w:type="pct"/>
            <w:shd w:val="clear" w:color="auto" w:fill="auto"/>
            <w:vAlign w:val="center"/>
          </w:tcPr>
          <w:p w14:paraId="3C8ABE57" w14:textId="04742C61" w:rsidR="00730C05" w:rsidRPr="008F7695" w:rsidRDefault="00D62CEC" w:rsidP="00B42936">
            <w:pPr>
              <w:rPr>
                <w:rFonts w:ascii="Times New Roman" w:hAnsi="Times New Roman"/>
                <w:szCs w:val="20"/>
                <w:lang w:val="es-ES_tradnl"/>
              </w:rPr>
            </w:pPr>
            <w:r w:rsidRPr="00D62CEC">
              <w:rPr>
                <w:szCs w:val="20"/>
                <w:lang w:val="es"/>
              </w:rPr>
              <w:t>COMISIÓN INTERGUBERNAMENTAL DE SALUD AMBIENTAL Y DEL TRABAJADOR</w:t>
            </w:r>
            <w:r w:rsidR="001D5428" w:rsidRPr="008F7695">
              <w:rPr>
                <w:lang w:val="es"/>
              </w:rPr>
              <w:t xml:space="preserve"> </w:t>
            </w:r>
            <w:r w:rsidR="00AE7DCE" w:rsidRPr="008F7695">
              <w:rPr>
                <w:szCs w:val="20"/>
                <w:lang w:val="es"/>
              </w:rPr>
              <w:t>- CISAT</w:t>
            </w:r>
          </w:p>
        </w:tc>
      </w:tr>
      <w:tr w:rsidR="0070080B" w:rsidRPr="0070760A" w14:paraId="53D9DAC1" w14:textId="77777777" w:rsidTr="0086545F">
        <w:trPr>
          <w:trHeight w:val="619"/>
          <w:jc w:val="center"/>
        </w:trPr>
        <w:tc>
          <w:tcPr>
            <w:tcW w:w="1138" w:type="pct"/>
            <w:shd w:val="clear" w:color="auto" w:fill="auto"/>
            <w:vAlign w:val="center"/>
          </w:tcPr>
          <w:p w14:paraId="00E034F5" w14:textId="77777777" w:rsidR="0070080B" w:rsidRPr="0070760A" w:rsidRDefault="0070760A" w:rsidP="0070760A">
            <w:pPr>
              <w:rPr>
                <w:rFonts w:ascii="Times New Roman" w:hAnsi="Times New Roman"/>
                <w:b/>
                <w:bCs/>
                <w:szCs w:val="20"/>
                <w:lang w:val="es-ES_tradnl"/>
              </w:rPr>
            </w:pPr>
            <w:r>
              <w:rPr>
                <w:b/>
                <w:bCs/>
                <w:szCs w:val="20"/>
                <w:lang w:val="es"/>
              </w:rPr>
              <w:t>Lugar</w:t>
            </w:r>
            <w:r>
              <w:rPr>
                <w:lang w:val="es"/>
              </w:rPr>
              <w:t xml:space="preserve"> de encuentro</w:t>
            </w:r>
          </w:p>
        </w:tc>
        <w:tc>
          <w:tcPr>
            <w:tcW w:w="3862" w:type="pct"/>
            <w:shd w:val="clear" w:color="auto" w:fill="auto"/>
            <w:vAlign w:val="center"/>
          </w:tcPr>
          <w:p w14:paraId="345C4BEF" w14:textId="77777777" w:rsidR="0070080B" w:rsidRPr="0070760A" w:rsidRDefault="00475F8F" w:rsidP="00131339">
            <w:pPr>
              <w:rPr>
                <w:rFonts w:ascii="Times New Roman" w:hAnsi="Times New Roman"/>
                <w:szCs w:val="20"/>
                <w:lang w:val="es-ES_tradnl"/>
              </w:rPr>
            </w:pPr>
            <w:r w:rsidRPr="00475F8F">
              <w:rPr>
                <w:szCs w:val="20"/>
                <w:lang w:val="es"/>
              </w:rPr>
              <w:t>Sistema</w:t>
            </w:r>
            <w:r>
              <w:rPr>
                <w:lang w:val="es"/>
              </w:rPr>
              <w:t xml:space="preserve"> </w:t>
            </w:r>
            <w:r>
              <w:rPr>
                <w:szCs w:val="20"/>
                <w:lang w:val="es"/>
              </w:rPr>
              <w:t>videoconferenciazooms Zoom Meeting</w:t>
            </w:r>
          </w:p>
        </w:tc>
      </w:tr>
      <w:tr w:rsidR="007767D2" w:rsidRPr="0070760A" w14:paraId="560131B9" w14:textId="77777777" w:rsidTr="0086545F">
        <w:trPr>
          <w:trHeight w:val="360"/>
          <w:jc w:val="center"/>
        </w:trPr>
        <w:tc>
          <w:tcPr>
            <w:tcW w:w="1138" w:type="pct"/>
            <w:shd w:val="clear" w:color="auto" w:fill="auto"/>
            <w:vAlign w:val="center"/>
          </w:tcPr>
          <w:p w14:paraId="67A9F5AA" w14:textId="77777777" w:rsidR="007767D2" w:rsidRPr="0070760A" w:rsidRDefault="0070760A" w:rsidP="0070080B">
            <w:pPr>
              <w:rPr>
                <w:rFonts w:ascii="Times New Roman" w:hAnsi="Times New Roman"/>
                <w:b/>
                <w:bCs/>
                <w:szCs w:val="20"/>
                <w:lang w:val="es-ES_tradnl"/>
              </w:rPr>
            </w:pPr>
            <w:r>
              <w:rPr>
                <w:b/>
                <w:bCs/>
                <w:szCs w:val="20"/>
                <w:lang w:val="es"/>
              </w:rPr>
              <w:t>Fecha</w:t>
            </w:r>
          </w:p>
        </w:tc>
        <w:tc>
          <w:tcPr>
            <w:tcW w:w="3862" w:type="pct"/>
            <w:shd w:val="clear" w:color="auto" w:fill="auto"/>
            <w:vAlign w:val="center"/>
          </w:tcPr>
          <w:p w14:paraId="7E42714A" w14:textId="77777777" w:rsidR="007767D2" w:rsidRPr="0070760A" w:rsidRDefault="00475F8F" w:rsidP="008D1653">
            <w:pPr>
              <w:rPr>
                <w:rFonts w:ascii="Times New Roman" w:hAnsi="Times New Roman"/>
                <w:szCs w:val="20"/>
                <w:lang w:val="es-ES_tradnl"/>
              </w:rPr>
            </w:pPr>
            <w:r>
              <w:rPr>
                <w:szCs w:val="20"/>
                <w:lang w:val="es"/>
              </w:rPr>
              <w:t>agosto 31, 2021</w:t>
            </w:r>
          </w:p>
        </w:tc>
      </w:tr>
      <w:tr w:rsidR="0070760A" w:rsidRPr="0070760A" w14:paraId="750D8ED2" w14:textId="77777777" w:rsidTr="0086545F">
        <w:trPr>
          <w:trHeight w:val="360"/>
          <w:jc w:val="center"/>
        </w:trPr>
        <w:tc>
          <w:tcPr>
            <w:tcW w:w="1138" w:type="pct"/>
            <w:shd w:val="clear" w:color="auto" w:fill="auto"/>
            <w:vAlign w:val="center"/>
          </w:tcPr>
          <w:p w14:paraId="06DD5A35" w14:textId="77777777" w:rsidR="0070760A" w:rsidRPr="0070760A" w:rsidRDefault="0070760A" w:rsidP="0070080B">
            <w:pPr>
              <w:rPr>
                <w:rFonts w:ascii="Times New Roman" w:hAnsi="Times New Roman"/>
                <w:b/>
                <w:bCs/>
                <w:szCs w:val="20"/>
                <w:lang w:val="es-ES_tradnl"/>
              </w:rPr>
            </w:pPr>
            <w:r>
              <w:rPr>
                <w:b/>
                <w:bCs/>
                <w:szCs w:val="20"/>
                <w:lang w:val="es"/>
              </w:rPr>
              <w:t>Horario</w:t>
            </w:r>
          </w:p>
        </w:tc>
        <w:tc>
          <w:tcPr>
            <w:tcW w:w="3862" w:type="pct"/>
            <w:shd w:val="clear" w:color="auto" w:fill="auto"/>
            <w:vAlign w:val="center"/>
          </w:tcPr>
          <w:p w14:paraId="74DA481E" w14:textId="77777777" w:rsidR="0070760A" w:rsidRPr="0070760A" w:rsidRDefault="00475F8F" w:rsidP="0070080B">
            <w:pPr>
              <w:rPr>
                <w:rFonts w:ascii="Times New Roman" w:hAnsi="Times New Roman"/>
                <w:szCs w:val="20"/>
                <w:lang w:val="es-ES_tradnl"/>
              </w:rPr>
            </w:pPr>
            <w:r>
              <w:rPr>
                <w:szCs w:val="20"/>
                <w:lang w:val="es"/>
              </w:rPr>
              <w:t>14h - 17h</w:t>
            </w:r>
          </w:p>
        </w:tc>
      </w:tr>
    </w:tbl>
    <w:p w14:paraId="242D0C18" w14:textId="77777777" w:rsidR="002963A7" w:rsidRPr="0070760A" w:rsidRDefault="002963A7">
      <w:pPr>
        <w:rPr>
          <w:rFonts w:ascii="Times New Roman" w:hAnsi="Times New Roman"/>
          <w:sz w:val="10"/>
          <w:szCs w:val="10"/>
          <w:lang w:val="es-ES_tradnl"/>
        </w:rPr>
      </w:pPr>
    </w:p>
    <w:tbl>
      <w:tblPr>
        <w:tblW w:w="5000" w:type="pct"/>
        <w:jc w:val="center"/>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1874"/>
        <w:gridCol w:w="1873"/>
        <w:gridCol w:w="1873"/>
        <w:gridCol w:w="1873"/>
        <w:gridCol w:w="1873"/>
      </w:tblGrid>
      <w:tr w:rsidR="009F7515" w:rsidRPr="0070760A" w14:paraId="7E1F972B" w14:textId="4D95CABA" w:rsidTr="009F7515">
        <w:trPr>
          <w:trHeight w:val="535"/>
          <w:jc w:val="center"/>
        </w:trPr>
        <w:tc>
          <w:tcPr>
            <w:tcW w:w="5000" w:type="pct"/>
            <w:gridSpan w:val="5"/>
            <w:shd w:val="clear" w:color="auto" w:fill="auto"/>
            <w:vAlign w:val="center"/>
          </w:tcPr>
          <w:p w14:paraId="068F1006" w14:textId="2D06A6B0" w:rsidR="009F7515" w:rsidRDefault="009F7515" w:rsidP="0017109F">
            <w:pPr>
              <w:rPr>
                <w:b/>
                <w:bCs/>
                <w:color w:val="000000" w:themeColor="text1"/>
                <w:sz w:val="24"/>
                <w:szCs w:val="20"/>
                <w:lang w:val="es"/>
              </w:rPr>
            </w:pPr>
            <w:r>
              <w:rPr>
                <w:b/>
                <w:bCs/>
                <w:color w:val="000000" w:themeColor="text1"/>
                <w:sz w:val="24"/>
                <w:szCs w:val="20"/>
                <w:lang w:val="es"/>
              </w:rPr>
              <w:t>Participantes:</w:t>
            </w:r>
          </w:p>
        </w:tc>
      </w:tr>
      <w:tr w:rsidR="009F7515" w:rsidRPr="009F7515" w14:paraId="3846996C" w14:textId="3966707A" w:rsidTr="009F7515">
        <w:trPr>
          <w:trHeight w:val="772"/>
          <w:jc w:val="center"/>
        </w:trPr>
        <w:tc>
          <w:tcPr>
            <w:tcW w:w="1000" w:type="pct"/>
            <w:shd w:val="clear" w:color="auto" w:fill="auto"/>
          </w:tcPr>
          <w:p w14:paraId="1CF7579E" w14:textId="30EA3AAB" w:rsidR="009F7515" w:rsidRDefault="009F7515" w:rsidP="00B42936">
            <w:pPr>
              <w:jc w:val="center"/>
              <w:rPr>
                <w:b/>
                <w:bCs/>
                <w:color w:val="000000" w:themeColor="text1"/>
                <w:szCs w:val="22"/>
                <w:lang w:val="es"/>
              </w:rPr>
            </w:pPr>
            <w:r w:rsidRPr="0070760A">
              <w:rPr>
                <w:b/>
                <w:bCs/>
                <w:color w:val="000000" w:themeColor="text1"/>
                <w:szCs w:val="22"/>
                <w:lang w:val="es"/>
              </w:rPr>
              <w:t>Argentina</w:t>
            </w:r>
          </w:p>
          <w:p w14:paraId="24D98884" w14:textId="77777777" w:rsidR="009F7515" w:rsidRPr="0070760A" w:rsidRDefault="009F7515" w:rsidP="00B42936">
            <w:pPr>
              <w:jc w:val="center"/>
              <w:rPr>
                <w:rFonts w:ascii="Times New Roman" w:hAnsi="Times New Roman"/>
                <w:b/>
                <w:bCs/>
                <w:color w:val="000000" w:themeColor="text1"/>
                <w:szCs w:val="22"/>
                <w:lang w:val="es-ES_tradnl"/>
              </w:rPr>
            </w:pPr>
          </w:p>
          <w:p w14:paraId="6ABC939B" w14:textId="77777777" w:rsidR="009F7515" w:rsidRPr="00F76A54" w:rsidRDefault="009F7515" w:rsidP="00F76A54">
            <w:pPr>
              <w:pStyle w:val="Standard"/>
              <w:rPr>
                <w:b/>
                <w:bCs/>
              </w:rPr>
            </w:pPr>
            <w:r w:rsidRPr="00F76A54">
              <w:rPr>
                <w:b/>
                <w:bCs/>
              </w:rPr>
              <w:t xml:space="preserve">Luciana </w:t>
            </w:r>
            <w:proofErr w:type="spellStart"/>
            <w:r w:rsidRPr="00F76A54">
              <w:rPr>
                <w:b/>
                <w:bCs/>
              </w:rPr>
              <w:t>Castillo</w:t>
            </w:r>
            <w:proofErr w:type="spellEnd"/>
          </w:p>
          <w:p w14:paraId="22321F3E" w14:textId="746EA33E" w:rsidR="009F7515" w:rsidRDefault="009F7515" w:rsidP="00F76A54">
            <w:pPr>
              <w:pStyle w:val="Standard"/>
            </w:pPr>
            <w:r w:rsidRPr="00F76A54">
              <w:t xml:space="preserve">Relaciones </w:t>
            </w:r>
            <w:proofErr w:type="spellStart"/>
            <w:r>
              <w:t>Internacionales</w:t>
            </w:r>
            <w:proofErr w:type="spellEnd"/>
            <w:r>
              <w:t xml:space="preserve"> de </w:t>
            </w:r>
            <w:proofErr w:type="spellStart"/>
            <w:r>
              <w:t>Ministerio</w:t>
            </w:r>
            <w:proofErr w:type="spellEnd"/>
            <w:r>
              <w:t xml:space="preserve"> </w:t>
            </w:r>
            <w:r w:rsidR="00FA1E8C">
              <w:t xml:space="preserve">de </w:t>
            </w:r>
            <w:proofErr w:type="spellStart"/>
            <w:r>
              <w:t>Salud</w:t>
            </w:r>
            <w:proofErr w:type="spellEnd"/>
            <w:r>
              <w:t xml:space="preserve"> Argentino;</w:t>
            </w:r>
          </w:p>
          <w:p w14:paraId="6B2760C8" w14:textId="77777777" w:rsidR="009F7515" w:rsidRDefault="009F7515" w:rsidP="00F76A54">
            <w:pPr>
              <w:pStyle w:val="Standard"/>
            </w:pPr>
          </w:p>
          <w:p w14:paraId="77E54CFC" w14:textId="0A8B4852" w:rsidR="009F7515" w:rsidRDefault="009F7515" w:rsidP="00F76A54">
            <w:pPr>
              <w:pStyle w:val="Standard"/>
            </w:pPr>
            <w:r w:rsidRPr="00F76A54">
              <w:rPr>
                <w:b/>
                <w:bCs/>
              </w:rPr>
              <w:t xml:space="preserve">Miguel </w:t>
            </w:r>
            <w:proofErr w:type="spellStart"/>
            <w:r w:rsidRPr="00F76A54">
              <w:rPr>
                <w:b/>
                <w:bCs/>
              </w:rPr>
              <w:t>Dahbar</w:t>
            </w:r>
            <w:proofErr w:type="spellEnd"/>
            <w:r>
              <w:t xml:space="preserve"> Ministério </w:t>
            </w:r>
            <w:r w:rsidR="00FA1E8C">
              <w:t xml:space="preserve">de </w:t>
            </w:r>
            <w:proofErr w:type="spellStart"/>
            <w:r>
              <w:t>Salud</w:t>
            </w:r>
            <w:proofErr w:type="spellEnd"/>
            <w:r>
              <w:t xml:space="preserve"> Argentino;</w:t>
            </w:r>
          </w:p>
          <w:p w14:paraId="2CD79384" w14:textId="77777777" w:rsidR="009F7515" w:rsidRDefault="009F7515" w:rsidP="00F76A54">
            <w:pPr>
              <w:pStyle w:val="Standard"/>
            </w:pPr>
          </w:p>
          <w:p w14:paraId="32C759FB" w14:textId="71238EE3" w:rsidR="009F7515" w:rsidRDefault="009F7515" w:rsidP="00F76A54">
            <w:pPr>
              <w:pStyle w:val="Standard"/>
            </w:pPr>
            <w:r w:rsidRPr="00F76A54">
              <w:rPr>
                <w:b/>
                <w:bCs/>
              </w:rPr>
              <w:t xml:space="preserve">Marina </w:t>
            </w:r>
            <w:proofErr w:type="spellStart"/>
            <w:r w:rsidRPr="00F76A54">
              <w:rPr>
                <w:b/>
                <w:bCs/>
              </w:rPr>
              <w:t>Orman</w:t>
            </w:r>
            <w:proofErr w:type="spellEnd"/>
            <w:r>
              <w:t xml:space="preserve"> Coordenadora de </w:t>
            </w:r>
            <w:proofErr w:type="spellStart"/>
            <w:r>
              <w:t>Salud</w:t>
            </w:r>
            <w:proofErr w:type="spellEnd"/>
            <w:r>
              <w:t xml:space="preserve"> Ambiental de </w:t>
            </w:r>
            <w:proofErr w:type="spellStart"/>
            <w:r>
              <w:t>Ministerio</w:t>
            </w:r>
            <w:proofErr w:type="spellEnd"/>
            <w:r>
              <w:t xml:space="preserve"> </w:t>
            </w:r>
            <w:r w:rsidR="00FA1E8C">
              <w:t xml:space="preserve">de </w:t>
            </w:r>
            <w:proofErr w:type="spellStart"/>
            <w:r>
              <w:t>Salud</w:t>
            </w:r>
            <w:proofErr w:type="spellEnd"/>
            <w:r>
              <w:t xml:space="preserve"> Argentino</w:t>
            </w:r>
          </w:p>
          <w:p w14:paraId="57E8F9C6" w14:textId="77777777" w:rsidR="009F7515" w:rsidRPr="00F76A54" w:rsidRDefault="009F7515" w:rsidP="0070760A">
            <w:pPr>
              <w:rPr>
                <w:rFonts w:ascii="Times New Roman" w:hAnsi="Times New Roman"/>
                <w:b/>
                <w:bCs/>
                <w:color w:val="000000" w:themeColor="text1"/>
                <w:szCs w:val="22"/>
                <w:lang w:val="pt-BR"/>
              </w:rPr>
            </w:pPr>
          </w:p>
          <w:p w14:paraId="1FC315AC" w14:textId="77777777" w:rsidR="009F7515" w:rsidRPr="0070760A" w:rsidRDefault="009F7515" w:rsidP="0070760A">
            <w:pPr>
              <w:rPr>
                <w:rFonts w:ascii="Times New Roman" w:hAnsi="Times New Roman"/>
                <w:b/>
                <w:bCs/>
                <w:color w:val="000000" w:themeColor="text1"/>
                <w:szCs w:val="22"/>
                <w:lang w:val="es-ES_tradnl"/>
              </w:rPr>
            </w:pPr>
          </w:p>
          <w:p w14:paraId="1A231AD0" w14:textId="77777777" w:rsidR="009F7515" w:rsidRPr="0070760A" w:rsidRDefault="009F7515" w:rsidP="0070760A">
            <w:pPr>
              <w:rPr>
                <w:rFonts w:ascii="Times New Roman" w:hAnsi="Times New Roman"/>
                <w:b/>
                <w:bCs/>
                <w:color w:val="000000" w:themeColor="text1"/>
                <w:szCs w:val="22"/>
                <w:lang w:val="es-ES_tradnl"/>
              </w:rPr>
            </w:pPr>
          </w:p>
          <w:p w14:paraId="4FC8614C" w14:textId="77777777" w:rsidR="009F7515" w:rsidRPr="0070760A" w:rsidRDefault="009F7515" w:rsidP="0070760A">
            <w:pPr>
              <w:rPr>
                <w:rFonts w:ascii="Times New Roman" w:hAnsi="Times New Roman"/>
                <w:b/>
                <w:bCs/>
                <w:color w:val="000000" w:themeColor="text1"/>
                <w:szCs w:val="22"/>
                <w:lang w:val="es-ES_tradnl"/>
              </w:rPr>
            </w:pPr>
          </w:p>
        </w:tc>
        <w:tc>
          <w:tcPr>
            <w:tcW w:w="1000" w:type="pct"/>
            <w:shd w:val="clear" w:color="auto" w:fill="auto"/>
          </w:tcPr>
          <w:p w14:paraId="32E898F8" w14:textId="27DD0C2A" w:rsidR="009F7515" w:rsidRDefault="009F7515" w:rsidP="008F7695">
            <w:pPr>
              <w:jc w:val="center"/>
              <w:rPr>
                <w:b/>
                <w:bCs/>
                <w:color w:val="000000" w:themeColor="text1"/>
                <w:szCs w:val="22"/>
                <w:lang w:val="es"/>
              </w:rPr>
            </w:pPr>
            <w:r w:rsidRPr="0070760A">
              <w:rPr>
                <w:b/>
                <w:bCs/>
                <w:color w:val="000000" w:themeColor="text1"/>
                <w:szCs w:val="22"/>
                <w:lang w:val="es"/>
              </w:rPr>
              <w:t>Brasil</w:t>
            </w:r>
          </w:p>
          <w:p w14:paraId="6628801F" w14:textId="77777777" w:rsidR="009F7515" w:rsidRDefault="009F7515" w:rsidP="008F7695">
            <w:pPr>
              <w:jc w:val="center"/>
              <w:rPr>
                <w:b/>
                <w:bCs/>
                <w:color w:val="000000" w:themeColor="text1"/>
                <w:szCs w:val="22"/>
                <w:lang w:val="es"/>
              </w:rPr>
            </w:pPr>
          </w:p>
          <w:p w14:paraId="443B94C1" w14:textId="57DECB84" w:rsidR="009F7515" w:rsidRDefault="009F7515" w:rsidP="008F7695">
            <w:pPr>
              <w:rPr>
                <w:b/>
                <w:bCs/>
                <w:color w:val="000000" w:themeColor="text1"/>
                <w:szCs w:val="22"/>
                <w:lang w:val="es"/>
              </w:rPr>
            </w:pPr>
            <w:proofErr w:type="spellStart"/>
            <w:r>
              <w:rPr>
                <w:b/>
                <w:bCs/>
                <w:color w:val="000000" w:themeColor="text1"/>
                <w:szCs w:val="22"/>
                <w:lang w:val="es"/>
              </w:rPr>
              <w:t>Iara</w:t>
            </w:r>
            <w:proofErr w:type="spellEnd"/>
            <w:r>
              <w:rPr>
                <w:b/>
                <w:bCs/>
                <w:color w:val="000000" w:themeColor="text1"/>
                <w:szCs w:val="22"/>
                <w:lang w:val="es"/>
              </w:rPr>
              <w:t xml:space="preserve"> </w:t>
            </w:r>
            <w:proofErr w:type="spellStart"/>
            <w:r>
              <w:rPr>
                <w:b/>
                <w:bCs/>
                <w:color w:val="000000" w:themeColor="text1"/>
                <w:szCs w:val="22"/>
                <w:lang w:val="es"/>
              </w:rPr>
              <w:t>Ervilha</w:t>
            </w:r>
            <w:proofErr w:type="spellEnd"/>
          </w:p>
          <w:p w14:paraId="2804FDED" w14:textId="6E28623A" w:rsidR="009F7515" w:rsidRPr="00F76A54" w:rsidRDefault="009F7515" w:rsidP="00F76A54">
            <w:pPr>
              <w:pStyle w:val="Pr-formataoHTML"/>
              <w:shd w:val="clear" w:color="auto" w:fill="F8F9FA"/>
              <w:rPr>
                <w:rFonts w:ascii="Liberation Serif" w:eastAsia="Noto Serif CJK SC" w:hAnsi="Liberation Serif" w:cs="Lohit Devanagari"/>
                <w:kern w:val="3"/>
                <w:sz w:val="24"/>
                <w:szCs w:val="24"/>
                <w:lang w:eastAsia="zh-CN" w:bidi="hi-IN"/>
              </w:rPr>
            </w:pPr>
            <w:r w:rsidRPr="00F76A54">
              <w:rPr>
                <w:rFonts w:ascii="Liberation Serif" w:eastAsia="Noto Serif CJK SC" w:hAnsi="Liberation Serif" w:cs="Lohit Devanagari"/>
                <w:kern w:val="3"/>
                <w:sz w:val="24"/>
                <w:szCs w:val="24"/>
                <w:lang w:eastAsia="zh-CN" w:bidi="hi-IN"/>
              </w:rPr>
              <w:t xml:space="preserve">Coordinación </w:t>
            </w:r>
            <w:r>
              <w:rPr>
                <w:rFonts w:ascii="Liberation Serif" w:eastAsia="Noto Serif CJK SC" w:hAnsi="Liberation Serif" w:cs="Lohit Devanagari"/>
                <w:kern w:val="3"/>
                <w:sz w:val="24"/>
                <w:szCs w:val="24"/>
                <w:lang w:eastAsia="zh-CN" w:bidi="hi-IN"/>
              </w:rPr>
              <w:t>G</w:t>
            </w:r>
            <w:r w:rsidRPr="00F76A54">
              <w:rPr>
                <w:rFonts w:ascii="Liberation Serif" w:eastAsia="Noto Serif CJK SC" w:hAnsi="Liberation Serif" w:cs="Lohit Devanagari"/>
                <w:kern w:val="3"/>
                <w:sz w:val="24"/>
                <w:szCs w:val="24"/>
                <w:lang w:eastAsia="zh-CN" w:bidi="hi-IN"/>
              </w:rPr>
              <w:t xml:space="preserve">eneral de </w:t>
            </w:r>
            <w:proofErr w:type="spellStart"/>
            <w:r>
              <w:rPr>
                <w:rFonts w:ascii="Liberation Serif" w:eastAsia="Noto Serif CJK SC" w:hAnsi="Liberation Serif" w:cs="Lohit Devanagari"/>
                <w:kern w:val="3"/>
                <w:sz w:val="24"/>
                <w:szCs w:val="24"/>
                <w:lang w:eastAsia="zh-CN" w:bidi="hi-IN"/>
              </w:rPr>
              <w:t>V</w:t>
            </w:r>
            <w:r w:rsidRPr="00F76A54">
              <w:rPr>
                <w:rFonts w:ascii="Liberation Serif" w:eastAsia="Noto Serif CJK SC" w:hAnsi="Liberation Serif" w:cs="Lohit Devanagari"/>
                <w:kern w:val="3"/>
                <w:sz w:val="24"/>
                <w:szCs w:val="24"/>
                <w:lang w:eastAsia="zh-CN" w:bidi="hi-IN"/>
              </w:rPr>
              <w:t>igilancia</w:t>
            </w:r>
            <w:proofErr w:type="spellEnd"/>
            <w:r w:rsidRPr="00F76A54">
              <w:rPr>
                <w:rFonts w:ascii="Liberation Serif" w:eastAsia="Noto Serif CJK SC" w:hAnsi="Liberation Serif" w:cs="Lohit Devanagari"/>
                <w:kern w:val="3"/>
                <w:sz w:val="24"/>
                <w:szCs w:val="24"/>
                <w:lang w:eastAsia="zh-CN" w:bidi="hi-IN"/>
              </w:rPr>
              <w:t xml:space="preserve"> </w:t>
            </w:r>
            <w:proofErr w:type="spellStart"/>
            <w:r w:rsidRPr="00F76A54">
              <w:rPr>
                <w:rFonts w:ascii="Liberation Serif" w:eastAsia="Noto Serif CJK SC" w:hAnsi="Liberation Serif" w:cs="Lohit Devanagari"/>
                <w:kern w:val="3"/>
                <w:sz w:val="24"/>
                <w:szCs w:val="24"/>
                <w:lang w:eastAsia="zh-CN" w:bidi="hi-IN"/>
              </w:rPr>
              <w:t>en</w:t>
            </w:r>
            <w:proofErr w:type="spellEnd"/>
            <w:r w:rsidRPr="00F76A54">
              <w:rPr>
                <w:rFonts w:ascii="Liberation Serif" w:eastAsia="Noto Serif CJK SC" w:hAnsi="Liberation Serif" w:cs="Lohit Devanagari"/>
                <w:kern w:val="3"/>
                <w:sz w:val="24"/>
                <w:szCs w:val="24"/>
                <w:lang w:eastAsia="zh-CN" w:bidi="hi-IN"/>
              </w:rPr>
              <w:t xml:space="preserve"> </w:t>
            </w:r>
            <w:proofErr w:type="spellStart"/>
            <w:r>
              <w:rPr>
                <w:rFonts w:ascii="Liberation Serif" w:eastAsia="Noto Serif CJK SC" w:hAnsi="Liberation Serif" w:cs="Lohit Devanagari"/>
                <w:kern w:val="3"/>
                <w:sz w:val="24"/>
                <w:szCs w:val="24"/>
                <w:lang w:eastAsia="zh-CN" w:bidi="hi-IN"/>
              </w:rPr>
              <w:t>S</w:t>
            </w:r>
            <w:r w:rsidRPr="00F76A54">
              <w:rPr>
                <w:rFonts w:ascii="Liberation Serif" w:eastAsia="Noto Serif CJK SC" w:hAnsi="Liberation Serif" w:cs="Lohit Devanagari"/>
                <w:kern w:val="3"/>
                <w:sz w:val="24"/>
                <w:szCs w:val="24"/>
                <w:lang w:eastAsia="zh-CN" w:bidi="hi-IN"/>
              </w:rPr>
              <w:t>alud</w:t>
            </w:r>
            <w:proofErr w:type="spellEnd"/>
            <w:r w:rsidRPr="00F76A54">
              <w:rPr>
                <w:rFonts w:ascii="Liberation Serif" w:eastAsia="Noto Serif CJK SC" w:hAnsi="Liberation Serif" w:cs="Lohit Devanagari"/>
                <w:kern w:val="3"/>
                <w:sz w:val="24"/>
                <w:szCs w:val="24"/>
                <w:lang w:eastAsia="zh-CN" w:bidi="hi-IN"/>
              </w:rPr>
              <w:t xml:space="preserve"> </w:t>
            </w:r>
            <w:r>
              <w:rPr>
                <w:rFonts w:ascii="Liberation Serif" w:eastAsia="Noto Serif CJK SC" w:hAnsi="Liberation Serif" w:cs="Lohit Devanagari"/>
                <w:kern w:val="3"/>
                <w:sz w:val="24"/>
                <w:szCs w:val="24"/>
                <w:lang w:eastAsia="zh-CN" w:bidi="hi-IN"/>
              </w:rPr>
              <w:t>A</w:t>
            </w:r>
            <w:r w:rsidRPr="00F76A54">
              <w:rPr>
                <w:rFonts w:ascii="Liberation Serif" w:eastAsia="Noto Serif CJK SC" w:hAnsi="Liberation Serif" w:cs="Lohit Devanagari"/>
                <w:kern w:val="3"/>
                <w:sz w:val="24"/>
                <w:szCs w:val="24"/>
                <w:lang w:eastAsia="zh-CN" w:bidi="hi-IN"/>
              </w:rPr>
              <w:t>mbiental</w:t>
            </w:r>
            <w:r>
              <w:rPr>
                <w:rFonts w:ascii="Liberation Serif" w:eastAsia="Noto Serif CJK SC" w:hAnsi="Liberation Serif" w:cs="Lohit Devanagari"/>
                <w:kern w:val="3"/>
                <w:sz w:val="24"/>
                <w:szCs w:val="24"/>
                <w:lang w:eastAsia="zh-CN" w:bidi="hi-IN"/>
              </w:rPr>
              <w:t>;</w:t>
            </w:r>
          </w:p>
          <w:p w14:paraId="7FAE398F" w14:textId="50570517" w:rsidR="009F7515" w:rsidRDefault="009F7515" w:rsidP="0070760A">
            <w:pPr>
              <w:spacing w:before="120"/>
              <w:rPr>
                <w:b/>
                <w:bCs/>
                <w:color w:val="000000" w:themeColor="text1"/>
                <w:szCs w:val="22"/>
                <w:lang w:val="es"/>
              </w:rPr>
            </w:pPr>
            <w:proofErr w:type="spellStart"/>
            <w:r>
              <w:rPr>
                <w:b/>
                <w:bCs/>
                <w:color w:val="000000" w:themeColor="text1"/>
                <w:szCs w:val="22"/>
                <w:lang w:val="es"/>
              </w:rPr>
              <w:t>Natiela</w:t>
            </w:r>
            <w:proofErr w:type="spellEnd"/>
            <w:r>
              <w:rPr>
                <w:b/>
                <w:bCs/>
                <w:color w:val="000000" w:themeColor="text1"/>
                <w:szCs w:val="22"/>
                <w:lang w:val="es"/>
              </w:rPr>
              <w:t xml:space="preserve"> Oliveira</w:t>
            </w:r>
          </w:p>
          <w:p w14:paraId="3B69C60D" w14:textId="4B55BB2D" w:rsidR="009F7515" w:rsidRPr="00F76A54" w:rsidRDefault="009F7515" w:rsidP="00F76A54">
            <w:pPr>
              <w:pStyle w:val="Pr-formataoHTML"/>
              <w:shd w:val="clear" w:color="auto" w:fill="F8F9FA"/>
              <w:rPr>
                <w:rFonts w:ascii="Liberation Serif" w:eastAsia="Noto Serif CJK SC" w:hAnsi="Liberation Serif" w:cs="Lohit Devanagari"/>
                <w:kern w:val="3"/>
                <w:sz w:val="24"/>
                <w:szCs w:val="24"/>
                <w:lang w:eastAsia="zh-CN" w:bidi="hi-IN"/>
              </w:rPr>
            </w:pPr>
            <w:proofErr w:type="spellStart"/>
            <w:r w:rsidRPr="00F76A54">
              <w:rPr>
                <w:rFonts w:ascii="Liberation Serif" w:eastAsia="Noto Serif CJK SC" w:hAnsi="Liberation Serif" w:cs="Lohit Devanagari"/>
                <w:kern w:val="3"/>
                <w:sz w:val="24"/>
                <w:szCs w:val="24"/>
                <w:lang w:eastAsia="zh-CN" w:bidi="hi-IN"/>
              </w:rPr>
              <w:t>Coordinación</w:t>
            </w:r>
            <w:proofErr w:type="spellEnd"/>
            <w:r w:rsidRPr="00F76A54">
              <w:rPr>
                <w:rFonts w:ascii="Liberation Serif" w:eastAsia="Noto Serif CJK SC" w:hAnsi="Liberation Serif" w:cs="Lohit Devanagari"/>
                <w:kern w:val="3"/>
                <w:sz w:val="24"/>
                <w:szCs w:val="24"/>
                <w:lang w:eastAsia="zh-CN" w:bidi="hi-IN"/>
              </w:rPr>
              <w:t xml:space="preserve"> </w:t>
            </w:r>
            <w:r>
              <w:rPr>
                <w:rFonts w:ascii="Liberation Serif" w:eastAsia="Noto Serif CJK SC" w:hAnsi="Liberation Serif" w:cs="Lohit Devanagari"/>
                <w:kern w:val="3"/>
                <w:sz w:val="24"/>
                <w:szCs w:val="24"/>
                <w:lang w:eastAsia="zh-CN" w:bidi="hi-IN"/>
              </w:rPr>
              <w:t>G</w:t>
            </w:r>
            <w:r w:rsidRPr="00F76A54">
              <w:rPr>
                <w:rFonts w:ascii="Liberation Serif" w:eastAsia="Noto Serif CJK SC" w:hAnsi="Liberation Serif" w:cs="Lohit Devanagari"/>
                <w:kern w:val="3"/>
                <w:sz w:val="24"/>
                <w:szCs w:val="24"/>
                <w:lang w:eastAsia="zh-CN" w:bidi="hi-IN"/>
              </w:rPr>
              <w:t xml:space="preserve">eneral de </w:t>
            </w:r>
            <w:proofErr w:type="spellStart"/>
            <w:r>
              <w:rPr>
                <w:rFonts w:ascii="Liberation Serif" w:eastAsia="Noto Serif CJK SC" w:hAnsi="Liberation Serif" w:cs="Lohit Devanagari"/>
                <w:kern w:val="3"/>
                <w:sz w:val="24"/>
                <w:szCs w:val="24"/>
                <w:lang w:eastAsia="zh-CN" w:bidi="hi-IN"/>
              </w:rPr>
              <w:t>V</w:t>
            </w:r>
            <w:r w:rsidRPr="00F76A54">
              <w:rPr>
                <w:rFonts w:ascii="Liberation Serif" w:eastAsia="Noto Serif CJK SC" w:hAnsi="Liberation Serif" w:cs="Lohit Devanagari"/>
                <w:kern w:val="3"/>
                <w:sz w:val="24"/>
                <w:szCs w:val="24"/>
                <w:lang w:eastAsia="zh-CN" w:bidi="hi-IN"/>
              </w:rPr>
              <w:t>igilancia</w:t>
            </w:r>
            <w:proofErr w:type="spellEnd"/>
            <w:r w:rsidRPr="00F76A54">
              <w:rPr>
                <w:rFonts w:ascii="Liberation Serif" w:eastAsia="Noto Serif CJK SC" w:hAnsi="Liberation Serif" w:cs="Lohit Devanagari"/>
                <w:kern w:val="3"/>
                <w:sz w:val="24"/>
                <w:szCs w:val="24"/>
                <w:lang w:eastAsia="zh-CN" w:bidi="hi-IN"/>
              </w:rPr>
              <w:t xml:space="preserve"> </w:t>
            </w:r>
            <w:proofErr w:type="spellStart"/>
            <w:r w:rsidRPr="00F76A54">
              <w:rPr>
                <w:rFonts w:ascii="Liberation Serif" w:eastAsia="Noto Serif CJK SC" w:hAnsi="Liberation Serif" w:cs="Lohit Devanagari"/>
                <w:kern w:val="3"/>
                <w:sz w:val="24"/>
                <w:szCs w:val="24"/>
                <w:lang w:eastAsia="zh-CN" w:bidi="hi-IN"/>
              </w:rPr>
              <w:t>en</w:t>
            </w:r>
            <w:proofErr w:type="spellEnd"/>
            <w:r w:rsidRPr="00F76A54">
              <w:rPr>
                <w:rFonts w:ascii="Liberation Serif" w:eastAsia="Noto Serif CJK SC" w:hAnsi="Liberation Serif" w:cs="Lohit Devanagari"/>
                <w:kern w:val="3"/>
                <w:sz w:val="24"/>
                <w:szCs w:val="24"/>
                <w:lang w:eastAsia="zh-CN" w:bidi="hi-IN"/>
              </w:rPr>
              <w:t xml:space="preserve"> </w:t>
            </w:r>
            <w:proofErr w:type="spellStart"/>
            <w:r>
              <w:rPr>
                <w:rFonts w:ascii="Liberation Serif" w:eastAsia="Noto Serif CJK SC" w:hAnsi="Liberation Serif" w:cs="Lohit Devanagari"/>
                <w:kern w:val="3"/>
                <w:sz w:val="24"/>
                <w:szCs w:val="24"/>
                <w:lang w:eastAsia="zh-CN" w:bidi="hi-IN"/>
              </w:rPr>
              <w:t>S</w:t>
            </w:r>
            <w:r w:rsidRPr="00F76A54">
              <w:rPr>
                <w:rFonts w:ascii="Liberation Serif" w:eastAsia="Noto Serif CJK SC" w:hAnsi="Liberation Serif" w:cs="Lohit Devanagari"/>
                <w:kern w:val="3"/>
                <w:sz w:val="24"/>
                <w:szCs w:val="24"/>
                <w:lang w:eastAsia="zh-CN" w:bidi="hi-IN"/>
              </w:rPr>
              <w:t>alud</w:t>
            </w:r>
            <w:proofErr w:type="spellEnd"/>
            <w:r w:rsidRPr="00F76A54">
              <w:rPr>
                <w:rFonts w:ascii="Liberation Serif" w:eastAsia="Noto Serif CJK SC" w:hAnsi="Liberation Serif" w:cs="Lohit Devanagari"/>
                <w:kern w:val="3"/>
                <w:sz w:val="24"/>
                <w:szCs w:val="24"/>
                <w:lang w:eastAsia="zh-CN" w:bidi="hi-IN"/>
              </w:rPr>
              <w:t xml:space="preserve"> </w:t>
            </w:r>
            <w:r>
              <w:rPr>
                <w:rFonts w:ascii="Liberation Serif" w:eastAsia="Noto Serif CJK SC" w:hAnsi="Liberation Serif" w:cs="Lohit Devanagari"/>
                <w:kern w:val="3"/>
                <w:sz w:val="24"/>
                <w:szCs w:val="24"/>
                <w:lang w:eastAsia="zh-CN" w:bidi="hi-IN"/>
              </w:rPr>
              <w:t>A</w:t>
            </w:r>
            <w:r w:rsidRPr="00F76A54">
              <w:rPr>
                <w:rFonts w:ascii="Liberation Serif" w:eastAsia="Noto Serif CJK SC" w:hAnsi="Liberation Serif" w:cs="Lohit Devanagari"/>
                <w:kern w:val="3"/>
                <w:sz w:val="24"/>
                <w:szCs w:val="24"/>
                <w:lang w:eastAsia="zh-CN" w:bidi="hi-IN"/>
              </w:rPr>
              <w:t>mbiental</w:t>
            </w:r>
            <w:r>
              <w:rPr>
                <w:rFonts w:ascii="Liberation Serif" w:eastAsia="Noto Serif CJK SC" w:hAnsi="Liberation Serif" w:cs="Lohit Devanagari"/>
                <w:kern w:val="3"/>
                <w:sz w:val="24"/>
                <w:szCs w:val="24"/>
                <w:lang w:eastAsia="zh-CN" w:bidi="hi-IN"/>
              </w:rPr>
              <w:t>;</w:t>
            </w:r>
          </w:p>
          <w:p w14:paraId="27F9A45C" w14:textId="32FA9AF8" w:rsidR="009F7515" w:rsidRDefault="009F7515" w:rsidP="0070760A">
            <w:pPr>
              <w:spacing w:before="120"/>
              <w:rPr>
                <w:b/>
                <w:bCs/>
                <w:color w:val="000000" w:themeColor="text1"/>
                <w:szCs w:val="22"/>
                <w:lang w:val="es"/>
              </w:rPr>
            </w:pPr>
            <w:r>
              <w:rPr>
                <w:b/>
                <w:bCs/>
                <w:color w:val="000000" w:themeColor="text1"/>
                <w:szCs w:val="22"/>
                <w:lang w:val="es"/>
              </w:rPr>
              <w:t xml:space="preserve">Rodrigo </w:t>
            </w:r>
            <w:proofErr w:type="spellStart"/>
            <w:r>
              <w:rPr>
                <w:b/>
                <w:bCs/>
                <w:color w:val="000000" w:themeColor="text1"/>
                <w:szCs w:val="22"/>
                <w:lang w:val="es"/>
              </w:rPr>
              <w:t>Fávero</w:t>
            </w:r>
            <w:proofErr w:type="spellEnd"/>
          </w:p>
          <w:p w14:paraId="5317EBF7" w14:textId="5F1F164C" w:rsidR="009F7515" w:rsidRPr="00F76A54" w:rsidRDefault="009F7515" w:rsidP="00F76A54">
            <w:pPr>
              <w:pStyle w:val="Pr-formataoHTML"/>
              <w:shd w:val="clear" w:color="auto" w:fill="F8F9FA"/>
              <w:rPr>
                <w:rFonts w:ascii="Liberation Serif" w:eastAsia="Noto Serif CJK SC" w:hAnsi="Liberation Serif" w:cs="Lohit Devanagari"/>
                <w:kern w:val="3"/>
                <w:sz w:val="24"/>
                <w:szCs w:val="24"/>
                <w:lang w:eastAsia="zh-CN" w:bidi="hi-IN"/>
              </w:rPr>
            </w:pPr>
            <w:proofErr w:type="spellStart"/>
            <w:r w:rsidRPr="00F76A54">
              <w:rPr>
                <w:rFonts w:ascii="Liberation Serif" w:eastAsia="Noto Serif CJK SC" w:hAnsi="Liberation Serif" w:cs="Lohit Devanagari"/>
                <w:kern w:val="3"/>
                <w:sz w:val="24"/>
                <w:szCs w:val="24"/>
                <w:lang w:eastAsia="zh-CN" w:bidi="hi-IN"/>
              </w:rPr>
              <w:t>Coordinación</w:t>
            </w:r>
            <w:proofErr w:type="spellEnd"/>
            <w:r w:rsidRPr="00F76A54">
              <w:rPr>
                <w:rFonts w:ascii="Liberation Serif" w:eastAsia="Noto Serif CJK SC" w:hAnsi="Liberation Serif" w:cs="Lohit Devanagari"/>
                <w:kern w:val="3"/>
                <w:sz w:val="24"/>
                <w:szCs w:val="24"/>
                <w:lang w:eastAsia="zh-CN" w:bidi="hi-IN"/>
              </w:rPr>
              <w:t xml:space="preserve"> </w:t>
            </w:r>
            <w:r>
              <w:rPr>
                <w:rFonts w:ascii="Liberation Serif" w:eastAsia="Noto Serif CJK SC" w:hAnsi="Liberation Serif" w:cs="Lohit Devanagari"/>
                <w:kern w:val="3"/>
                <w:sz w:val="24"/>
                <w:szCs w:val="24"/>
                <w:lang w:eastAsia="zh-CN" w:bidi="hi-IN"/>
              </w:rPr>
              <w:t>G</w:t>
            </w:r>
            <w:r w:rsidRPr="00F76A54">
              <w:rPr>
                <w:rFonts w:ascii="Liberation Serif" w:eastAsia="Noto Serif CJK SC" w:hAnsi="Liberation Serif" w:cs="Lohit Devanagari"/>
                <w:kern w:val="3"/>
                <w:sz w:val="24"/>
                <w:szCs w:val="24"/>
                <w:lang w:eastAsia="zh-CN" w:bidi="hi-IN"/>
              </w:rPr>
              <w:t xml:space="preserve">eneral de </w:t>
            </w:r>
            <w:proofErr w:type="spellStart"/>
            <w:r>
              <w:rPr>
                <w:rFonts w:ascii="Liberation Serif" w:eastAsia="Noto Serif CJK SC" w:hAnsi="Liberation Serif" w:cs="Lohit Devanagari"/>
                <w:kern w:val="3"/>
                <w:sz w:val="24"/>
                <w:szCs w:val="24"/>
                <w:lang w:eastAsia="zh-CN" w:bidi="hi-IN"/>
              </w:rPr>
              <w:t>V</w:t>
            </w:r>
            <w:r w:rsidRPr="00F76A54">
              <w:rPr>
                <w:rFonts w:ascii="Liberation Serif" w:eastAsia="Noto Serif CJK SC" w:hAnsi="Liberation Serif" w:cs="Lohit Devanagari"/>
                <w:kern w:val="3"/>
                <w:sz w:val="24"/>
                <w:szCs w:val="24"/>
                <w:lang w:eastAsia="zh-CN" w:bidi="hi-IN"/>
              </w:rPr>
              <w:t>igilancia</w:t>
            </w:r>
            <w:proofErr w:type="spellEnd"/>
            <w:r w:rsidRPr="00F76A54">
              <w:rPr>
                <w:rFonts w:ascii="Liberation Serif" w:eastAsia="Noto Serif CJK SC" w:hAnsi="Liberation Serif" w:cs="Lohit Devanagari"/>
                <w:kern w:val="3"/>
                <w:sz w:val="24"/>
                <w:szCs w:val="24"/>
                <w:lang w:eastAsia="zh-CN" w:bidi="hi-IN"/>
              </w:rPr>
              <w:t xml:space="preserve"> </w:t>
            </w:r>
            <w:proofErr w:type="spellStart"/>
            <w:r w:rsidRPr="00F76A54">
              <w:rPr>
                <w:rFonts w:ascii="Liberation Serif" w:eastAsia="Noto Serif CJK SC" w:hAnsi="Liberation Serif" w:cs="Lohit Devanagari"/>
                <w:kern w:val="3"/>
                <w:sz w:val="24"/>
                <w:szCs w:val="24"/>
                <w:lang w:eastAsia="zh-CN" w:bidi="hi-IN"/>
              </w:rPr>
              <w:t>en</w:t>
            </w:r>
            <w:proofErr w:type="spellEnd"/>
            <w:r w:rsidRPr="00F76A54">
              <w:rPr>
                <w:rFonts w:ascii="Liberation Serif" w:eastAsia="Noto Serif CJK SC" w:hAnsi="Liberation Serif" w:cs="Lohit Devanagari"/>
                <w:kern w:val="3"/>
                <w:sz w:val="24"/>
                <w:szCs w:val="24"/>
                <w:lang w:eastAsia="zh-CN" w:bidi="hi-IN"/>
              </w:rPr>
              <w:t xml:space="preserve"> </w:t>
            </w:r>
            <w:proofErr w:type="spellStart"/>
            <w:r>
              <w:rPr>
                <w:rFonts w:ascii="Liberation Serif" w:eastAsia="Noto Serif CJK SC" w:hAnsi="Liberation Serif" w:cs="Lohit Devanagari"/>
                <w:kern w:val="3"/>
                <w:sz w:val="24"/>
                <w:szCs w:val="24"/>
                <w:lang w:eastAsia="zh-CN" w:bidi="hi-IN"/>
              </w:rPr>
              <w:t>S</w:t>
            </w:r>
            <w:r w:rsidRPr="00F76A54">
              <w:rPr>
                <w:rFonts w:ascii="Liberation Serif" w:eastAsia="Noto Serif CJK SC" w:hAnsi="Liberation Serif" w:cs="Lohit Devanagari"/>
                <w:kern w:val="3"/>
                <w:sz w:val="24"/>
                <w:szCs w:val="24"/>
                <w:lang w:eastAsia="zh-CN" w:bidi="hi-IN"/>
              </w:rPr>
              <w:t>alud</w:t>
            </w:r>
            <w:proofErr w:type="spellEnd"/>
            <w:r w:rsidRPr="00F76A54">
              <w:rPr>
                <w:rFonts w:ascii="Liberation Serif" w:eastAsia="Noto Serif CJK SC" w:hAnsi="Liberation Serif" w:cs="Lohit Devanagari"/>
                <w:kern w:val="3"/>
                <w:sz w:val="24"/>
                <w:szCs w:val="24"/>
                <w:lang w:eastAsia="zh-CN" w:bidi="hi-IN"/>
              </w:rPr>
              <w:t xml:space="preserve"> </w:t>
            </w:r>
            <w:r>
              <w:rPr>
                <w:rFonts w:ascii="Liberation Serif" w:eastAsia="Noto Serif CJK SC" w:hAnsi="Liberation Serif" w:cs="Lohit Devanagari"/>
                <w:kern w:val="3"/>
                <w:sz w:val="24"/>
                <w:szCs w:val="24"/>
                <w:lang w:eastAsia="zh-CN" w:bidi="hi-IN"/>
              </w:rPr>
              <w:t>A</w:t>
            </w:r>
            <w:r w:rsidRPr="00F76A54">
              <w:rPr>
                <w:rFonts w:ascii="Liberation Serif" w:eastAsia="Noto Serif CJK SC" w:hAnsi="Liberation Serif" w:cs="Lohit Devanagari"/>
                <w:kern w:val="3"/>
                <w:sz w:val="24"/>
                <w:szCs w:val="24"/>
                <w:lang w:eastAsia="zh-CN" w:bidi="hi-IN"/>
              </w:rPr>
              <w:t>mbiental</w:t>
            </w:r>
            <w:r>
              <w:rPr>
                <w:rFonts w:ascii="Liberation Serif" w:eastAsia="Noto Serif CJK SC" w:hAnsi="Liberation Serif" w:cs="Lohit Devanagari"/>
                <w:kern w:val="3"/>
                <w:sz w:val="24"/>
                <w:szCs w:val="24"/>
                <w:lang w:eastAsia="zh-CN" w:bidi="hi-IN"/>
              </w:rPr>
              <w:t>;</w:t>
            </w:r>
          </w:p>
          <w:p w14:paraId="7D261A1F" w14:textId="46A75BBE" w:rsidR="009F7515" w:rsidRDefault="009F7515" w:rsidP="0070760A">
            <w:pPr>
              <w:spacing w:before="120"/>
              <w:rPr>
                <w:b/>
                <w:bCs/>
                <w:color w:val="000000" w:themeColor="text1"/>
                <w:szCs w:val="22"/>
                <w:lang w:val="es"/>
              </w:rPr>
            </w:pPr>
            <w:r>
              <w:rPr>
                <w:b/>
                <w:bCs/>
                <w:color w:val="000000" w:themeColor="text1"/>
                <w:szCs w:val="22"/>
                <w:lang w:val="es"/>
              </w:rPr>
              <w:t>Flavia Ferreira</w:t>
            </w:r>
          </w:p>
          <w:p w14:paraId="29F18780" w14:textId="17172663" w:rsidR="009F7515" w:rsidRPr="00F76A54" w:rsidRDefault="009F7515" w:rsidP="00F76A54">
            <w:pPr>
              <w:pStyle w:val="Pr-formataoHTML"/>
              <w:shd w:val="clear" w:color="auto" w:fill="F8F9FA"/>
              <w:rPr>
                <w:rFonts w:ascii="Liberation Serif" w:eastAsia="Noto Serif CJK SC" w:hAnsi="Liberation Serif" w:cs="Lohit Devanagari"/>
                <w:kern w:val="3"/>
                <w:sz w:val="24"/>
                <w:szCs w:val="24"/>
                <w:lang w:eastAsia="zh-CN" w:bidi="hi-IN"/>
              </w:rPr>
            </w:pPr>
            <w:proofErr w:type="spellStart"/>
            <w:r w:rsidRPr="00F76A54">
              <w:rPr>
                <w:rFonts w:ascii="Liberation Serif" w:eastAsia="Noto Serif CJK SC" w:hAnsi="Liberation Serif" w:cs="Lohit Devanagari"/>
                <w:kern w:val="3"/>
                <w:sz w:val="24"/>
                <w:szCs w:val="24"/>
                <w:lang w:eastAsia="zh-CN" w:bidi="hi-IN"/>
              </w:rPr>
              <w:t>Coordinación</w:t>
            </w:r>
            <w:proofErr w:type="spellEnd"/>
            <w:r w:rsidRPr="00F76A54">
              <w:rPr>
                <w:rFonts w:ascii="Liberation Serif" w:eastAsia="Noto Serif CJK SC" w:hAnsi="Liberation Serif" w:cs="Lohit Devanagari"/>
                <w:kern w:val="3"/>
                <w:sz w:val="24"/>
                <w:szCs w:val="24"/>
                <w:lang w:eastAsia="zh-CN" w:bidi="hi-IN"/>
              </w:rPr>
              <w:t xml:space="preserve"> general de </w:t>
            </w:r>
            <w:proofErr w:type="spellStart"/>
            <w:r w:rsidRPr="00F76A54">
              <w:rPr>
                <w:rFonts w:ascii="Liberation Serif" w:eastAsia="Noto Serif CJK SC" w:hAnsi="Liberation Serif" w:cs="Lohit Devanagari"/>
                <w:kern w:val="3"/>
                <w:sz w:val="24"/>
                <w:szCs w:val="24"/>
                <w:lang w:eastAsia="zh-CN" w:bidi="hi-IN"/>
              </w:rPr>
              <w:t>salud</w:t>
            </w:r>
            <w:proofErr w:type="spellEnd"/>
            <w:r w:rsidRPr="00F76A54">
              <w:rPr>
                <w:rFonts w:ascii="Liberation Serif" w:eastAsia="Noto Serif CJK SC" w:hAnsi="Liberation Serif" w:cs="Lohit Devanagari"/>
                <w:kern w:val="3"/>
                <w:sz w:val="24"/>
                <w:szCs w:val="24"/>
                <w:lang w:eastAsia="zh-CN" w:bidi="hi-IN"/>
              </w:rPr>
              <w:t xml:space="preserve"> </w:t>
            </w:r>
            <w:proofErr w:type="spellStart"/>
            <w:r w:rsidRPr="00F76A54">
              <w:rPr>
                <w:rFonts w:ascii="Liberation Serif" w:eastAsia="Noto Serif CJK SC" w:hAnsi="Liberation Serif" w:cs="Lohit Devanagari"/>
                <w:kern w:val="3"/>
                <w:sz w:val="24"/>
                <w:szCs w:val="24"/>
                <w:lang w:eastAsia="zh-CN" w:bidi="hi-IN"/>
              </w:rPr>
              <w:t>del</w:t>
            </w:r>
            <w:proofErr w:type="spellEnd"/>
            <w:r>
              <w:rPr>
                <w:rFonts w:ascii="Liberation Serif" w:eastAsia="Noto Serif CJK SC" w:hAnsi="Liberation Serif" w:cs="Lohit Devanagari"/>
                <w:kern w:val="3"/>
                <w:sz w:val="24"/>
                <w:szCs w:val="24"/>
                <w:lang w:eastAsia="zh-CN" w:bidi="hi-IN"/>
              </w:rPr>
              <w:t xml:space="preserve"> </w:t>
            </w:r>
            <w:proofErr w:type="spellStart"/>
            <w:r w:rsidRPr="00F76A54">
              <w:rPr>
                <w:rFonts w:ascii="Liberation Serif" w:eastAsia="Noto Serif CJK SC" w:hAnsi="Liberation Serif" w:cs="Lohit Devanagari"/>
                <w:kern w:val="3"/>
                <w:sz w:val="24"/>
                <w:szCs w:val="24"/>
                <w:lang w:eastAsia="zh-CN" w:bidi="hi-IN"/>
              </w:rPr>
              <w:t>trabajador</w:t>
            </w:r>
            <w:proofErr w:type="spellEnd"/>
            <w:r>
              <w:rPr>
                <w:rFonts w:ascii="Liberation Serif" w:eastAsia="Noto Serif CJK SC" w:hAnsi="Liberation Serif" w:cs="Lohit Devanagari"/>
                <w:kern w:val="3"/>
                <w:sz w:val="24"/>
                <w:szCs w:val="24"/>
                <w:lang w:eastAsia="zh-CN" w:bidi="hi-IN"/>
              </w:rPr>
              <w:t>;</w:t>
            </w:r>
          </w:p>
          <w:p w14:paraId="5D6095A8" w14:textId="31E7F3B8" w:rsidR="009F7515" w:rsidRDefault="009F7515" w:rsidP="0070760A">
            <w:pPr>
              <w:spacing w:before="120"/>
              <w:rPr>
                <w:b/>
                <w:bCs/>
                <w:color w:val="000000" w:themeColor="text1"/>
                <w:szCs w:val="22"/>
                <w:lang w:val="es"/>
              </w:rPr>
            </w:pPr>
            <w:r w:rsidRPr="00F76A54">
              <w:rPr>
                <w:b/>
                <w:bCs/>
                <w:lang w:val="pt-BR"/>
              </w:rPr>
              <w:t>Rodrigo Silvério</w:t>
            </w:r>
            <w:r w:rsidRPr="00F76A54">
              <w:rPr>
                <w:b/>
                <w:bCs/>
                <w:color w:val="000000" w:themeColor="text1"/>
                <w:szCs w:val="22"/>
                <w:lang w:val="es"/>
              </w:rPr>
              <w:t xml:space="preserve"> </w:t>
            </w:r>
          </w:p>
          <w:p w14:paraId="2A7DB8DB" w14:textId="318D5C35" w:rsidR="009F7515" w:rsidRPr="00F76A54" w:rsidRDefault="009F7515" w:rsidP="00F76A54">
            <w:pPr>
              <w:pStyle w:val="Pr-formataoHTML"/>
              <w:shd w:val="clear" w:color="auto" w:fill="F8F9FA"/>
              <w:rPr>
                <w:rFonts w:ascii="Liberation Serif" w:eastAsia="Noto Serif CJK SC" w:hAnsi="Liberation Serif" w:cs="Lohit Devanagari"/>
                <w:kern w:val="3"/>
                <w:sz w:val="24"/>
                <w:szCs w:val="24"/>
                <w:lang w:eastAsia="zh-CN" w:bidi="hi-IN"/>
              </w:rPr>
            </w:pPr>
            <w:proofErr w:type="spellStart"/>
            <w:r w:rsidRPr="00F76A54">
              <w:rPr>
                <w:rFonts w:ascii="Liberation Serif" w:eastAsia="Noto Serif CJK SC" w:hAnsi="Liberation Serif" w:cs="Lohit Devanagari"/>
                <w:kern w:val="3"/>
                <w:sz w:val="24"/>
                <w:szCs w:val="24"/>
                <w:lang w:eastAsia="zh-CN" w:bidi="hi-IN"/>
              </w:rPr>
              <w:t>Coordinación</w:t>
            </w:r>
            <w:proofErr w:type="spellEnd"/>
            <w:r w:rsidRPr="00F76A54">
              <w:rPr>
                <w:rFonts w:ascii="Liberation Serif" w:eastAsia="Noto Serif CJK SC" w:hAnsi="Liberation Serif" w:cs="Lohit Devanagari"/>
                <w:kern w:val="3"/>
                <w:sz w:val="24"/>
                <w:szCs w:val="24"/>
                <w:lang w:eastAsia="zh-CN" w:bidi="hi-IN"/>
              </w:rPr>
              <w:t xml:space="preserve"> general de </w:t>
            </w:r>
            <w:proofErr w:type="spellStart"/>
            <w:r w:rsidRPr="00F76A54">
              <w:rPr>
                <w:rFonts w:ascii="Liberation Serif" w:eastAsia="Noto Serif CJK SC" w:hAnsi="Liberation Serif" w:cs="Lohit Devanagari"/>
                <w:kern w:val="3"/>
                <w:sz w:val="24"/>
                <w:szCs w:val="24"/>
                <w:lang w:eastAsia="zh-CN" w:bidi="hi-IN"/>
              </w:rPr>
              <w:t>salud</w:t>
            </w:r>
            <w:proofErr w:type="spellEnd"/>
            <w:r w:rsidRPr="00F76A54">
              <w:rPr>
                <w:rFonts w:ascii="Liberation Serif" w:eastAsia="Noto Serif CJK SC" w:hAnsi="Liberation Serif" w:cs="Lohit Devanagari"/>
                <w:kern w:val="3"/>
                <w:sz w:val="24"/>
                <w:szCs w:val="24"/>
                <w:lang w:eastAsia="zh-CN" w:bidi="hi-IN"/>
              </w:rPr>
              <w:t xml:space="preserve"> </w:t>
            </w:r>
            <w:proofErr w:type="spellStart"/>
            <w:r w:rsidRPr="00F76A54">
              <w:rPr>
                <w:rFonts w:ascii="Liberation Serif" w:eastAsia="Noto Serif CJK SC" w:hAnsi="Liberation Serif" w:cs="Lohit Devanagari"/>
                <w:kern w:val="3"/>
                <w:sz w:val="24"/>
                <w:szCs w:val="24"/>
                <w:lang w:eastAsia="zh-CN" w:bidi="hi-IN"/>
              </w:rPr>
              <w:t>del</w:t>
            </w:r>
            <w:proofErr w:type="spellEnd"/>
            <w:r>
              <w:rPr>
                <w:rFonts w:ascii="Liberation Serif" w:eastAsia="Noto Serif CJK SC" w:hAnsi="Liberation Serif" w:cs="Lohit Devanagari"/>
                <w:kern w:val="3"/>
                <w:sz w:val="24"/>
                <w:szCs w:val="24"/>
                <w:lang w:eastAsia="zh-CN" w:bidi="hi-IN"/>
              </w:rPr>
              <w:t xml:space="preserve"> </w:t>
            </w:r>
            <w:proofErr w:type="spellStart"/>
            <w:r w:rsidRPr="00F76A54">
              <w:rPr>
                <w:rFonts w:ascii="Liberation Serif" w:eastAsia="Noto Serif CJK SC" w:hAnsi="Liberation Serif" w:cs="Lohit Devanagari"/>
                <w:kern w:val="3"/>
                <w:sz w:val="24"/>
                <w:szCs w:val="24"/>
                <w:lang w:eastAsia="zh-CN" w:bidi="hi-IN"/>
              </w:rPr>
              <w:t>trabajador</w:t>
            </w:r>
            <w:proofErr w:type="spellEnd"/>
          </w:p>
          <w:p w14:paraId="12791EC8" w14:textId="33BA5EBC" w:rsidR="009F7515" w:rsidRDefault="009F7515" w:rsidP="0070760A">
            <w:pPr>
              <w:spacing w:before="120"/>
              <w:rPr>
                <w:b/>
                <w:bCs/>
                <w:color w:val="000000" w:themeColor="text1"/>
                <w:szCs w:val="22"/>
                <w:lang w:val="es"/>
              </w:rPr>
            </w:pPr>
            <w:r>
              <w:rPr>
                <w:b/>
                <w:bCs/>
                <w:color w:val="000000" w:themeColor="text1"/>
                <w:szCs w:val="22"/>
                <w:lang w:val="es"/>
              </w:rPr>
              <w:t xml:space="preserve">Mauro </w:t>
            </w:r>
            <w:proofErr w:type="spellStart"/>
            <w:r>
              <w:rPr>
                <w:b/>
                <w:bCs/>
                <w:color w:val="000000" w:themeColor="text1"/>
                <w:szCs w:val="22"/>
                <w:lang w:val="es"/>
              </w:rPr>
              <w:t>Figueiredo</w:t>
            </w:r>
            <w:proofErr w:type="spellEnd"/>
          </w:p>
          <w:p w14:paraId="1731DA90" w14:textId="3A5D15BF" w:rsidR="009F7515" w:rsidRPr="00F76A54" w:rsidRDefault="009F7515" w:rsidP="00F76A54">
            <w:pPr>
              <w:pStyle w:val="Pr-formataoHTML"/>
              <w:shd w:val="clear" w:color="auto" w:fill="F8F9FA"/>
              <w:rPr>
                <w:rFonts w:ascii="Liberation Serif" w:eastAsia="Noto Serif CJK SC" w:hAnsi="Liberation Serif" w:cs="Lohit Devanagari"/>
                <w:kern w:val="3"/>
                <w:sz w:val="24"/>
                <w:szCs w:val="24"/>
                <w:lang w:eastAsia="zh-CN" w:bidi="hi-IN"/>
              </w:rPr>
            </w:pPr>
            <w:r w:rsidRPr="00F76A54">
              <w:rPr>
                <w:rFonts w:ascii="Liberation Serif" w:eastAsia="Noto Serif CJK SC" w:hAnsi="Liberation Serif" w:cs="Lohit Devanagari"/>
                <w:kern w:val="3"/>
                <w:sz w:val="24"/>
                <w:szCs w:val="24"/>
                <w:lang w:eastAsia="zh-CN" w:bidi="hi-IN"/>
              </w:rPr>
              <w:t xml:space="preserve">Asesoramiento Internacional del </w:t>
            </w:r>
            <w:r w:rsidRPr="00F76A54">
              <w:rPr>
                <w:rFonts w:ascii="Liberation Serif" w:eastAsia="Noto Serif CJK SC" w:hAnsi="Liberation Serif" w:cs="Lohit Devanagari"/>
                <w:kern w:val="3"/>
                <w:sz w:val="24"/>
                <w:szCs w:val="24"/>
                <w:lang w:eastAsia="zh-CN" w:bidi="hi-IN"/>
              </w:rPr>
              <w:lastRenderedPageBreak/>
              <w:t xml:space="preserve">Ministerio de </w:t>
            </w:r>
            <w:proofErr w:type="spellStart"/>
            <w:r w:rsidRPr="00F76A54">
              <w:rPr>
                <w:rFonts w:ascii="Liberation Serif" w:eastAsia="Noto Serif CJK SC" w:hAnsi="Liberation Serif" w:cs="Lohit Devanagari"/>
                <w:kern w:val="3"/>
                <w:sz w:val="24"/>
                <w:szCs w:val="24"/>
                <w:lang w:eastAsia="zh-CN" w:bidi="hi-IN"/>
              </w:rPr>
              <w:t>Salud</w:t>
            </w:r>
            <w:proofErr w:type="spellEnd"/>
            <w:r w:rsidRPr="00F76A54">
              <w:rPr>
                <w:rFonts w:ascii="Liberation Serif" w:eastAsia="Noto Serif CJK SC" w:hAnsi="Liberation Serif" w:cs="Lohit Devanagari"/>
                <w:kern w:val="3"/>
                <w:sz w:val="24"/>
                <w:szCs w:val="24"/>
                <w:lang w:eastAsia="zh-CN" w:bidi="hi-IN"/>
              </w:rPr>
              <w:t xml:space="preserve"> de Brasil</w:t>
            </w:r>
            <w:r>
              <w:rPr>
                <w:rFonts w:ascii="Liberation Serif" w:eastAsia="Noto Serif CJK SC" w:hAnsi="Liberation Serif" w:cs="Lohit Devanagari"/>
                <w:kern w:val="3"/>
                <w:sz w:val="24"/>
                <w:szCs w:val="24"/>
                <w:lang w:eastAsia="zh-CN" w:bidi="hi-IN"/>
              </w:rPr>
              <w:t>;</w:t>
            </w:r>
          </w:p>
          <w:p w14:paraId="58D8278D" w14:textId="77777777" w:rsidR="009F7515" w:rsidRDefault="009F7515" w:rsidP="0070760A">
            <w:pPr>
              <w:spacing w:before="120"/>
              <w:rPr>
                <w:b/>
                <w:bCs/>
                <w:color w:val="000000" w:themeColor="text1"/>
                <w:szCs w:val="22"/>
                <w:lang w:val="es"/>
              </w:rPr>
            </w:pPr>
            <w:r>
              <w:rPr>
                <w:b/>
                <w:bCs/>
                <w:color w:val="000000" w:themeColor="text1"/>
                <w:szCs w:val="22"/>
                <w:lang w:val="es"/>
              </w:rPr>
              <w:t>Vítor Araujo</w:t>
            </w:r>
          </w:p>
          <w:p w14:paraId="77722742" w14:textId="77777777" w:rsidR="009F7515" w:rsidRPr="00F76A54" w:rsidRDefault="009F7515" w:rsidP="00F76A54">
            <w:pPr>
              <w:pStyle w:val="Pr-formataoHTML"/>
              <w:shd w:val="clear" w:color="auto" w:fill="F8F9FA"/>
              <w:rPr>
                <w:rFonts w:ascii="Liberation Serif" w:eastAsia="Noto Serif CJK SC" w:hAnsi="Liberation Serif" w:cs="Lohit Devanagari"/>
                <w:kern w:val="3"/>
                <w:sz w:val="24"/>
                <w:szCs w:val="24"/>
                <w:lang w:eastAsia="zh-CN" w:bidi="hi-IN"/>
              </w:rPr>
            </w:pPr>
            <w:proofErr w:type="spellStart"/>
            <w:r w:rsidRPr="00F76A54">
              <w:rPr>
                <w:rFonts w:ascii="Liberation Serif" w:eastAsia="Noto Serif CJK SC" w:hAnsi="Liberation Serif" w:cs="Lohit Devanagari"/>
                <w:kern w:val="3"/>
                <w:sz w:val="24"/>
                <w:szCs w:val="24"/>
                <w:lang w:eastAsia="zh-CN" w:bidi="hi-IN"/>
              </w:rPr>
              <w:t>Asesoramiento</w:t>
            </w:r>
            <w:proofErr w:type="spellEnd"/>
            <w:r w:rsidRPr="00F76A54">
              <w:rPr>
                <w:rFonts w:ascii="Liberation Serif" w:eastAsia="Noto Serif CJK SC" w:hAnsi="Liberation Serif" w:cs="Lohit Devanagari"/>
                <w:kern w:val="3"/>
                <w:sz w:val="24"/>
                <w:szCs w:val="24"/>
                <w:lang w:eastAsia="zh-CN" w:bidi="hi-IN"/>
              </w:rPr>
              <w:t xml:space="preserve"> Internacional </w:t>
            </w:r>
            <w:proofErr w:type="spellStart"/>
            <w:r w:rsidRPr="00F76A54">
              <w:rPr>
                <w:rFonts w:ascii="Liberation Serif" w:eastAsia="Noto Serif CJK SC" w:hAnsi="Liberation Serif" w:cs="Lohit Devanagari"/>
                <w:kern w:val="3"/>
                <w:sz w:val="24"/>
                <w:szCs w:val="24"/>
                <w:lang w:eastAsia="zh-CN" w:bidi="hi-IN"/>
              </w:rPr>
              <w:t>del</w:t>
            </w:r>
            <w:proofErr w:type="spellEnd"/>
            <w:r w:rsidRPr="00F76A54">
              <w:rPr>
                <w:rFonts w:ascii="Liberation Serif" w:eastAsia="Noto Serif CJK SC" w:hAnsi="Liberation Serif" w:cs="Lohit Devanagari"/>
                <w:kern w:val="3"/>
                <w:sz w:val="24"/>
                <w:szCs w:val="24"/>
                <w:lang w:eastAsia="zh-CN" w:bidi="hi-IN"/>
              </w:rPr>
              <w:t xml:space="preserve"> </w:t>
            </w:r>
            <w:proofErr w:type="spellStart"/>
            <w:r w:rsidRPr="00F76A54">
              <w:rPr>
                <w:rFonts w:ascii="Liberation Serif" w:eastAsia="Noto Serif CJK SC" w:hAnsi="Liberation Serif" w:cs="Lohit Devanagari"/>
                <w:kern w:val="3"/>
                <w:sz w:val="24"/>
                <w:szCs w:val="24"/>
                <w:lang w:eastAsia="zh-CN" w:bidi="hi-IN"/>
              </w:rPr>
              <w:t>Ministerio</w:t>
            </w:r>
            <w:proofErr w:type="spellEnd"/>
            <w:r w:rsidRPr="00F76A54">
              <w:rPr>
                <w:rFonts w:ascii="Liberation Serif" w:eastAsia="Noto Serif CJK SC" w:hAnsi="Liberation Serif" w:cs="Lohit Devanagari"/>
                <w:kern w:val="3"/>
                <w:sz w:val="24"/>
                <w:szCs w:val="24"/>
                <w:lang w:eastAsia="zh-CN" w:bidi="hi-IN"/>
              </w:rPr>
              <w:t xml:space="preserve"> de </w:t>
            </w:r>
            <w:proofErr w:type="spellStart"/>
            <w:r w:rsidRPr="00F76A54">
              <w:rPr>
                <w:rFonts w:ascii="Liberation Serif" w:eastAsia="Noto Serif CJK SC" w:hAnsi="Liberation Serif" w:cs="Lohit Devanagari"/>
                <w:kern w:val="3"/>
                <w:sz w:val="24"/>
                <w:szCs w:val="24"/>
                <w:lang w:eastAsia="zh-CN" w:bidi="hi-IN"/>
              </w:rPr>
              <w:t>Salud</w:t>
            </w:r>
            <w:proofErr w:type="spellEnd"/>
            <w:r w:rsidRPr="00F76A54">
              <w:rPr>
                <w:rFonts w:ascii="Liberation Serif" w:eastAsia="Noto Serif CJK SC" w:hAnsi="Liberation Serif" w:cs="Lohit Devanagari"/>
                <w:kern w:val="3"/>
                <w:sz w:val="24"/>
                <w:szCs w:val="24"/>
                <w:lang w:eastAsia="zh-CN" w:bidi="hi-IN"/>
              </w:rPr>
              <w:t xml:space="preserve"> de Brasil</w:t>
            </w:r>
          </w:p>
          <w:p w14:paraId="00165201" w14:textId="201821DF" w:rsidR="009F7515" w:rsidRPr="00F76A54" w:rsidRDefault="009F7515" w:rsidP="0070760A">
            <w:pPr>
              <w:spacing w:before="120"/>
              <w:rPr>
                <w:rFonts w:ascii="Times New Roman" w:hAnsi="Times New Roman"/>
                <w:b/>
                <w:bCs/>
                <w:color w:val="000000" w:themeColor="text1"/>
                <w:szCs w:val="22"/>
                <w:lang w:val="pt-BR"/>
              </w:rPr>
            </w:pPr>
          </w:p>
        </w:tc>
        <w:tc>
          <w:tcPr>
            <w:tcW w:w="1000" w:type="pct"/>
            <w:shd w:val="clear" w:color="auto" w:fill="auto"/>
          </w:tcPr>
          <w:p w14:paraId="73549CCB" w14:textId="1EC041A7" w:rsidR="009F7515" w:rsidRPr="0070760A" w:rsidRDefault="009F7515" w:rsidP="00B42936">
            <w:pPr>
              <w:jc w:val="center"/>
              <w:rPr>
                <w:rFonts w:ascii="Times New Roman" w:hAnsi="Times New Roman"/>
                <w:b/>
                <w:bCs/>
                <w:color w:val="000000" w:themeColor="text1"/>
                <w:szCs w:val="22"/>
                <w:lang w:val="es-ES_tradnl"/>
              </w:rPr>
            </w:pPr>
            <w:r>
              <w:rPr>
                <w:b/>
                <w:bCs/>
                <w:color w:val="000000" w:themeColor="text1"/>
                <w:szCs w:val="22"/>
                <w:lang w:val="es"/>
              </w:rPr>
              <w:lastRenderedPageBreak/>
              <w:t>Bolivia</w:t>
            </w:r>
          </w:p>
          <w:p w14:paraId="1A8925D9" w14:textId="77777777" w:rsidR="009F7515" w:rsidRDefault="009F7515" w:rsidP="0070760A">
            <w:pPr>
              <w:rPr>
                <w:rFonts w:ascii="Times New Roman" w:hAnsi="Times New Roman"/>
                <w:b/>
                <w:bCs/>
                <w:color w:val="000000" w:themeColor="text1"/>
                <w:szCs w:val="22"/>
                <w:lang w:val="es-ES_tradnl"/>
              </w:rPr>
            </w:pPr>
          </w:p>
          <w:p w14:paraId="1A7DB41A" w14:textId="47796D9E" w:rsidR="009F7515" w:rsidRDefault="009F7515" w:rsidP="009F7515">
            <w:pPr>
              <w:pStyle w:val="Standard"/>
            </w:pPr>
            <w:r w:rsidRPr="009F7515">
              <w:rPr>
                <w:b/>
                <w:bCs/>
              </w:rPr>
              <w:t>Karina Duran</w:t>
            </w:r>
            <w:r>
              <w:t xml:space="preserve"> </w:t>
            </w:r>
            <w:r w:rsidRPr="008D2F71">
              <w:t xml:space="preserve">Programa Nacional Ambiental </w:t>
            </w:r>
            <w:proofErr w:type="spellStart"/>
            <w:r w:rsidRPr="008D2F71">
              <w:t>del</w:t>
            </w:r>
            <w:proofErr w:type="spellEnd"/>
            <w:r w:rsidRPr="008D2F71">
              <w:t xml:space="preserve"> </w:t>
            </w:r>
            <w:proofErr w:type="spellStart"/>
            <w:r w:rsidRPr="008D2F71">
              <w:t>Ministerio</w:t>
            </w:r>
            <w:proofErr w:type="spellEnd"/>
            <w:r w:rsidRPr="008D2F71">
              <w:t xml:space="preserve"> de </w:t>
            </w:r>
            <w:proofErr w:type="spellStart"/>
            <w:r w:rsidRPr="008D2F71">
              <w:t>Salud</w:t>
            </w:r>
            <w:proofErr w:type="spellEnd"/>
            <w:r w:rsidRPr="008D2F71">
              <w:t xml:space="preserve"> y Deportes de </w:t>
            </w:r>
            <w:proofErr w:type="spellStart"/>
            <w:r w:rsidRPr="008D2F71">
              <w:t>Bolivia</w:t>
            </w:r>
            <w:proofErr w:type="spellEnd"/>
            <w:r>
              <w:t>;</w:t>
            </w:r>
          </w:p>
          <w:p w14:paraId="186F2FC0" w14:textId="77777777" w:rsidR="009F7515" w:rsidRDefault="009F7515" w:rsidP="009F7515">
            <w:pPr>
              <w:pStyle w:val="Standard"/>
            </w:pPr>
          </w:p>
          <w:p w14:paraId="6372FABF" w14:textId="77777777" w:rsidR="009F7515" w:rsidRDefault="009F7515" w:rsidP="009F7515">
            <w:pPr>
              <w:pStyle w:val="Standard"/>
            </w:pPr>
            <w:r w:rsidRPr="009F7515">
              <w:rPr>
                <w:b/>
                <w:bCs/>
              </w:rPr>
              <w:t xml:space="preserve">Alfredo </w:t>
            </w:r>
            <w:proofErr w:type="spellStart"/>
            <w:r w:rsidRPr="009F7515">
              <w:rPr>
                <w:b/>
                <w:bCs/>
              </w:rPr>
              <w:t>Laime</w:t>
            </w:r>
            <w:proofErr w:type="spellEnd"/>
            <w:r>
              <w:t xml:space="preserve"> </w:t>
            </w:r>
            <w:proofErr w:type="spellStart"/>
            <w:r>
              <w:t>Callisaya</w:t>
            </w:r>
            <w:proofErr w:type="spellEnd"/>
            <w:r>
              <w:t xml:space="preserve"> - </w:t>
            </w:r>
            <w:r w:rsidRPr="008D2F71">
              <w:t xml:space="preserve">Programa Nacional Ambiental </w:t>
            </w:r>
            <w:proofErr w:type="spellStart"/>
            <w:r w:rsidRPr="008D2F71">
              <w:t>del</w:t>
            </w:r>
            <w:proofErr w:type="spellEnd"/>
            <w:r w:rsidRPr="008D2F71">
              <w:t xml:space="preserve"> </w:t>
            </w:r>
            <w:proofErr w:type="spellStart"/>
            <w:r w:rsidRPr="008D2F71">
              <w:t>Ministerio</w:t>
            </w:r>
            <w:proofErr w:type="spellEnd"/>
            <w:r w:rsidRPr="008D2F71">
              <w:t xml:space="preserve"> de </w:t>
            </w:r>
            <w:proofErr w:type="spellStart"/>
            <w:r w:rsidRPr="008D2F71">
              <w:t>Salud</w:t>
            </w:r>
            <w:proofErr w:type="spellEnd"/>
            <w:r w:rsidRPr="008D2F71">
              <w:t xml:space="preserve"> y Deportes de </w:t>
            </w:r>
            <w:proofErr w:type="spellStart"/>
            <w:r w:rsidRPr="008D2F71">
              <w:t>Bolivia</w:t>
            </w:r>
            <w:proofErr w:type="spellEnd"/>
          </w:p>
          <w:p w14:paraId="10100CF0" w14:textId="2FE5B623" w:rsidR="009F7515" w:rsidRPr="0070760A" w:rsidRDefault="009F7515" w:rsidP="0070760A">
            <w:pPr>
              <w:rPr>
                <w:rFonts w:ascii="Times New Roman" w:hAnsi="Times New Roman"/>
                <w:b/>
                <w:bCs/>
                <w:color w:val="000000" w:themeColor="text1"/>
                <w:szCs w:val="22"/>
                <w:lang w:val="es-ES_tradnl"/>
              </w:rPr>
            </w:pPr>
          </w:p>
        </w:tc>
        <w:tc>
          <w:tcPr>
            <w:tcW w:w="1000" w:type="pct"/>
            <w:shd w:val="clear" w:color="auto" w:fill="auto"/>
          </w:tcPr>
          <w:p w14:paraId="52CD17BF" w14:textId="0B08193B" w:rsidR="009F7515" w:rsidRDefault="009F7515" w:rsidP="00B42936">
            <w:pPr>
              <w:jc w:val="center"/>
              <w:rPr>
                <w:b/>
                <w:bCs/>
                <w:color w:val="000000" w:themeColor="text1"/>
                <w:szCs w:val="22"/>
                <w:lang w:val="es"/>
              </w:rPr>
            </w:pPr>
            <w:r>
              <w:rPr>
                <w:b/>
                <w:bCs/>
                <w:color w:val="000000" w:themeColor="text1"/>
                <w:szCs w:val="22"/>
                <w:lang w:val="es"/>
              </w:rPr>
              <w:t>Uruguay</w:t>
            </w:r>
          </w:p>
          <w:p w14:paraId="50BCB2DE" w14:textId="77777777" w:rsidR="009F7515" w:rsidRPr="0070760A" w:rsidRDefault="009F7515" w:rsidP="00B42936">
            <w:pPr>
              <w:jc w:val="center"/>
              <w:rPr>
                <w:rFonts w:ascii="Times New Roman" w:hAnsi="Times New Roman"/>
                <w:b/>
                <w:bCs/>
                <w:color w:val="000000" w:themeColor="text1"/>
                <w:szCs w:val="22"/>
                <w:lang w:val="es-ES_tradnl"/>
              </w:rPr>
            </w:pPr>
          </w:p>
          <w:p w14:paraId="38E39F29" w14:textId="4F348E9F" w:rsidR="009F7515" w:rsidRDefault="009F7515" w:rsidP="009F7515">
            <w:pPr>
              <w:pStyle w:val="Standard"/>
            </w:pPr>
            <w:r w:rsidRPr="009F7515">
              <w:rPr>
                <w:b/>
                <w:bCs/>
              </w:rPr>
              <w:t xml:space="preserve">Carmen </w:t>
            </w:r>
            <w:proofErr w:type="spellStart"/>
            <w:r w:rsidRPr="009F7515">
              <w:rPr>
                <w:b/>
                <w:bCs/>
              </w:rPr>
              <w:t>Ciganda</w:t>
            </w:r>
            <w:proofErr w:type="spellEnd"/>
            <w:r>
              <w:t xml:space="preserve"> </w:t>
            </w:r>
            <w:r w:rsidRPr="00E404A4">
              <w:t xml:space="preserve">Políticas de </w:t>
            </w:r>
            <w:proofErr w:type="spellStart"/>
            <w:r w:rsidRPr="00E404A4">
              <w:t>Medio</w:t>
            </w:r>
            <w:proofErr w:type="spellEnd"/>
            <w:r w:rsidRPr="00E404A4">
              <w:t xml:space="preserve"> Ambiente y </w:t>
            </w:r>
            <w:proofErr w:type="spellStart"/>
            <w:r w:rsidRPr="00E404A4">
              <w:t>Salud</w:t>
            </w:r>
            <w:proofErr w:type="spellEnd"/>
            <w:r w:rsidRPr="00E404A4">
              <w:t xml:space="preserve"> Laboral </w:t>
            </w:r>
            <w:proofErr w:type="spellStart"/>
            <w:r w:rsidRPr="00E404A4">
              <w:t>del</w:t>
            </w:r>
            <w:proofErr w:type="spellEnd"/>
            <w:r w:rsidRPr="00E404A4">
              <w:t xml:space="preserve"> </w:t>
            </w:r>
            <w:proofErr w:type="spellStart"/>
            <w:r w:rsidRPr="00E404A4">
              <w:t>Ministerio</w:t>
            </w:r>
            <w:proofErr w:type="spellEnd"/>
            <w:r w:rsidRPr="00E404A4">
              <w:t xml:space="preserve"> de </w:t>
            </w:r>
            <w:proofErr w:type="spellStart"/>
            <w:r w:rsidRPr="00E404A4">
              <w:t>Salud</w:t>
            </w:r>
            <w:proofErr w:type="spellEnd"/>
            <w:r>
              <w:t xml:space="preserve"> Uruguaio;</w:t>
            </w:r>
          </w:p>
          <w:p w14:paraId="2E505609" w14:textId="77777777" w:rsidR="009F7515" w:rsidRDefault="009F7515" w:rsidP="009F7515">
            <w:pPr>
              <w:pStyle w:val="Standard"/>
            </w:pPr>
          </w:p>
          <w:p w14:paraId="4DC743D2" w14:textId="77777777" w:rsidR="009F7515" w:rsidRPr="009F7515" w:rsidRDefault="009F7515" w:rsidP="009F7515">
            <w:pPr>
              <w:pStyle w:val="Standard"/>
              <w:rPr>
                <w:b/>
                <w:bCs/>
              </w:rPr>
            </w:pPr>
            <w:r w:rsidRPr="009F7515">
              <w:rPr>
                <w:b/>
                <w:bCs/>
              </w:rPr>
              <w:t xml:space="preserve">Laura </w:t>
            </w:r>
            <w:proofErr w:type="spellStart"/>
            <w:r w:rsidRPr="009F7515">
              <w:rPr>
                <w:b/>
                <w:bCs/>
              </w:rPr>
              <w:t>Novoy</w:t>
            </w:r>
            <w:proofErr w:type="spellEnd"/>
            <w:r w:rsidRPr="009F7515">
              <w:rPr>
                <w:b/>
                <w:bCs/>
              </w:rPr>
              <w:t xml:space="preserve"> </w:t>
            </w:r>
          </w:p>
          <w:p w14:paraId="0F5DA99C" w14:textId="08457817" w:rsidR="009F7515" w:rsidRDefault="009F7515" w:rsidP="009F7515">
            <w:pPr>
              <w:pStyle w:val="Standard"/>
            </w:pPr>
            <w:proofErr w:type="spellStart"/>
            <w:r w:rsidRPr="00E404A4">
              <w:t>Salud</w:t>
            </w:r>
            <w:proofErr w:type="spellEnd"/>
            <w:r w:rsidRPr="00E404A4">
              <w:t xml:space="preserve"> Laboral </w:t>
            </w:r>
            <w:proofErr w:type="spellStart"/>
            <w:r w:rsidRPr="00E404A4">
              <w:t>del</w:t>
            </w:r>
            <w:proofErr w:type="spellEnd"/>
            <w:r w:rsidRPr="00E404A4">
              <w:t xml:space="preserve"> </w:t>
            </w:r>
            <w:proofErr w:type="spellStart"/>
            <w:r w:rsidRPr="00E404A4">
              <w:t>Ministerio</w:t>
            </w:r>
            <w:proofErr w:type="spellEnd"/>
            <w:r w:rsidRPr="00E404A4">
              <w:t xml:space="preserve"> de </w:t>
            </w:r>
            <w:proofErr w:type="spellStart"/>
            <w:r w:rsidRPr="00E404A4">
              <w:t>Salud</w:t>
            </w:r>
            <w:proofErr w:type="spellEnd"/>
            <w:r>
              <w:t xml:space="preserve"> Uruguaio;</w:t>
            </w:r>
          </w:p>
          <w:p w14:paraId="6C1CBB95" w14:textId="77777777" w:rsidR="009F7515" w:rsidRDefault="009F7515" w:rsidP="009F7515">
            <w:pPr>
              <w:pStyle w:val="Standard"/>
            </w:pPr>
          </w:p>
          <w:p w14:paraId="441C2F0A" w14:textId="77777777" w:rsidR="009F7515" w:rsidRPr="009F7515" w:rsidRDefault="009F7515" w:rsidP="009F7515">
            <w:pPr>
              <w:pStyle w:val="Standard"/>
              <w:rPr>
                <w:b/>
                <w:bCs/>
              </w:rPr>
            </w:pPr>
            <w:r w:rsidRPr="009F7515">
              <w:rPr>
                <w:b/>
                <w:bCs/>
              </w:rPr>
              <w:t>Carlos Barbos</w:t>
            </w:r>
          </w:p>
          <w:p w14:paraId="1740849D" w14:textId="364D0742" w:rsidR="009F7515" w:rsidRDefault="009F7515" w:rsidP="009F7515">
            <w:pPr>
              <w:pStyle w:val="Standard"/>
            </w:pPr>
            <w:r>
              <w:t xml:space="preserve">Câmbio Climático e </w:t>
            </w:r>
            <w:proofErr w:type="spellStart"/>
            <w:r>
              <w:t>Salud</w:t>
            </w:r>
            <w:proofErr w:type="spellEnd"/>
          </w:p>
          <w:p w14:paraId="2114DBF2" w14:textId="77777777" w:rsidR="009F7515" w:rsidRPr="009F7515" w:rsidRDefault="009F7515" w:rsidP="0070760A">
            <w:pPr>
              <w:rPr>
                <w:rFonts w:ascii="Times New Roman" w:hAnsi="Times New Roman"/>
                <w:b/>
                <w:bCs/>
                <w:color w:val="000000" w:themeColor="text1"/>
                <w:szCs w:val="22"/>
                <w:lang w:val="pt-BR"/>
              </w:rPr>
            </w:pPr>
          </w:p>
        </w:tc>
        <w:tc>
          <w:tcPr>
            <w:tcW w:w="1000" w:type="pct"/>
          </w:tcPr>
          <w:p w14:paraId="1AA8B665" w14:textId="77777777" w:rsidR="009F7515" w:rsidRDefault="009F7515" w:rsidP="00B42936">
            <w:pPr>
              <w:jc w:val="center"/>
              <w:rPr>
                <w:b/>
                <w:bCs/>
                <w:color w:val="000000" w:themeColor="text1"/>
                <w:szCs w:val="22"/>
                <w:lang w:val="es"/>
              </w:rPr>
            </w:pPr>
            <w:r>
              <w:rPr>
                <w:b/>
                <w:bCs/>
                <w:color w:val="000000" w:themeColor="text1"/>
                <w:szCs w:val="22"/>
                <w:lang w:val="es"/>
              </w:rPr>
              <w:t>Paraguay</w:t>
            </w:r>
          </w:p>
          <w:p w14:paraId="5D3062A3" w14:textId="77777777" w:rsidR="009F7515" w:rsidRDefault="009F7515" w:rsidP="00B42936">
            <w:pPr>
              <w:jc w:val="center"/>
              <w:rPr>
                <w:b/>
                <w:bCs/>
                <w:color w:val="000000" w:themeColor="text1"/>
                <w:szCs w:val="22"/>
                <w:lang w:val="es"/>
              </w:rPr>
            </w:pPr>
          </w:p>
          <w:p w14:paraId="022CDFBE" w14:textId="77777777" w:rsidR="009F7515" w:rsidRDefault="009F7515" w:rsidP="009F7515">
            <w:pPr>
              <w:pStyle w:val="Standard"/>
            </w:pPr>
            <w:proofErr w:type="spellStart"/>
            <w:r>
              <w:t>Dirección</w:t>
            </w:r>
            <w:proofErr w:type="spellEnd"/>
            <w:r>
              <w:t xml:space="preserve"> General de Relaciones </w:t>
            </w:r>
            <w:proofErr w:type="spellStart"/>
            <w:r>
              <w:t>Internacionales</w:t>
            </w:r>
            <w:proofErr w:type="spellEnd"/>
            <w:r>
              <w:t xml:space="preserve"> de </w:t>
            </w:r>
            <w:proofErr w:type="spellStart"/>
            <w:r>
              <w:t>Paraguay</w:t>
            </w:r>
            <w:proofErr w:type="spellEnd"/>
          </w:p>
          <w:p w14:paraId="29F5B7F0" w14:textId="5569F6DD" w:rsidR="009F7515" w:rsidRPr="009F7515" w:rsidRDefault="009F7515" w:rsidP="009F7515">
            <w:pPr>
              <w:jc w:val="both"/>
              <w:rPr>
                <w:b/>
                <w:bCs/>
                <w:color w:val="000000" w:themeColor="text1"/>
                <w:szCs w:val="22"/>
                <w:lang w:val="pt-BR"/>
              </w:rPr>
            </w:pPr>
          </w:p>
        </w:tc>
      </w:tr>
    </w:tbl>
    <w:p w14:paraId="07789B28" w14:textId="77777777" w:rsidR="002963A7" w:rsidRPr="0070760A" w:rsidRDefault="002963A7">
      <w:pPr>
        <w:rPr>
          <w:rFonts w:ascii="Times New Roman" w:hAnsi="Times New Roman"/>
          <w:sz w:val="10"/>
          <w:szCs w:val="10"/>
          <w:lang w:val="es-ES_tradnl"/>
        </w:rPr>
      </w:pPr>
    </w:p>
    <w:tbl>
      <w:tblPr>
        <w:tblW w:w="5000" w:type="pct"/>
        <w:jc w:val="center"/>
        <w:tblBorders>
          <w:top w:val="single" w:sz="18" w:space="0" w:color="7F7F7F" w:themeColor="text1" w:themeTint="80"/>
          <w:left w:val="single" w:sz="18" w:space="0" w:color="7F7F7F" w:themeColor="text1" w:themeTint="80"/>
          <w:bottom w:val="single" w:sz="18" w:space="0" w:color="7F7F7F" w:themeColor="text1" w:themeTint="80"/>
          <w:right w:val="single" w:sz="18" w:space="0" w:color="7F7F7F" w:themeColor="text1" w:themeTint="80"/>
          <w:insideH w:val="single" w:sz="6" w:space="0" w:color="7F7F7F" w:themeColor="text1" w:themeTint="80"/>
          <w:insideV w:val="single" w:sz="6" w:space="0" w:color="7F7F7F" w:themeColor="text1" w:themeTint="80"/>
        </w:tblBorders>
        <w:tblCellMar>
          <w:top w:w="14" w:type="dxa"/>
          <w:left w:w="86" w:type="dxa"/>
          <w:bottom w:w="14" w:type="dxa"/>
          <w:right w:w="86" w:type="dxa"/>
        </w:tblCellMar>
        <w:tblLook w:val="0000" w:firstRow="0" w:lastRow="0" w:firstColumn="0" w:lastColumn="0" w:noHBand="0" w:noVBand="0"/>
      </w:tblPr>
      <w:tblGrid>
        <w:gridCol w:w="9366"/>
      </w:tblGrid>
      <w:tr w:rsidR="00AF367E" w:rsidRPr="00F76A54" w14:paraId="1B76EFFB" w14:textId="77777777" w:rsidTr="0086545F">
        <w:trPr>
          <w:trHeight w:val="535"/>
          <w:jc w:val="center"/>
        </w:trPr>
        <w:tc>
          <w:tcPr>
            <w:tcW w:w="5000" w:type="pct"/>
            <w:shd w:val="clear" w:color="auto" w:fill="auto"/>
            <w:vAlign w:val="center"/>
          </w:tcPr>
          <w:p w14:paraId="38E4F59E" w14:textId="77777777" w:rsidR="00475F8F" w:rsidRDefault="0051586A" w:rsidP="00475F8F">
            <w:pPr>
              <w:jc w:val="both"/>
            </w:pPr>
            <w:r w:rsidRPr="0070760A">
              <w:rPr>
                <w:b/>
                <w:bCs/>
                <w:color w:val="000000" w:themeColor="text1"/>
                <w:sz w:val="24"/>
                <w:szCs w:val="20"/>
                <w:lang w:val="es"/>
              </w:rPr>
              <w:t>Temas tratados</w:t>
            </w:r>
            <w:r w:rsidR="0070760A">
              <w:rPr>
                <w:b/>
                <w:bCs/>
                <w:color w:val="000000" w:themeColor="text1"/>
                <w:sz w:val="24"/>
                <w:szCs w:val="20"/>
                <w:lang w:val="es"/>
              </w:rPr>
              <w:t>:</w:t>
            </w:r>
          </w:p>
          <w:p w14:paraId="42AF8F0E" w14:textId="77777777" w:rsidR="002E0CAD" w:rsidRPr="00F76A54" w:rsidRDefault="002E0CAD" w:rsidP="002E0CAD">
            <w:pPr>
              <w:spacing w:line="360" w:lineRule="auto"/>
              <w:jc w:val="both"/>
              <w:rPr>
                <w:lang w:val="pt-BR"/>
              </w:rPr>
            </w:pPr>
            <w:r w:rsidRPr="002E0CAD">
              <w:rPr>
                <w:lang w:val="es"/>
              </w:rPr>
              <w:t xml:space="preserve">La reunión se basó en el Seguimiento del Plan de Trabajo 2021-2022; la presentación y posterior discusión de las acciones en curso para fortalecer la capacidad de gestión segura de sustancias químicas en los países; y el debate sobre la idoneidad y conveniencia de la propuesta de una declaración conjunta de los ministros de los </w:t>
            </w:r>
            <w:proofErr w:type="gramStart"/>
            <w:r w:rsidRPr="002E0CAD">
              <w:rPr>
                <w:lang w:val="es"/>
              </w:rPr>
              <w:t>Estados Partes</w:t>
            </w:r>
            <w:proofErr w:type="gramEnd"/>
            <w:r w:rsidRPr="002E0CAD">
              <w:rPr>
                <w:lang w:val="es"/>
              </w:rPr>
              <w:t xml:space="preserve"> en relación con la estructuración, en esos países, de las medidas relacionadas con la gestión segura de las sustancias químicas.</w:t>
            </w:r>
          </w:p>
          <w:p w14:paraId="640FF210" w14:textId="1C82F8FD" w:rsidR="002E0CAD" w:rsidRPr="00F76A54" w:rsidRDefault="002E0CAD" w:rsidP="002E0CAD">
            <w:pPr>
              <w:spacing w:line="360" w:lineRule="auto"/>
              <w:jc w:val="both"/>
              <w:rPr>
                <w:lang w:val="pt-BR"/>
              </w:rPr>
            </w:pPr>
            <w:r>
              <w:rPr>
                <w:lang w:val="es"/>
              </w:rPr>
              <w:t>Tras</w:t>
            </w:r>
            <w:r w:rsidR="001D5428">
              <w:rPr>
                <w:lang w:val="es"/>
              </w:rPr>
              <w:t xml:space="preserve"> </w:t>
            </w:r>
            <w:r>
              <w:rPr>
                <w:lang w:val="es"/>
              </w:rPr>
              <w:t xml:space="preserve">   la bienvenida de    la Coordinación General de   Vigilancia  de la Salud Ambiental </w:t>
            </w:r>
            <w:r w:rsidR="001D5428">
              <w:rPr>
                <w:lang w:val="es"/>
              </w:rPr>
              <w:t>(CGVAM), el</w:t>
            </w:r>
            <w:r>
              <w:rPr>
                <w:lang w:val="es"/>
              </w:rPr>
              <w:t xml:space="preserve"> </w:t>
            </w:r>
            <w:r w:rsidR="001D5428">
              <w:rPr>
                <w:lang w:val="es"/>
              </w:rPr>
              <w:t>Departamento</w:t>
            </w:r>
            <w:r>
              <w:rPr>
                <w:lang w:val="es"/>
              </w:rPr>
              <w:t xml:space="preserve"> de Salud </w:t>
            </w:r>
            <w:r w:rsidR="001D5428">
              <w:rPr>
                <w:lang w:val="es"/>
              </w:rPr>
              <w:t>Ambiental,</w:t>
            </w:r>
            <w:r>
              <w:rPr>
                <w:lang w:val="es"/>
              </w:rPr>
              <w:t xml:space="preserve"> la Vigilancia </w:t>
            </w:r>
            <w:r w:rsidR="001D5428">
              <w:rPr>
                <w:lang w:val="es"/>
              </w:rPr>
              <w:t>de</w:t>
            </w:r>
            <w:r>
              <w:rPr>
                <w:lang w:val="es"/>
              </w:rPr>
              <w:t xml:space="preserve"> </w:t>
            </w:r>
            <w:r w:rsidR="001D5428">
              <w:rPr>
                <w:lang w:val="es"/>
              </w:rPr>
              <w:t>la</w:t>
            </w:r>
            <w:r>
              <w:rPr>
                <w:lang w:val="es"/>
              </w:rPr>
              <w:t xml:space="preserve"> </w:t>
            </w:r>
            <w:r w:rsidR="001D5428">
              <w:rPr>
                <w:lang w:val="es"/>
              </w:rPr>
              <w:t>Salud</w:t>
            </w:r>
            <w:r>
              <w:rPr>
                <w:lang w:val="es"/>
              </w:rPr>
              <w:t xml:space="preserve"> y </w:t>
            </w:r>
            <w:r w:rsidR="001D5428">
              <w:rPr>
                <w:lang w:val="es"/>
              </w:rPr>
              <w:t>Vigilancia</w:t>
            </w:r>
            <w:r>
              <w:rPr>
                <w:lang w:val="es"/>
              </w:rPr>
              <w:t xml:space="preserve"> de </w:t>
            </w:r>
            <w:r w:rsidR="00AE7DCE">
              <w:rPr>
                <w:lang w:val="es"/>
              </w:rPr>
              <w:t>Emergencias (DSASTE)</w:t>
            </w:r>
            <w:r>
              <w:rPr>
                <w:lang w:val="es"/>
              </w:rPr>
              <w:t xml:space="preserve">de la Secretaría de </w:t>
            </w:r>
            <w:r w:rsidR="001D5428">
              <w:rPr>
                <w:lang w:val="es"/>
              </w:rPr>
              <w:t>Vigilancia</w:t>
            </w:r>
            <w:r>
              <w:rPr>
                <w:lang w:val="es"/>
              </w:rPr>
              <w:t xml:space="preserve">  de</w:t>
            </w:r>
            <w:r w:rsidR="001D5428">
              <w:rPr>
                <w:lang w:val="es"/>
              </w:rPr>
              <w:t>la</w:t>
            </w:r>
            <w:r>
              <w:rPr>
                <w:lang w:val="es"/>
              </w:rPr>
              <w:t xml:space="preserve"> </w:t>
            </w:r>
            <w:r w:rsidR="001D5428">
              <w:rPr>
                <w:lang w:val="es"/>
              </w:rPr>
              <w:t>Salud</w:t>
            </w:r>
            <w:r>
              <w:rPr>
                <w:lang w:val="es"/>
              </w:rPr>
              <w:t xml:space="preserve">  </w:t>
            </w:r>
            <w:r w:rsidR="00AE7DCE">
              <w:rPr>
                <w:lang w:val="es"/>
              </w:rPr>
              <w:t xml:space="preserve"> (SVS)</w:t>
            </w:r>
            <w:r>
              <w:rPr>
                <w:lang w:val="es"/>
              </w:rPr>
              <w:t>del Ministerio de Salud, quienes compitieron para dirigir el trabajo de la</w:t>
            </w:r>
            <w:r w:rsidR="001D5428">
              <w:rPr>
                <w:lang w:val="es"/>
              </w:rPr>
              <w:t>reunión,</w:t>
            </w:r>
            <w:r>
              <w:rPr>
                <w:lang w:val="es"/>
              </w:rPr>
              <w:t xml:space="preserve"> </w:t>
            </w:r>
            <w:r w:rsidR="00AE7DCE">
              <w:rPr>
                <w:lang w:val="es"/>
              </w:rPr>
              <w:t xml:space="preserve"> </w:t>
            </w:r>
            <w:r>
              <w:rPr>
                <w:lang w:val="es"/>
              </w:rPr>
              <w:t xml:space="preserve">y después de una breve ronda de presentaciones entre los participantes presentes, Brasil comenzó a exponer los avances recientes relacionados con el manejo seguro de los productos químicos en curso en el </w:t>
            </w:r>
            <w:r w:rsidR="00AE7DCE">
              <w:rPr>
                <w:lang w:val="es"/>
              </w:rPr>
              <w:t>país, así como las acciones adoptadas en este contexto específicamente relacionadas con el contexto de la pandemia de covid-19, según lo establecido en</w:t>
            </w:r>
            <w:r>
              <w:rPr>
                <w:lang w:val="es"/>
              </w:rPr>
              <w:t xml:space="preserve"> dicho plan de trabajo.</w:t>
            </w:r>
          </w:p>
          <w:p w14:paraId="767F60D6" w14:textId="77777777" w:rsidR="00C17144" w:rsidRDefault="002E0CAD" w:rsidP="002E0CAD">
            <w:pPr>
              <w:spacing w:line="360" w:lineRule="auto"/>
              <w:jc w:val="both"/>
              <w:rPr>
                <w:lang w:val="es"/>
              </w:rPr>
            </w:pPr>
            <w:r>
              <w:rPr>
                <w:lang w:val="es"/>
              </w:rPr>
              <w:t>Tras la exposición,</w:t>
            </w:r>
            <w:r w:rsidR="00C17144">
              <w:rPr>
                <w:lang w:val="es"/>
              </w:rPr>
              <w:t xml:space="preserve"> </w:t>
            </w:r>
            <w:r>
              <w:rPr>
                <w:lang w:val="es"/>
              </w:rPr>
              <w:t>ha comenzado el debate</w:t>
            </w:r>
            <w:r w:rsidR="008F7695">
              <w:rPr>
                <w:lang w:val="es"/>
              </w:rPr>
              <w:t xml:space="preserve"> </w:t>
            </w:r>
            <w:r>
              <w:rPr>
                <w:lang w:val="es"/>
              </w:rPr>
              <w:t xml:space="preserve">entre los presentes.   </w:t>
            </w:r>
          </w:p>
          <w:p w14:paraId="2DB5C528" w14:textId="16BB94A3" w:rsidR="008F7695" w:rsidRDefault="002E0CAD" w:rsidP="002E0CAD">
            <w:pPr>
              <w:spacing w:line="360" w:lineRule="auto"/>
              <w:jc w:val="both"/>
              <w:rPr>
                <w:lang w:val="es"/>
              </w:rPr>
            </w:pPr>
            <w:r>
              <w:rPr>
                <w:lang w:val="es"/>
              </w:rPr>
              <w:t xml:space="preserve">La Representación   del </w:t>
            </w:r>
            <w:proofErr w:type="gramStart"/>
            <w:r>
              <w:rPr>
                <w:lang w:val="es"/>
              </w:rPr>
              <w:t>Uruguay  consideró</w:t>
            </w:r>
            <w:proofErr w:type="gramEnd"/>
            <w:r>
              <w:rPr>
                <w:lang w:val="es"/>
              </w:rPr>
              <w:t xml:space="preserve">  que el carácter informal de las reuniones de la CISAT, debido a su realización a través de herramientas de videoconferencia, podría utilizarse como una forma de organizar a los miembros de los comités sobre temas de trabajo y evitar burocracias, los tiempos formales y plazos de la CISAT, imprimiendo mayor agilidad en sus discusiones.                                          </w:t>
            </w:r>
          </w:p>
          <w:p w14:paraId="18720F3F" w14:textId="2EC098E1" w:rsidR="002E0CAD" w:rsidRPr="00F76A54" w:rsidRDefault="002E0CAD" w:rsidP="002E0CAD">
            <w:pPr>
              <w:spacing w:line="360" w:lineRule="auto"/>
              <w:jc w:val="both"/>
              <w:rPr>
                <w:lang w:val="pt-BR"/>
              </w:rPr>
            </w:pPr>
            <w:r>
              <w:rPr>
                <w:lang w:val="es"/>
              </w:rPr>
              <w:t xml:space="preserve">Refiriéndose al orden del día de la reunión, preguntó si habría algún proyecto o borrador sobre el que el comité pudiera estructurar sus debates, además de la exposición celebrada por el CGVAM. </w:t>
            </w:r>
          </w:p>
          <w:p w14:paraId="6ABFA213" w14:textId="55DF0F73" w:rsidR="002E0CAD" w:rsidRPr="00F76A54" w:rsidRDefault="002E0CAD" w:rsidP="002E0CAD">
            <w:pPr>
              <w:spacing w:line="360" w:lineRule="auto"/>
              <w:jc w:val="both"/>
              <w:rPr>
                <w:lang w:val="pt-BR"/>
              </w:rPr>
            </w:pPr>
            <w:r>
              <w:rPr>
                <w:lang w:val="es"/>
              </w:rPr>
              <w:t xml:space="preserve">La Representación de Colombia presentó algunas de las iniciativas en curso en el país que están relacionadas con el Manejo Seguro de Sustancias Químicas, especialmente las contenidas en el Plan de Salud Ambiental y los Planes para Personas Expuestas a Productos Químicos de Uso Agrícola, ambos vigentes en el país.    </w:t>
            </w:r>
          </w:p>
          <w:p w14:paraId="54B9A9F6" w14:textId="04157EE3" w:rsidR="002E0CAD" w:rsidRPr="00F76A54" w:rsidRDefault="002E0CAD" w:rsidP="002E0CAD">
            <w:pPr>
              <w:spacing w:line="360" w:lineRule="auto"/>
              <w:jc w:val="both"/>
              <w:rPr>
                <w:lang w:val="pt-BR"/>
              </w:rPr>
            </w:pPr>
            <w:proofErr w:type="gramStart"/>
            <w:r>
              <w:rPr>
                <w:lang w:val="es"/>
              </w:rPr>
              <w:lastRenderedPageBreak/>
              <w:t>La  Representación</w:t>
            </w:r>
            <w:proofErr w:type="gramEnd"/>
            <w:r>
              <w:rPr>
                <w:lang w:val="es"/>
              </w:rPr>
              <w:t xml:space="preserve"> de Uruguay  dijo  que  si bien el  país no cuenta con un programa nacional para controlar  a las personas expuestas a productos  químicos,   tiene algunas acciones,  especialmente   enfocadas en la contaminación por plomo.</w:t>
            </w:r>
            <w:r w:rsidR="008F7695">
              <w:rPr>
                <w:lang w:val="es"/>
              </w:rPr>
              <w:t xml:space="preserve"> </w:t>
            </w:r>
            <w:r>
              <w:rPr>
                <w:lang w:val="es"/>
              </w:rPr>
              <w:t xml:space="preserve">Consideró que la propuesta </w:t>
            </w:r>
            <w:proofErr w:type="gramStart"/>
            <w:r>
              <w:rPr>
                <w:lang w:val="es"/>
              </w:rPr>
              <w:t>de  un</w:t>
            </w:r>
            <w:proofErr w:type="gramEnd"/>
            <w:r>
              <w:rPr>
                <w:lang w:val="es"/>
              </w:rPr>
              <w:t xml:space="preserve"> programa de </w:t>
            </w:r>
            <w:proofErr w:type="spellStart"/>
            <w:r>
              <w:rPr>
                <w:lang w:val="es"/>
              </w:rPr>
              <w:t>biomonitoreo</w:t>
            </w:r>
            <w:proofErr w:type="spellEnd"/>
            <w:r>
              <w:rPr>
                <w:lang w:val="es"/>
              </w:rPr>
              <w:t xml:space="preserve"> es importante, pero es necesario ver cuáles son las posibilidades de cada uno de los países miembros en cuanto a agenda institucional y capacidad de laboratorio instalada.  A </w:t>
            </w:r>
            <w:proofErr w:type="spellStart"/>
            <w:proofErr w:type="gramStart"/>
            <w:r>
              <w:rPr>
                <w:lang w:val="es"/>
              </w:rPr>
              <w:t>esterespecto</w:t>
            </w:r>
            <w:proofErr w:type="spellEnd"/>
            <w:r>
              <w:rPr>
                <w:lang w:val="es"/>
              </w:rPr>
              <w:t>,  consideró</w:t>
            </w:r>
            <w:proofErr w:type="gramEnd"/>
            <w:r>
              <w:rPr>
                <w:lang w:val="es"/>
              </w:rPr>
              <w:t xml:space="preserve">  que una resolución      firmada por los   Ministros de Salud de los Estados Partes debería prever fondos para ejecutar ese </w:t>
            </w:r>
            <w:proofErr w:type="spellStart"/>
            <w:r>
              <w:rPr>
                <w:lang w:val="es"/>
              </w:rPr>
              <w:t>programay</w:t>
            </w:r>
            <w:proofErr w:type="spellEnd"/>
            <w:r>
              <w:rPr>
                <w:lang w:val="es"/>
              </w:rPr>
              <w:t xml:space="preserve"> un plazo  razonable para su preparación.   </w:t>
            </w:r>
          </w:p>
          <w:p w14:paraId="71BA3441" w14:textId="77777777" w:rsidR="002E0CAD" w:rsidRPr="00F76A54" w:rsidRDefault="002E0CAD" w:rsidP="002E0CAD">
            <w:pPr>
              <w:spacing w:line="360" w:lineRule="auto"/>
              <w:jc w:val="both"/>
              <w:rPr>
                <w:lang w:val="pt-BR"/>
              </w:rPr>
            </w:pPr>
            <w:r>
              <w:rPr>
                <w:lang w:val="es"/>
              </w:rPr>
              <w:t xml:space="preserve">El CGVAM tuvo en     </w:t>
            </w:r>
            <w:proofErr w:type="gramStart"/>
            <w:r>
              <w:rPr>
                <w:lang w:val="es"/>
              </w:rPr>
              <w:t>cuenta  a</w:t>
            </w:r>
            <w:proofErr w:type="gramEnd"/>
            <w:r>
              <w:rPr>
                <w:lang w:val="es"/>
              </w:rPr>
              <w:t xml:space="preserve">   los presentes  que la propuesta era   </w:t>
            </w:r>
            <w:proofErr w:type="spellStart"/>
            <w:r>
              <w:rPr>
                <w:lang w:val="es"/>
              </w:rPr>
              <w:t>interesante,peroque</w:t>
            </w:r>
            <w:proofErr w:type="spellEnd"/>
            <w:r>
              <w:rPr>
                <w:lang w:val="es"/>
              </w:rPr>
              <w:t xml:space="preserve"> el proyecto de declaración conjunta adoptado por el Brasil para la reunión estaba relacionado con el compromiso de construir el </w:t>
            </w:r>
            <w:proofErr w:type="spellStart"/>
            <w:r>
              <w:rPr>
                <w:lang w:val="es"/>
              </w:rPr>
              <w:t>plan,pero</w:t>
            </w:r>
            <w:proofErr w:type="spellEnd"/>
            <w:r>
              <w:rPr>
                <w:lang w:val="es"/>
              </w:rPr>
              <w:t xml:space="preserve">  no constituía el plan en sí, lo que requeriría mucho más  tiempo en términos de planificación y formulación.  </w:t>
            </w:r>
          </w:p>
          <w:p w14:paraId="0F73A56A" w14:textId="0EDA423B" w:rsidR="002E0CAD" w:rsidRPr="00F76A54" w:rsidRDefault="002E0CAD" w:rsidP="002E0CAD">
            <w:pPr>
              <w:spacing w:line="360" w:lineRule="auto"/>
              <w:jc w:val="both"/>
              <w:rPr>
                <w:lang w:val="pt-BR"/>
              </w:rPr>
            </w:pPr>
            <w:proofErr w:type="gramStart"/>
            <w:r>
              <w:rPr>
                <w:lang w:val="es"/>
              </w:rPr>
              <w:t>Posteriormente,  el</w:t>
            </w:r>
            <w:proofErr w:type="gramEnd"/>
            <w:r>
              <w:rPr>
                <w:lang w:val="es"/>
              </w:rPr>
              <w:t xml:space="preserve"> representante de la Coordinación General de Salud de los Trabajadores (CGSAT), también vinculado al DSASTE, presentó algunas de las acciones desarrolladas en el país para el tema de la salud de los trabajadores de la salud en el contexto de la pandemia del Covid-19, entre ellas la elaboración de un manual enfocado en el tema, además de la articulación de una Red de Centros de Referencia en Salud de los Trabajadores en diversos puntos del territorio nacional.  </w:t>
            </w:r>
            <w:r w:rsidR="00AE7DCE">
              <w:rPr>
                <w:lang w:val="es"/>
              </w:rPr>
              <w:t xml:space="preserve"> A partir de esta red, se constituyó una rutina de seguimiento de los datos relacionados con la salud de estos trabajadores, especialmente relacionados con la salud mental, y próximamente</w:t>
            </w:r>
            <w:r>
              <w:rPr>
                <w:lang w:val="es"/>
              </w:rPr>
              <w:t xml:space="preserve"> se publicará un boletín epidemiológico específico sobre el tema.</w:t>
            </w:r>
          </w:p>
          <w:p w14:paraId="30DB0A06" w14:textId="77777777" w:rsidR="008F7695" w:rsidRPr="00F76A54" w:rsidRDefault="002E0CAD" w:rsidP="002E0CAD">
            <w:pPr>
              <w:spacing w:line="360" w:lineRule="auto"/>
              <w:jc w:val="both"/>
              <w:rPr>
                <w:lang w:val="pt-BR"/>
              </w:rPr>
            </w:pPr>
            <w:r>
              <w:rPr>
                <w:lang w:val="es"/>
              </w:rPr>
              <w:t xml:space="preserve">La Representación del Uruguay informó que </w:t>
            </w:r>
            <w:proofErr w:type="gramStart"/>
            <w:r>
              <w:rPr>
                <w:lang w:val="es"/>
              </w:rPr>
              <w:t>no  existía</w:t>
            </w:r>
            <w:proofErr w:type="gramEnd"/>
            <w:r>
              <w:rPr>
                <w:lang w:val="es"/>
              </w:rPr>
              <w:t xml:space="preserve"> un    plan específico relacionado con  el tema,   sino  algunas recomendaciones relacionadas con el uso de Equipos de Protección Personal - EPP y la vacunación  prioritaria de los trabajadores de la salud. </w:t>
            </w:r>
          </w:p>
          <w:p w14:paraId="533BA198" w14:textId="0284847B" w:rsidR="002E0CAD" w:rsidRPr="00F76A54" w:rsidRDefault="002E0CAD" w:rsidP="002E0CAD">
            <w:pPr>
              <w:spacing w:line="360" w:lineRule="auto"/>
              <w:jc w:val="both"/>
              <w:rPr>
                <w:lang w:val="pt-BR"/>
              </w:rPr>
            </w:pPr>
            <w:r>
              <w:rPr>
                <w:lang w:val="es"/>
              </w:rPr>
              <w:t xml:space="preserve">Habiendo hecho </w:t>
            </w:r>
            <w:proofErr w:type="gramStart"/>
            <w:r>
              <w:rPr>
                <w:lang w:val="es"/>
              </w:rPr>
              <w:t>estas  consideraciones</w:t>
            </w:r>
            <w:proofErr w:type="gramEnd"/>
            <w:r>
              <w:rPr>
                <w:lang w:val="es"/>
              </w:rPr>
              <w:t xml:space="preserve">,  optamos por no discutir y deliberar el tema 3 de la agenda, relacionado con la propuesta de una declaración conjunta de los ministros de los Estados Partes relacionada con el fortalecimiento de la importancia de la Agenda de Gestión Segura de Sustancias Químicas dentro del mercosur, optando por llevar esta discusión a una Reunión Extraordinaria de la CISAA que se celebrará en la primera semana.    </w:t>
            </w:r>
            <w:proofErr w:type="gramStart"/>
            <w:r>
              <w:rPr>
                <w:lang w:val="es"/>
              </w:rPr>
              <w:t xml:space="preserve">octubre,   </w:t>
            </w:r>
            <w:proofErr w:type="gramEnd"/>
            <w:r>
              <w:rPr>
                <w:lang w:val="es"/>
              </w:rPr>
              <w:t xml:space="preserve">con fecha indicativa para el día 7  de ese mes.  </w:t>
            </w:r>
          </w:p>
          <w:p w14:paraId="31B3204F" w14:textId="3E6D1E89" w:rsidR="002E0CAD" w:rsidRPr="00F76A54" w:rsidRDefault="002E0CAD" w:rsidP="002E0CAD">
            <w:pPr>
              <w:spacing w:line="360" w:lineRule="auto"/>
              <w:jc w:val="both"/>
              <w:rPr>
                <w:lang w:val="pt-BR"/>
              </w:rPr>
            </w:pPr>
            <w:proofErr w:type="gramStart"/>
            <w:r>
              <w:rPr>
                <w:lang w:val="es"/>
              </w:rPr>
              <w:t>En  esta</w:t>
            </w:r>
            <w:proofErr w:type="gramEnd"/>
            <w:r>
              <w:rPr>
                <w:lang w:val="es"/>
              </w:rPr>
              <w:t xml:space="preserve">   ocasión, Brasil presentará  03  documentos técnicos para estructurar las estrategias para implementar las acciones  contenidas en el  Plan de Trabajo 2021-2022 y  que se prevé desarrollar en noviembre de</w:t>
            </w:r>
            <w:r w:rsidR="00AE7DCE">
              <w:rPr>
                <w:lang w:val="es"/>
              </w:rPr>
              <w:t xml:space="preserve"> 2021. Así, se desarrollará una propuesta de recomendaciones sobre el manejo seguro de sustancias químicas en el marco de la Pandemia de Covid-19, una propuesta de hoja de ruta del MERCOSUR sobre agua, saneamiento e higiene en las </w:t>
            </w:r>
            <w:r w:rsidR="00AE7DCE">
              <w:rPr>
                <w:lang w:val="es"/>
              </w:rPr>
              <w:lastRenderedPageBreak/>
              <w:t>unidades de salud; y elaborar directrices sobre planes y programas nacionales de salud para profesionales de la salud dentro del MERCOSUR.</w:t>
            </w:r>
          </w:p>
          <w:p w14:paraId="3FEB333E" w14:textId="3BEFBF9C" w:rsidR="0070760A" w:rsidRPr="00F76A54" w:rsidRDefault="002E0CAD" w:rsidP="002E0CAD">
            <w:pPr>
              <w:spacing w:line="360" w:lineRule="auto"/>
              <w:jc w:val="both"/>
              <w:rPr>
                <w:lang w:val="pt-BR"/>
              </w:rPr>
            </w:pPr>
            <w:r>
              <w:rPr>
                <w:lang w:val="es"/>
              </w:rPr>
              <w:t xml:space="preserve">La    presentación, discusión y deliberación de estos tres documentos técnicos composirá la agenda de la reunión extraordinaria que se celebrará el 7 de octubre de 2021, y será discutida en la próxima reunión ordinaria de la CISAT, prevista en el calendario de actividades de la Presidencia </w:t>
            </w:r>
            <w:proofErr w:type="gramStart"/>
            <w:r>
              <w:rPr>
                <w:lang w:val="es"/>
              </w:rPr>
              <w:t>Pro Témpore</w:t>
            </w:r>
            <w:proofErr w:type="gramEnd"/>
            <w:r>
              <w:rPr>
                <w:lang w:val="es"/>
              </w:rPr>
              <w:t xml:space="preserve"> de Brasil (PPTB - 2021).    </w:t>
            </w:r>
          </w:p>
          <w:p w14:paraId="3D19A25F" w14:textId="77777777" w:rsidR="0070760A" w:rsidRPr="0070760A" w:rsidRDefault="0070760A" w:rsidP="00810604">
            <w:pPr>
              <w:rPr>
                <w:rFonts w:ascii="Times New Roman" w:hAnsi="Times New Roman"/>
                <w:sz w:val="20"/>
                <w:szCs w:val="20"/>
                <w:lang w:val="es-ES_tradnl"/>
              </w:rPr>
            </w:pPr>
          </w:p>
        </w:tc>
      </w:tr>
      <w:tr w:rsidR="00AF367E" w:rsidRPr="00F76A54" w14:paraId="236FA416" w14:textId="77777777" w:rsidTr="0086545F">
        <w:trPr>
          <w:trHeight w:val="339"/>
          <w:jc w:val="center"/>
        </w:trPr>
        <w:tc>
          <w:tcPr>
            <w:tcW w:w="5000" w:type="pct"/>
            <w:shd w:val="clear" w:color="auto" w:fill="auto"/>
            <w:vAlign w:val="bottom"/>
          </w:tcPr>
          <w:p w14:paraId="3CE11F04" w14:textId="77777777" w:rsidR="005B7B92" w:rsidRPr="0070760A" w:rsidRDefault="005B7B92" w:rsidP="00064C53">
            <w:pPr>
              <w:jc w:val="both"/>
              <w:rPr>
                <w:rFonts w:ascii="Times New Roman" w:hAnsi="Times New Roman"/>
                <w:sz w:val="20"/>
                <w:szCs w:val="20"/>
                <w:lang w:val="es-ES_tradnl"/>
              </w:rPr>
            </w:pPr>
          </w:p>
        </w:tc>
      </w:tr>
      <w:tr w:rsidR="00D503E0" w:rsidRPr="00F76A54" w14:paraId="57EDB85E" w14:textId="77777777" w:rsidTr="0086545F">
        <w:trPr>
          <w:trHeight w:val="244"/>
          <w:jc w:val="center"/>
        </w:trPr>
        <w:tc>
          <w:tcPr>
            <w:tcW w:w="5000" w:type="pct"/>
            <w:shd w:val="clear" w:color="auto" w:fill="auto"/>
            <w:vAlign w:val="bottom"/>
          </w:tcPr>
          <w:p w14:paraId="0CF6AC59" w14:textId="77777777" w:rsidR="00BE438C" w:rsidRPr="0070760A" w:rsidRDefault="00BE438C" w:rsidP="00D503E0">
            <w:pPr>
              <w:jc w:val="both"/>
              <w:rPr>
                <w:rFonts w:ascii="Times New Roman" w:hAnsi="Times New Roman"/>
                <w:b/>
                <w:sz w:val="20"/>
                <w:szCs w:val="20"/>
                <w:lang w:val="es-ES_tradnl"/>
              </w:rPr>
            </w:pPr>
          </w:p>
          <w:p w14:paraId="6E3E8954" w14:textId="77777777" w:rsidR="00C51273" w:rsidRPr="00C17144" w:rsidRDefault="0070760A" w:rsidP="0070760A">
            <w:pPr>
              <w:rPr>
                <w:rFonts w:ascii="Times New Roman" w:hAnsi="Times New Roman"/>
                <w:b/>
                <w:szCs w:val="22"/>
                <w:lang w:val="es-ES_tradnl"/>
              </w:rPr>
            </w:pPr>
            <w:r w:rsidRPr="00C17144">
              <w:rPr>
                <w:b/>
                <w:szCs w:val="22"/>
                <w:lang w:val="es"/>
              </w:rPr>
              <w:t>Referencias:</w:t>
            </w:r>
          </w:p>
          <w:p w14:paraId="702741CA" w14:textId="2D9C1901" w:rsidR="002E0CAD" w:rsidRPr="00C17144" w:rsidRDefault="002E0CAD" w:rsidP="0070760A">
            <w:pPr>
              <w:rPr>
                <w:rFonts w:ascii="Times New Roman" w:hAnsi="Times New Roman"/>
                <w:szCs w:val="22"/>
                <w:lang w:val="es-ES_tradnl"/>
              </w:rPr>
            </w:pPr>
            <w:r w:rsidRPr="00C17144">
              <w:rPr>
                <w:szCs w:val="22"/>
                <w:lang w:val="es"/>
              </w:rPr>
              <w:t xml:space="preserve">Preparación por parte de Brasil y envío a otros miembros de proyectos de documentos, de acuerdo con el Plan de Trabajo 2021-2022; </w:t>
            </w:r>
          </w:p>
          <w:p w14:paraId="5878016C" w14:textId="2B5EB029" w:rsidR="00AE7DCE" w:rsidRPr="00C17144" w:rsidRDefault="00AE7DCE" w:rsidP="0070760A">
            <w:pPr>
              <w:rPr>
                <w:rFonts w:ascii="Times New Roman" w:hAnsi="Times New Roman"/>
                <w:szCs w:val="22"/>
                <w:lang w:val="es-ES_tradnl"/>
              </w:rPr>
            </w:pPr>
            <w:r w:rsidRPr="00C17144">
              <w:rPr>
                <w:szCs w:val="22"/>
                <w:lang w:val="es"/>
              </w:rPr>
              <w:t>Contribución de los países a los proyectos;</w:t>
            </w:r>
          </w:p>
          <w:p w14:paraId="2D13E057" w14:textId="41CEFB6B" w:rsidR="002E0CAD" w:rsidRPr="00C17144" w:rsidRDefault="002E0CAD" w:rsidP="0070760A">
            <w:pPr>
              <w:rPr>
                <w:rFonts w:ascii="Times New Roman" w:hAnsi="Times New Roman"/>
                <w:szCs w:val="22"/>
                <w:lang w:val="es-ES_tradnl"/>
              </w:rPr>
            </w:pPr>
            <w:r w:rsidRPr="00C17144">
              <w:rPr>
                <w:szCs w:val="22"/>
                <w:lang w:val="es"/>
              </w:rPr>
              <w:t>Celebración de una reunión el 07/10/21</w:t>
            </w:r>
            <w:r w:rsidR="00AE7DCE" w:rsidRPr="00C17144">
              <w:rPr>
                <w:szCs w:val="22"/>
                <w:lang w:val="es"/>
              </w:rPr>
              <w:t xml:space="preserve"> para discutir los documentos;</w:t>
            </w:r>
            <w:r w:rsidRPr="00C17144">
              <w:rPr>
                <w:szCs w:val="22"/>
                <w:lang w:val="es"/>
              </w:rPr>
              <w:t xml:space="preserve">  </w:t>
            </w:r>
          </w:p>
          <w:p w14:paraId="6E922A1E" w14:textId="77777777" w:rsidR="0070760A" w:rsidRPr="00C17144" w:rsidRDefault="002E0CAD" w:rsidP="0070760A">
            <w:pPr>
              <w:jc w:val="both"/>
              <w:rPr>
                <w:rFonts w:ascii="Times New Roman" w:hAnsi="Times New Roman"/>
                <w:szCs w:val="22"/>
                <w:lang w:val="es-ES_tradnl"/>
              </w:rPr>
            </w:pPr>
            <w:r w:rsidRPr="00C17144">
              <w:rPr>
                <w:szCs w:val="22"/>
                <w:lang w:val="es"/>
              </w:rPr>
              <w:t>Finalización de documentos en la reunión de noviembre de 2021.</w:t>
            </w:r>
          </w:p>
          <w:p w14:paraId="7866A9CC" w14:textId="77777777" w:rsidR="0070760A" w:rsidRPr="00C17144" w:rsidRDefault="0070760A" w:rsidP="0070760A">
            <w:pPr>
              <w:jc w:val="both"/>
              <w:rPr>
                <w:rFonts w:ascii="Times New Roman" w:hAnsi="Times New Roman"/>
                <w:b/>
                <w:szCs w:val="22"/>
                <w:lang w:val="es-ES_tradnl"/>
              </w:rPr>
            </w:pPr>
          </w:p>
          <w:p w14:paraId="158CDC57" w14:textId="77777777" w:rsidR="005B7B92" w:rsidRPr="0070760A" w:rsidRDefault="005B7B92" w:rsidP="005B7B92">
            <w:pPr>
              <w:jc w:val="both"/>
              <w:rPr>
                <w:rFonts w:ascii="Times New Roman" w:hAnsi="Times New Roman"/>
                <w:color w:val="000000"/>
                <w:sz w:val="20"/>
                <w:szCs w:val="20"/>
                <w:lang w:val="es-ES_tradnl"/>
              </w:rPr>
            </w:pPr>
          </w:p>
        </w:tc>
      </w:tr>
      <w:tr w:rsidR="009A20CD" w:rsidRPr="0070760A" w14:paraId="3308DA60" w14:textId="77777777" w:rsidTr="0086545F">
        <w:trPr>
          <w:trHeight w:val="244"/>
          <w:jc w:val="center"/>
        </w:trPr>
        <w:tc>
          <w:tcPr>
            <w:tcW w:w="5000" w:type="pct"/>
            <w:shd w:val="clear" w:color="auto" w:fill="auto"/>
            <w:vAlign w:val="bottom"/>
          </w:tcPr>
          <w:p w14:paraId="55C6C1EB" w14:textId="77777777" w:rsidR="0070760A" w:rsidRPr="00C17144" w:rsidRDefault="009A20CD" w:rsidP="0070760A">
            <w:pPr>
              <w:spacing w:before="240" w:after="240"/>
              <w:rPr>
                <w:rFonts w:ascii="Times New Roman" w:hAnsi="Times New Roman"/>
                <w:szCs w:val="22"/>
                <w:lang w:val="es-ES_tradnl"/>
              </w:rPr>
            </w:pPr>
            <w:r w:rsidRPr="00C17144">
              <w:rPr>
                <w:szCs w:val="22"/>
                <w:lang w:val="es"/>
              </w:rPr>
              <w:t>Ponente:</w:t>
            </w:r>
          </w:p>
          <w:p w14:paraId="450A310F" w14:textId="77777777" w:rsidR="009A20CD" w:rsidRPr="0070760A" w:rsidRDefault="002E0CAD" w:rsidP="0070760A">
            <w:pPr>
              <w:spacing w:before="240" w:after="240"/>
              <w:rPr>
                <w:rFonts w:ascii="Times New Roman" w:hAnsi="Times New Roman"/>
                <w:b/>
                <w:sz w:val="20"/>
                <w:szCs w:val="20"/>
                <w:lang w:val="es-ES_tradnl"/>
              </w:rPr>
            </w:pPr>
            <w:r w:rsidRPr="00C17144">
              <w:rPr>
                <w:b/>
                <w:szCs w:val="22"/>
                <w:lang w:val="es"/>
              </w:rPr>
              <w:t xml:space="preserve">Rodrigo </w:t>
            </w:r>
            <w:proofErr w:type="spellStart"/>
            <w:r w:rsidRPr="00C17144">
              <w:rPr>
                <w:b/>
                <w:szCs w:val="22"/>
                <w:lang w:val="es"/>
              </w:rPr>
              <w:t>Fávero</w:t>
            </w:r>
            <w:proofErr w:type="spellEnd"/>
            <w:r w:rsidRPr="00C17144">
              <w:rPr>
                <w:b/>
                <w:szCs w:val="22"/>
                <w:lang w:val="es"/>
              </w:rPr>
              <w:t xml:space="preserve"> Clemente</w:t>
            </w:r>
          </w:p>
        </w:tc>
      </w:tr>
    </w:tbl>
    <w:p w14:paraId="75AE6B1D" w14:textId="18487371" w:rsidR="00BA7643" w:rsidRPr="00791D46" w:rsidRDefault="00BA7643" w:rsidP="00B05E82">
      <w:pPr>
        <w:rPr>
          <w:rFonts w:ascii="Times New Roman" w:hAnsi="Times New Roman"/>
          <w:sz w:val="20"/>
          <w:szCs w:val="20"/>
          <w:lang w:val="es-ES_tradnl"/>
        </w:rPr>
      </w:pPr>
    </w:p>
    <w:sectPr w:rsidR="00BA7643" w:rsidRPr="00791D46" w:rsidSect="00467CF6">
      <w:headerReference w:type="even" r:id="rId12"/>
      <w:headerReference w:type="default" r:id="rId13"/>
      <w:footerReference w:type="default" r:id="rId14"/>
      <w:headerReference w:type="first" r:id="rId15"/>
      <w:pgSz w:w="11907" w:h="16840" w:code="9"/>
      <w:pgMar w:top="1418" w:right="1134" w:bottom="1134" w:left="136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598BD" w14:textId="77777777" w:rsidR="002656F6" w:rsidRDefault="002656F6" w:rsidP="00BE4BAB">
      <w:r>
        <w:rPr>
          <w:lang w:val="es"/>
        </w:rPr>
        <w:separator/>
      </w:r>
    </w:p>
  </w:endnote>
  <w:endnote w:type="continuationSeparator" w:id="0">
    <w:p w14:paraId="1D8AB481" w14:textId="77777777" w:rsidR="002656F6" w:rsidRDefault="002656F6" w:rsidP="00BE4BAB">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Noto Serif CJK SC">
    <w:panose1 w:val="020B0604020202020204"/>
    <w:charset w:val="00"/>
    <w:family w:val="auto"/>
    <w:pitch w:val="variable"/>
  </w:font>
  <w:font w:name="Lohit Devanagari">
    <w:altName w:val="Calibri"/>
    <w:panose1 w:val="020B0604020202020204"/>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77B6" w14:textId="77777777" w:rsidR="00352E92" w:rsidRDefault="00352E92">
    <w:pPr>
      <w:pStyle w:val="Rodap"/>
      <w:jc w:val="center"/>
    </w:pPr>
  </w:p>
  <w:p w14:paraId="28997795" w14:textId="77777777" w:rsidR="00352E92" w:rsidRDefault="00352E9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70487" w14:textId="77777777" w:rsidR="002656F6" w:rsidRDefault="002656F6" w:rsidP="00BE4BAB">
      <w:r>
        <w:rPr>
          <w:lang w:val="es"/>
        </w:rPr>
        <w:separator/>
      </w:r>
    </w:p>
  </w:footnote>
  <w:footnote w:type="continuationSeparator" w:id="0">
    <w:p w14:paraId="2DBED895" w14:textId="77777777" w:rsidR="002656F6" w:rsidRDefault="002656F6" w:rsidP="00BE4BAB">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D0F23" w14:textId="77777777" w:rsidR="0086545F" w:rsidRDefault="002656F6">
    <w:pPr>
      <w:pStyle w:val="Cabealho"/>
    </w:pPr>
    <w:r>
      <w:rPr>
        <w:noProof/>
        <w:lang w:val="es"/>
      </w:rPr>
      <w:pict w14:anchorId="28DFC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274313" o:spid="_x0000_s1027" type="#_x0000_t75" alt="" style="position:absolute;margin-left:0;margin-top:0;width:470.4pt;height:312.35pt;z-index:-251653120;mso-wrap-edited:f;mso-width-percent:0;mso-height-percent:0;mso-position-horizontal:center;mso-position-horizontal-relative:margin;mso-position-vertical:center;mso-position-vertical-relative:margin;mso-width-percent:0;mso-height-percent:0" o:allowincell="f">
          <v:imagedata r:id="rId1" o:title="PT_640X42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BC6A" w14:textId="77777777" w:rsidR="00352E92" w:rsidRDefault="002656F6">
    <w:r>
      <w:rPr>
        <w:noProof/>
        <w:lang w:val="es"/>
      </w:rPr>
      <w:pict w14:anchorId="2B59F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274314" o:spid="_x0000_s1026" type="#_x0000_t75" alt="" style="position:absolute;margin-left:0;margin-top:0;width:470.4pt;height:312.35pt;z-index:-251652096;mso-wrap-edited:f;mso-width-percent:0;mso-height-percent:0;mso-position-horizontal:center;mso-position-horizontal-relative:margin;mso-position-vertical:center;mso-position-vertical-relative:margin;mso-width-percent:0;mso-height-percent:0" o:allowincell="f">
          <v:imagedata r:id="rId1" o:title="PT_640X425" gain="19661f" blacklevel="22938f"/>
          <w10:wrap anchorx="margin" anchory="margin"/>
        </v:shape>
      </w:pict>
    </w:r>
    <w:r w:rsidR="00352E92">
      <w:rPr>
        <w:noProof/>
        <w:lang w:val="es" w:eastAsia="pt-BR"/>
      </w:rPr>
      <mc:AlternateContent>
        <mc:Choice Requires="wps">
          <w:drawing>
            <wp:anchor distT="45720" distB="45720" distL="114300" distR="114300" simplePos="0" relativeHeight="251659264" behindDoc="0" locked="0" layoutInCell="1" allowOverlap="1" wp14:anchorId="358F0749" wp14:editId="4B174433">
              <wp:simplePos x="0" y="0"/>
              <wp:positionH relativeFrom="margin">
                <wp:align>left</wp:align>
              </wp:positionH>
              <wp:positionV relativeFrom="paragraph">
                <wp:posOffset>-69215</wp:posOffset>
              </wp:positionV>
              <wp:extent cx="1463040" cy="1021080"/>
              <wp:effectExtent l="0" t="0" r="2286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21080"/>
                      </a:xfrm>
                      <a:prstGeom prst="rect">
                        <a:avLst/>
                      </a:prstGeom>
                      <a:solidFill>
                        <a:srgbClr val="FFFFFF"/>
                      </a:solidFill>
                      <a:ln w="9525">
                        <a:solidFill>
                          <a:schemeClr val="bg1"/>
                        </a:solidFill>
                        <a:miter lim="800000"/>
                        <a:headEnd/>
                        <a:tailEnd/>
                      </a:ln>
                    </wps:spPr>
                    <wps:txbx>
                      <w:txbxContent>
                        <w:p w14:paraId="5D585B4E" w14:textId="77777777" w:rsidR="00352E92" w:rsidRDefault="0070760A">
                          <w:r w:rsidRPr="004D20AC">
                            <w:rPr>
                              <w:noProof/>
                              <w:lang w:val="es" w:eastAsia="pt-BR"/>
                            </w:rPr>
                            <w:drawing>
                              <wp:inline distT="0" distB="0" distL="0" distR="0" wp14:anchorId="4B87B9E1" wp14:editId="30F2C2E8">
                                <wp:extent cx="780415" cy="490895"/>
                                <wp:effectExtent l="0" t="0" r="63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2435" cy="49845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F0749" id="_x0000_t202" coordsize="21600,21600" o:spt="202" path="m,l,21600r21600,l21600,xe">
              <v:stroke joinstyle="miter"/>
              <v:path gradientshapeok="t" o:connecttype="rect"/>
            </v:shapetype>
            <v:shape id="Cuadro de texto 2" o:spid="_x0000_s1026" type="#_x0000_t202" style="position:absolute;margin-left:0;margin-top:-5.45pt;width:115.2pt;height:80.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" strokecolor="white [3212]">
              <v:textbox>
                <w:txbxContent>
                  <w:p w14:paraId="5D585B4E" w14:textId="77777777" w:rsidR="00352E92" w:rsidRDefault="0070760A">
                    <w:r w:rsidRPr="004D20AC">
                      <w:rPr>
                        <w:noProof/>
                        <w:lang w:val="es" w:eastAsia="pt-BR"/>
                      </w:rPr>
                      <w:drawing>
                        <wp:inline distT="0" distB="0" distL="0" distR="0" wp14:anchorId="4B87B9E1" wp14:editId="30F2C2E8">
                          <wp:extent cx="780415" cy="490895"/>
                          <wp:effectExtent l="0" t="0" r="635"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92435" cy="498456"/>
                                  </a:xfrm>
                                  <a:prstGeom prst="rect">
                                    <a:avLst/>
                                  </a:prstGeom>
                                </pic:spPr>
                              </pic:pic>
                            </a:graphicData>
                          </a:graphic>
                        </wp:inline>
                      </w:drawing>
                    </w:r>
                  </w:p>
                </w:txbxContent>
              </v:textbox>
              <w10:wrap type="square" anchorx="margin"/>
            </v:shape>
          </w:pict>
        </mc:Fallback>
      </mc:AlternateContent>
    </w:r>
    <w:r w:rsidR="00352E92">
      <w:rPr>
        <w:noProof/>
        <w:lang w:val="es" w:eastAsia="pt-BR"/>
      </w:rPr>
      <mc:AlternateContent>
        <mc:Choice Requires="wps">
          <w:drawing>
            <wp:anchor distT="45720" distB="45720" distL="114300" distR="114300" simplePos="0" relativeHeight="251661312" behindDoc="0" locked="0" layoutInCell="1" allowOverlap="1" wp14:anchorId="56A039B5" wp14:editId="5BD2C525">
              <wp:simplePos x="0" y="0"/>
              <wp:positionH relativeFrom="margin">
                <wp:posOffset>4706620</wp:posOffset>
              </wp:positionH>
              <wp:positionV relativeFrom="paragraph">
                <wp:posOffset>-8255</wp:posOffset>
              </wp:positionV>
              <wp:extent cx="1386840" cy="1404620"/>
              <wp:effectExtent l="0" t="0" r="22860" b="1397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404620"/>
                      </a:xfrm>
                      <a:prstGeom prst="rect">
                        <a:avLst/>
                      </a:prstGeom>
                      <a:solidFill>
                        <a:srgbClr val="FFFFFF"/>
                      </a:solidFill>
                      <a:ln w="9525">
                        <a:solidFill>
                          <a:schemeClr val="bg1"/>
                        </a:solidFill>
                        <a:miter lim="800000"/>
                        <a:headEnd/>
                        <a:tailEnd/>
                      </a:ln>
                    </wps:spPr>
                    <wps:txbx>
                      <w:txbxContent>
                        <w:p w14:paraId="05B13ADD" w14:textId="77777777" w:rsidR="00352E92" w:rsidRDefault="0070760A">
                          <w:r w:rsidRPr="004D20AC">
                            <w:rPr>
                              <w:noProof/>
                              <w:lang w:val="es" w:eastAsia="pt-BR"/>
                            </w:rPr>
                            <w:drawing>
                              <wp:inline distT="0" distB="0" distL="0" distR="0" wp14:anchorId="6C2C13C6" wp14:editId="71FF766F">
                                <wp:extent cx="818275" cy="543560"/>
                                <wp:effectExtent l="0" t="0" r="127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301" cy="59871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039B5" id="_x0000_s1027" type="#_x0000_t202" style="position:absolute;margin-left:370.6pt;margin-top:-.65pt;width:109.2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" strokecolor="white [3212]">
              <v:textbox style="mso-fit-shape-to-text:t">
                <w:txbxContent>
                  <w:p w14:paraId="05B13ADD" w14:textId="77777777" w:rsidR="00352E92" w:rsidRDefault="0070760A">
                    <w:r w:rsidRPr="004D20AC">
                      <w:rPr>
                        <w:noProof/>
                        <w:lang w:val="es" w:eastAsia="pt-BR"/>
                      </w:rPr>
                      <w:drawing>
                        <wp:inline distT="0" distB="0" distL="0" distR="0" wp14:anchorId="6C2C13C6" wp14:editId="71FF766F">
                          <wp:extent cx="818275" cy="543560"/>
                          <wp:effectExtent l="0" t="0" r="127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1301" cy="598712"/>
                                  </a:xfrm>
                                  <a:prstGeom prst="rect">
                                    <a:avLst/>
                                  </a:prstGeom>
                                  <a:noFill/>
                                  <a:ln>
                                    <a:noFill/>
                                  </a:ln>
                                </pic:spPr>
                              </pic:pic>
                            </a:graphicData>
                          </a:graphic>
                        </wp:inline>
                      </w:drawing>
                    </w:r>
                  </w:p>
                </w:txbxContent>
              </v:textbox>
              <w10:wrap type="square" anchorx="margin"/>
            </v:shape>
          </w:pict>
        </mc:Fallback>
      </mc:AlternateContent>
    </w:r>
    <w:r w:rsidR="00352E92">
      <w:rPr>
        <w:lang w:val="es"/>
      </w:rPr>
      <w:tab/>
    </w:r>
    <w:r w:rsidR="00352E92">
      <w:rPr>
        <w:lang w:val="es"/>
      </w:rPr>
      <w:tab/>
    </w:r>
    <w:r w:rsidR="00352E92">
      <w:rPr>
        <w:lang w:val="es"/>
      </w:rPr>
      <w:tab/>
    </w:r>
    <w:r w:rsidR="00352E92">
      <w:rPr>
        <w:lang w:val="es"/>
      </w:rPr>
      <w:tab/>
    </w:r>
    <w:r w:rsidR="00352E92">
      <w:rPr>
        <w:lang w:val="es"/>
      </w:rPr>
      <w:tab/>
    </w:r>
    <w:r w:rsidR="00352E92">
      <w:rPr>
        <w:lang w:val="es"/>
      </w:rPr>
      <w:tab/>
    </w:r>
    <w:r w:rsidR="00352E92">
      <w:rPr>
        <w:lang w:val="es"/>
      </w:rPr>
      <w:tab/>
    </w:r>
    <w:r w:rsidR="00352E92">
      <w:rPr>
        <w:lang w:val="es"/>
      </w:rPr>
      <w:tab/>
    </w:r>
  </w:p>
  <w:p w14:paraId="2A21F8FD" w14:textId="77777777" w:rsidR="00352E92" w:rsidRDefault="00352E92" w:rsidP="00141F8C">
    <w:pPr>
      <w:pStyle w:val="Cabealho"/>
    </w:pPr>
  </w:p>
  <w:p w14:paraId="7459CA83" w14:textId="77777777" w:rsidR="00352E92" w:rsidRPr="0086545F" w:rsidRDefault="0070760A" w:rsidP="0070760A">
    <w:pPr>
      <w:pStyle w:val="Cabealho"/>
      <w:jc w:val="center"/>
      <w:rPr>
        <w:rFonts w:ascii="Times New Roman" w:hAnsi="Times New Roman"/>
        <w:color w:val="1F497D" w:themeColor="text2"/>
        <w:sz w:val="24"/>
        <w:szCs w:val="24"/>
        <w:lang w:val="pt-BR"/>
      </w:rPr>
    </w:pPr>
    <w:r w:rsidRPr="0086545F">
      <w:rPr>
        <w:color w:val="1F497D" w:themeColor="text2"/>
        <w:sz w:val="24"/>
        <w:szCs w:val="24"/>
        <w:lang w:val="es"/>
      </w:rPr>
      <w:t>Presidencia Pro Témpore de Brasil</w:t>
    </w:r>
  </w:p>
  <w:p w14:paraId="33BB042B" w14:textId="77777777" w:rsidR="00AF4368" w:rsidRPr="0086545F" w:rsidRDefault="00AF4368" w:rsidP="0070760A">
    <w:pPr>
      <w:pStyle w:val="Cabealho"/>
      <w:jc w:val="center"/>
      <w:rPr>
        <w:rFonts w:ascii="Times New Roman" w:hAnsi="Times New Roman"/>
        <w:color w:val="1F497D" w:themeColor="text2"/>
        <w:sz w:val="24"/>
        <w:szCs w:val="24"/>
        <w:lang w:val="pt-BR"/>
      </w:rPr>
    </w:pPr>
    <w:r w:rsidRPr="0086545F">
      <w:rPr>
        <w:color w:val="1F497D" w:themeColor="text2"/>
        <w:sz w:val="24"/>
        <w:szCs w:val="24"/>
        <w:lang w:val="es"/>
      </w:rPr>
      <w:t>2º Semestre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BA58" w14:textId="77777777" w:rsidR="0086545F" w:rsidRDefault="002656F6">
    <w:pPr>
      <w:pStyle w:val="Cabealho"/>
    </w:pPr>
    <w:r>
      <w:rPr>
        <w:noProof/>
        <w:lang w:val="es"/>
      </w:rPr>
      <w:pict w14:anchorId="3FE20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5274312" o:spid="_x0000_s1025" type="#_x0000_t75" alt="" style="position:absolute;margin-left:0;margin-top:0;width:470.4pt;height:312.35pt;z-index:-251654144;mso-wrap-edited:f;mso-width-percent:0;mso-height-percent:0;mso-position-horizontal:center;mso-position-horizontal-relative:margin;mso-position-vertical:center;mso-position-vertical-relative:margin;mso-width-percent:0;mso-height-percent:0" o:allowincell="f">
          <v:imagedata r:id="rId1" o:title="PT_640X42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914"/>
    <w:multiLevelType w:val="hybridMultilevel"/>
    <w:tmpl w:val="BF64F1C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E4118F"/>
    <w:multiLevelType w:val="hybridMultilevel"/>
    <w:tmpl w:val="836A007E"/>
    <w:lvl w:ilvl="0" w:tplc="103AFB18">
      <w:numFmt w:val="bullet"/>
      <w:lvlText w:val="-"/>
      <w:lvlJc w:val="left"/>
      <w:pPr>
        <w:ind w:left="720" w:hanging="360"/>
      </w:pPr>
      <w:rPr>
        <w:rFonts w:ascii="Times New Roman" w:eastAsia="Times New Roman"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4BB27A0"/>
    <w:multiLevelType w:val="hybridMultilevel"/>
    <w:tmpl w:val="D7103A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AE3C81"/>
    <w:multiLevelType w:val="hybridMultilevel"/>
    <w:tmpl w:val="DDD490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7F7477"/>
    <w:multiLevelType w:val="hybridMultilevel"/>
    <w:tmpl w:val="A71EA9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9F67EE"/>
    <w:multiLevelType w:val="hybridMultilevel"/>
    <w:tmpl w:val="CF78E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035ECF"/>
    <w:multiLevelType w:val="hybridMultilevel"/>
    <w:tmpl w:val="E0A248E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7" w15:restartNumberingAfterBreak="0">
    <w:nsid w:val="185C48B4"/>
    <w:multiLevelType w:val="hybridMultilevel"/>
    <w:tmpl w:val="C1905D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ED1BB1"/>
    <w:multiLevelType w:val="hybridMultilevel"/>
    <w:tmpl w:val="051C5C5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23B46C0D"/>
    <w:multiLevelType w:val="hybridMultilevel"/>
    <w:tmpl w:val="F6FA628C"/>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2D8A3951"/>
    <w:multiLevelType w:val="hybridMultilevel"/>
    <w:tmpl w:val="47026946"/>
    <w:lvl w:ilvl="0" w:tplc="3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1D3A0C"/>
    <w:multiLevelType w:val="hybridMultilevel"/>
    <w:tmpl w:val="4DD41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F86912"/>
    <w:multiLevelType w:val="multilevel"/>
    <w:tmpl w:val="E75433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5981E9D"/>
    <w:multiLevelType w:val="hybridMultilevel"/>
    <w:tmpl w:val="A8F8C03C"/>
    <w:lvl w:ilvl="0" w:tplc="07F6CC1A">
      <w:numFmt w:val="bullet"/>
      <w:lvlText w:val="-"/>
      <w:lvlJc w:val="left"/>
      <w:pPr>
        <w:ind w:left="720" w:hanging="360"/>
      </w:pPr>
      <w:rPr>
        <w:rFonts w:ascii="Times New Roman" w:eastAsia="Times New Roman"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570E0B93"/>
    <w:multiLevelType w:val="hybridMultilevel"/>
    <w:tmpl w:val="54B05C44"/>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15:restartNumberingAfterBreak="0">
    <w:nsid w:val="5A566B10"/>
    <w:multiLevelType w:val="hybridMultilevel"/>
    <w:tmpl w:val="4702AB6C"/>
    <w:lvl w:ilvl="0" w:tplc="3C0A000F">
      <w:start w:val="1"/>
      <w:numFmt w:val="decimal"/>
      <w:lvlText w:val="%1."/>
      <w:lvlJc w:val="left"/>
      <w:pPr>
        <w:ind w:left="1080" w:hanging="360"/>
      </w:p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16" w15:restartNumberingAfterBreak="0">
    <w:nsid w:val="696A4278"/>
    <w:multiLevelType w:val="hybridMultilevel"/>
    <w:tmpl w:val="7FD0CDFA"/>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7" w15:restartNumberingAfterBreak="0">
    <w:nsid w:val="6C570B50"/>
    <w:multiLevelType w:val="hybridMultilevel"/>
    <w:tmpl w:val="3A80C0D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15:restartNumberingAfterBreak="0">
    <w:nsid w:val="6DDB4275"/>
    <w:multiLevelType w:val="hybridMultilevel"/>
    <w:tmpl w:val="7AEC56E6"/>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15:restartNumberingAfterBreak="0">
    <w:nsid w:val="6FCA54F8"/>
    <w:multiLevelType w:val="hybridMultilevel"/>
    <w:tmpl w:val="04F20056"/>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720506C5"/>
    <w:multiLevelType w:val="multilevel"/>
    <w:tmpl w:val="ADCE389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722265BB"/>
    <w:multiLevelType w:val="hybridMultilevel"/>
    <w:tmpl w:val="0E6CC360"/>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22" w15:restartNumberingAfterBreak="0">
    <w:nsid w:val="72CE26EA"/>
    <w:multiLevelType w:val="hybridMultilevel"/>
    <w:tmpl w:val="269474F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759773C3"/>
    <w:multiLevelType w:val="hybridMultilevel"/>
    <w:tmpl w:val="8746E886"/>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22"/>
  </w:num>
  <w:num w:numId="6">
    <w:abstractNumId w:val="11"/>
  </w:num>
  <w:num w:numId="7">
    <w:abstractNumId w:val="8"/>
  </w:num>
  <w:num w:numId="8">
    <w:abstractNumId w:val="2"/>
  </w:num>
  <w:num w:numId="9">
    <w:abstractNumId w:val="16"/>
  </w:num>
  <w:num w:numId="10">
    <w:abstractNumId w:val="23"/>
  </w:num>
  <w:num w:numId="11">
    <w:abstractNumId w:val="18"/>
  </w:num>
  <w:num w:numId="12">
    <w:abstractNumId w:val="15"/>
  </w:num>
  <w:num w:numId="13">
    <w:abstractNumId w:val="19"/>
  </w:num>
  <w:num w:numId="14">
    <w:abstractNumId w:val="4"/>
  </w:num>
  <w:num w:numId="15">
    <w:abstractNumId w:val="17"/>
  </w:num>
  <w:num w:numId="16">
    <w:abstractNumId w:val="6"/>
  </w:num>
  <w:num w:numId="17">
    <w:abstractNumId w:val="9"/>
  </w:num>
  <w:num w:numId="18">
    <w:abstractNumId w:val="10"/>
  </w:num>
  <w:num w:numId="19">
    <w:abstractNumId w:val="14"/>
  </w:num>
  <w:num w:numId="20">
    <w:abstractNumId w:val="1"/>
  </w:num>
  <w:num w:numId="21">
    <w:abstractNumId w:val="13"/>
  </w:num>
  <w:num w:numId="22">
    <w:abstractNumId w:val="21"/>
  </w:num>
  <w:num w:numId="23">
    <w:abstractNumId w:val="20"/>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567"/>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EB"/>
    <w:rsid w:val="0000396F"/>
    <w:rsid w:val="00004FED"/>
    <w:rsid w:val="00007CE6"/>
    <w:rsid w:val="000113B4"/>
    <w:rsid w:val="00013C64"/>
    <w:rsid w:val="00016010"/>
    <w:rsid w:val="0001707D"/>
    <w:rsid w:val="000243F6"/>
    <w:rsid w:val="000257EB"/>
    <w:rsid w:val="0002694E"/>
    <w:rsid w:val="00027850"/>
    <w:rsid w:val="000323CE"/>
    <w:rsid w:val="00037FE1"/>
    <w:rsid w:val="0004036F"/>
    <w:rsid w:val="00040F01"/>
    <w:rsid w:val="000410C1"/>
    <w:rsid w:val="0004259B"/>
    <w:rsid w:val="00044469"/>
    <w:rsid w:val="00046620"/>
    <w:rsid w:val="000538FE"/>
    <w:rsid w:val="00053BBE"/>
    <w:rsid w:val="00054ADA"/>
    <w:rsid w:val="00055F06"/>
    <w:rsid w:val="00057632"/>
    <w:rsid w:val="00060130"/>
    <w:rsid w:val="000604B9"/>
    <w:rsid w:val="00064C53"/>
    <w:rsid w:val="00066585"/>
    <w:rsid w:val="0006754A"/>
    <w:rsid w:val="00070704"/>
    <w:rsid w:val="00074972"/>
    <w:rsid w:val="000750DC"/>
    <w:rsid w:val="00076447"/>
    <w:rsid w:val="00081F07"/>
    <w:rsid w:val="000838A2"/>
    <w:rsid w:val="0008596A"/>
    <w:rsid w:val="00086D2E"/>
    <w:rsid w:val="00091431"/>
    <w:rsid w:val="00091B0B"/>
    <w:rsid w:val="0009513A"/>
    <w:rsid w:val="00095754"/>
    <w:rsid w:val="00096FEA"/>
    <w:rsid w:val="000970C5"/>
    <w:rsid w:val="00097B7D"/>
    <w:rsid w:val="000A09CF"/>
    <w:rsid w:val="000A4E32"/>
    <w:rsid w:val="000B3121"/>
    <w:rsid w:val="000B4094"/>
    <w:rsid w:val="000B51A9"/>
    <w:rsid w:val="000B5479"/>
    <w:rsid w:val="000B54C5"/>
    <w:rsid w:val="000B6CD9"/>
    <w:rsid w:val="000C096F"/>
    <w:rsid w:val="000C15F4"/>
    <w:rsid w:val="000C3469"/>
    <w:rsid w:val="000C5E48"/>
    <w:rsid w:val="000C726A"/>
    <w:rsid w:val="000D155E"/>
    <w:rsid w:val="000D24A5"/>
    <w:rsid w:val="000D3596"/>
    <w:rsid w:val="000D5D22"/>
    <w:rsid w:val="000E06E5"/>
    <w:rsid w:val="000E300B"/>
    <w:rsid w:val="000E37BD"/>
    <w:rsid w:val="000E6E33"/>
    <w:rsid w:val="000F219E"/>
    <w:rsid w:val="000F2FE9"/>
    <w:rsid w:val="000F30A4"/>
    <w:rsid w:val="000F33E6"/>
    <w:rsid w:val="000F3881"/>
    <w:rsid w:val="000F4A4B"/>
    <w:rsid w:val="00100962"/>
    <w:rsid w:val="00102675"/>
    <w:rsid w:val="00110B6B"/>
    <w:rsid w:val="001144F8"/>
    <w:rsid w:val="0011573D"/>
    <w:rsid w:val="00120B9F"/>
    <w:rsid w:val="00121627"/>
    <w:rsid w:val="00121A1D"/>
    <w:rsid w:val="00122433"/>
    <w:rsid w:val="001241E4"/>
    <w:rsid w:val="00127103"/>
    <w:rsid w:val="001309BD"/>
    <w:rsid w:val="00130A91"/>
    <w:rsid w:val="00131339"/>
    <w:rsid w:val="00132B19"/>
    <w:rsid w:val="00133553"/>
    <w:rsid w:val="001356C2"/>
    <w:rsid w:val="001378DA"/>
    <w:rsid w:val="0014060D"/>
    <w:rsid w:val="001415D2"/>
    <w:rsid w:val="00141F8C"/>
    <w:rsid w:val="00144982"/>
    <w:rsid w:val="0014553D"/>
    <w:rsid w:val="00146608"/>
    <w:rsid w:val="00146B31"/>
    <w:rsid w:val="00146BAF"/>
    <w:rsid w:val="00146F9D"/>
    <w:rsid w:val="00152250"/>
    <w:rsid w:val="00152E50"/>
    <w:rsid w:val="00153829"/>
    <w:rsid w:val="001554B4"/>
    <w:rsid w:val="00155D0A"/>
    <w:rsid w:val="00156211"/>
    <w:rsid w:val="0015645D"/>
    <w:rsid w:val="001574D8"/>
    <w:rsid w:val="00161798"/>
    <w:rsid w:val="00161FAB"/>
    <w:rsid w:val="00165055"/>
    <w:rsid w:val="0016555C"/>
    <w:rsid w:val="00166846"/>
    <w:rsid w:val="0017109F"/>
    <w:rsid w:val="0017330A"/>
    <w:rsid w:val="00173A7F"/>
    <w:rsid w:val="001750F4"/>
    <w:rsid w:val="0017768C"/>
    <w:rsid w:val="001803AA"/>
    <w:rsid w:val="00180BE2"/>
    <w:rsid w:val="00181281"/>
    <w:rsid w:val="0018157C"/>
    <w:rsid w:val="001818C6"/>
    <w:rsid w:val="00182CA3"/>
    <w:rsid w:val="00182CF6"/>
    <w:rsid w:val="0018351B"/>
    <w:rsid w:val="00183BE2"/>
    <w:rsid w:val="0018430E"/>
    <w:rsid w:val="001848F6"/>
    <w:rsid w:val="00196234"/>
    <w:rsid w:val="00197145"/>
    <w:rsid w:val="00197CC5"/>
    <w:rsid w:val="001A268D"/>
    <w:rsid w:val="001A30C6"/>
    <w:rsid w:val="001A4E45"/>
    <w:rsid w:val="001B3AEB"/>
    <w:rsid w:val="001B3B95"/>
    <w:rsid w:val="001C269D"/>
    <w:rsid w:val="001C309A"/>
    <w:rsid w:val="001C3186"/>
    <w:rsid w:val="001C4BBB"/>
    <w:rsid w:val="001D0BD8"/>
    <w:rsid w:val="001D38E7"/>
    <w:rsid w:val="001D5428"/>
    <w:rsid w:val="001D6764"/>
    <w:rsid w:val="001D772D"/>
    <w:rsid w:val="001E04BB"/>
    <w:rsid w:val="001E0741"/>
    <w:rsid w:val="001E146B"/>
    <w:rsid w:val="001E1D5B"/>
    <w:rsid w:val="001E2B07"/>
    <w:rsid w:val="001E30C9"/>
    <w:rsid w:val="001E3315"/>
    <w:rsid w:val="001E39C3"/>
    <w:rsid w:val="001E49D3"/>
    <w:rsid w:val="001E585F"/>
    <w:rsid w:val="001E5C3E"/>
    <w:rsid w:val="001F1C17"/>
    <w:rsid w:val="001F69B7"/>
    <w:rsid w:val="001F6D6D"/>
    <w:rsid w:val="00201290"/>
    <w:rsid w:val="00205343"/>
    <w:rsid w:val="00207E61"/>
    <w:rsid w:val="0021011D"/>
    <w:rsid w:val="00211473"/>
    <w:rsid w:val="002119EB"/>
    <w:rsid w:val="00211C0F"/>
    <w:rsid w:val="00211C10"/>
    <w:rsid w:val="00212EA0"/>
    <w:rsid w:val="00214BFF"/>
    <w:rsid w:val="00214CDA"/>
    <w:rsid w:val="002154A6"/>
    <w:rsid w:val="00216238"/>
    <w:rsid w:val="002167FA"/>
    <w:rsid w:val="0021699C"/>
    <w:rsid w:val="002172C6"/>
    <w:rsid w:val="002200B1"/>
    <w:rsid w:val="002208C9"/>
    <w:rsid w:val="00221995"/>
    <w:rsid w:val="0022233B"/>
    <w:rsid w:val="00222FC9"/>
    <w:rsid w:val="00225253"/>
    <w:rsid w:val="00225F74"/>
    <w:rsid w:val="00234F94"/>
    <w:rsid w:val="00237186"/>
    <w:rsid w:val="00237684"/>
    <w:rsid w:val="00237BFB"/>
    <w:rsid w:val="00240962"/>
    <w:rsid w:val="00240FA0"/>
    <w:rsid w:val="0024260F"/>
    <w:rsid w:val="00242D34"/>
    <w:rsid w:val="00242F8E"/>
    <w:rsid w:val="00246816"/>
    <w:rsid w:val="00252B53"/>
    <w:rsid w:val="00252D81"/>
    <w:rsid w:val="00255143"/>
    <w:rsid w:val="0025543C"/>
    <w:rsid w:val="00255668"/>
    <w:rsid w:val="002560A6"/>
    <w:rsid w:val="00256477"/>
    <w:rsid w:val="00256D6B"/>
    <w:rsid w:val="00257C74"/>
    <w:rsid w:val="002606DF"/>
    <w:rsid w:val="00260E53"/>
    <w:rsid w:val="00263A99"/>
    <w:rsid w:val="00264BD4"/>
    <w:rsid w:val="002651C9"/>
    <w:rsid w:val="00265607"/>
    <w:rsid w:val="002656F6"/>
    <w:rsid w:val="0027013B"/>
    <w:rsid w:val="00271E8F"/>
    <w:rsid w:val="00273CAC"/>
    <w:rsid w:val="0027552C"/>
    <w:rsid w:val="00276D99"/>
    <w:rsid w:val="00283367"/>
    <w:rsid w:val="00283754"/>
    <w:rsid w:val="00284F1F"/>
    <w:rsid w:val="002851D7"/>
    <w:rsid w:val="00285E6B"/>
    <w:rsid w:val="00286079"/>
    <w:rsid w:val="00286B80"/>
    <w:rsid w:val="00287586"/>
    <w:rsid w:val="00287C5A"/>
    <w:rsid w:val="002909F6"/>
    <w:rsid w:val="00291F3A"/>
    <w:rsid w:val="00294FB2"/>
    <w:rsid w:val="002963A7"/>
    <w:rsid w:val="002964D0"/>
    <w:rsid w:val="00296873"/>
    <w:rsid w:val="002A0F6A"/>
    <w:rsid w:val="002A1A71"/>
    <w:rsid w:val="002A1CB2"/>
    <w:rsid w:val="002A5327"/>
    <w:rsid w:val="002A7E5D"/>
    <w:rsid w:val="002B11D2"/>
    <w:rsid w:val="002B3FEE"/>
    <w:rsid w:val="002B40C3"/>
    <w:rsid w:val="002B411D"/>
    <w:rsid w:val="002B5AD2"/>
    <w:rsid w:val="002B693A"/>
    <w:rsid w:val="002B6A17"/>
    <w:rsid w:val="002B7C82"/>
    <w:rsid w:val="002C0807"/>
    <w:rsid w:val="002C1A62"/>
    <w:rsid w:val="002C345D"/>
    <w:rsid w:val="002C364B"/>
    <w:rsid w:val="002C3A66"/>
    <w:rsid w:val="002C59D1"/>
    <w:rsid w:val="002D0F9D"/>
    <w:rsid w:val="002D16FC"/>
    <w:rsid w:val="002D3E28"/>
    <w:rsid w:val="002D43A6"/>
    <w:rsid w:val="002D4523"/>
    <w:rsid w:val="002D4C93"/>
    <w:rsid w:val="002D6D25"/>
    <w:rsid w:val="002D7577"/>
    <w:rsid w:val="002D7B98"/>
    <w:rsid w:val="002E0CAD"/>
    <w:rsid w:val="002E1E79"/>
    <w:rsid w:val="002E2365"/>
    <w:rsid w:val="002E2C64"/>
    <w:rsid w:val="002E4D7A"/>
    <w:rsid w:val="002E4DC0"/>
    <w:rsid w:val="002E58C6"/>
    <w:rsid w:val="002E7397"/>
    <w:rsid w:val="002F1D06"/>
    <w:rsid w:val="002F2966"/>
    <w:rsid w:val="002F2CB0"/>
    <w:rsid w:val="002F2D62"/>
    <w:rsid w:val="002F5A8A"/>
    <w:rsid w:val="002F5C7E"/>
    <w:rsid w:val="002F61BC"/>
    <w:rsid w:val="00300167"/>
    <w:rsid w:val="003005BE"/>
    <w:rsid w:val="00300874"/>
    <w:rsid w:val="00305DD1"/>
    <w:rsid w:val="00306559"/>
    <w:rsid w:val="00311BE1"/>
    <w:rsid w:val="00315370"/>
    <w:rsid w:val="00315DA3"/>
    <w:rsid w:val="0031644C"/>
    <w:rsid w:val="00323C65"/>
    <w:rsid w:val="00325601"/>
    <w:rsid w:val="003259DC"/>
    <w:rsid w:val="00325D29"/>
    <w:rsid w:val="0032636C"/>
    <w:rsid w:val="00326E9D"/>
    <w:rsid w:val="0033184C"/>
    <w:rsid w:val="0033316A"/>
    <w:rsid w:val="00334326"/>
    <w:rsid w:val="00334D32"/>
    <w:rsid w:val="00342CA2"/>
    <w:rsid w:val="00344007"/>
    <w:rsid w:val="00344138"/>
    <w:rsid w:val="0034672B"/>
    <w:rsid w:val="00351B82"/>
    <w:rsid w:val="00352E92"/>
    <w:rsid w:val="0035390A"/>
    <w:rsid w:val="003540DA"/>
    <w:rsid w:val="00355CC0"/>
    <w:rsid w:val="00356190"/>
    <w:rsid w:val="00356948"/>
    <w:rsid w:val="00356D88"/>
    <w:rsid w:val="00357BFA"/>
    <w:rsid w:val="00360503"/>
    <w:rsid w:val="003607CE"/>
    <w:rsid w:val="0036133E"/>
    <w:rsid w:val="0036143E"/>
    <w:rsid w:val="003619ED"/>
    <w:rsid w:val="00361A54"/>
    <w:rsid w:val="0036263F"/>
    <w:rsid w:val="0037279E"/>
    <w:rsid w:val="00373D91"/>
    <w:rsid w:val="00375165"/>
    <w:rsid w:val="00377B82"/>
    <w:rsid w:val="00380BFF"/>
    <w:rsid w:val="00382C91"/>
    <w:rsid w:val="00383C7E"/>
    <w:rsid w:val="00390E5C"/>
    <w:rsid w:val="00391089"/>
    <w:rsid w:val="003910A8"/>
    <w:rsid w:val="0039136C"/>
    <w:rsid w:val="00391903"/>
    <w:rsid w:val="00393A9F"/>
    <w:rsid w:val="003947D1"/>
    <w:rsid w:val="0039494F"/>
    <w:rsid w:val="00394C7C"/>
    <w:rsid w:val="0039637E"/>
    <w:rsid w:val="00396687"/>
    <w:rsid w:val="00397785"/>
    <w:rsid w:val="003A03CE"/>
    <w:rsid w:val="003A11A9"/>
    <w:rsid w:val="003A2603"/>
    <w:rsid w:val="003A3174"/>
    <w:rsid w:val="003A50F3"/>
    <w:rsid w:val="003A5E73"/>
    <w:rsid w:val="003B013E"/>
    <w:rsid w:val="003B3FFA"/>
    <w:rsid w:val="003B6063"/>
    <w:rsid w:val="003C0739"/>
    <w:rsid w:val="003C15C4"/>
    <w:rsid w:val="003C5CE4"/>
    <w:rsid w:val="003C5FD8"/>
    <w:rsid w:val="003C6E3D"/>
    <w:rsid w:val="003D52B2"/>
    <w:rsid w:val="003D6DF6"/>
    <w:rsid w:val="003E1680"/>
    <w:rsid w:val="003E4EC4"/>
    <w:rsid w:val="003E76A3"/>
    <w:rsid w:val="003F4900"/>
    <w:rsid w:val="003F59C3"/>
    <w:rsid w:val="003F68D5"/>
    <w:rsid w:val="00401A02"/>
    <w:rsid w:val="00402258"/>
    <w:rsid w:val="00403440"/>
    <w:rsid w:val="00404CDF"/>
    <w:rsid w:val="00406878"/>
    <w:rsid w:val="0040758B"/>
    <w:rsid w:val="00410CF2"/>
    <w:rsid w:val="0041176B"/>
    <w:rsid w:val="00412493"/>
    <w:rsid w:val="00412A18"/>
    <w:rsid w:val="00414BE9"/>
    <w:rsid w:val="00417A9C"/>
    <w:rsid w:val="0042032A"/>
    <w:rsid w:val="00420B50"/>
    <w:rsid w:val="0042143B"/>
    <w:rsid w:val="00422090"/>
    <w:rsid w:val="00422C71"/>
    <w:rsid w:val="00422F21"/>
    <w:rsid w:val="004234B5"/>
    <w:rsid w:val="0042645C"/>
    <w:rsid w:val="00426513"/>
    <w:rsid w:val="00426A8F"/>
    <w:rsid w:val="004278F5"/>
    <w:rsid w:val="00427AAE"/>
    <w:rsid w:val="00431710"/>
    <w:rsid w:val="00433ADE"/>
    <w:rsid w:val="00437F0A"/>
    <w:rsid w:val="00440CC5"/>
    <w:rsid w:val="004417B9"/>
    <w:rsid w:val="00441880"/>
    <w:rsid w:val="0044556D"/>
    <w:rsid w:val="00447109"/>
    <w:rsid w:val="004505B6"/>
    <w:rsid w:val="00454639"/>
    <w:rsid w:val="00454F36"/>
    <w:rsid w:val="004614EB"/>
    <w:rsid w:val="00461508"/>
    <w:rsid w:val="004628C7"/>
    <w:rsid w:val="00467CF6"/>
    <w:rsid w:val="0047039D"/>
    <w:rsid w:val="004714F8"/>
    <w:rsid w:val="00474887"/>
    <w:rsid w:val="00475F8F"/>
    <w:rsid w:val="00476513"/>
    <w:rsid w:val="004800BB"/>
    <w:rsid w:val="0048294C"/>
    <w:rsid w:val="004872E6"/>
    <w:rsid w:val="00487414"/>
    <w:rsid w:val="00487A42"/>
    <w:rsid w:val="00491332"/>
    <w:rsid w:val="0049211D"/>
    <w:rsid w:val="00494E6B"/>
    <w:rsid w:val="00496689"/>
    <w:rsid w:val="0049775E"/>
    <w:rsid w:val="00497E65"/>
    <w:rsid w:val="004A18F3"/>
    <w:rsid w:val="004A4FE4"/>
    <w:rsid w:val="004A586A"/>
    <w:rsid w:val="004A6E5D"/>
    <w:rsid w:val="004A7218"/>
    <w:rsid w:val="004B487A"/>
    <w:rsid w:val="004B6021"/>
    <w:rsid w:val="004B6B6F"/>
    <w:rsid w:val="004C24A4"/>
    <w:rsid w:val="004C70BD"/>
    <w:rsid w:val="004C736A"/>
    <w:rsid w:val="004D1600"/>
    <w:rsid w:val="004D1656"/>
    <w:rsid w:val="004D20AC"/>
    <w:rsid w:val="004D3709"/>
    <w:rsid w:val="004D37D7"/>
    <w:rsid w:val="004D3E1F"/>
    <w:rsid w:val="004D4C7D"/>
    <w:rsid w:val="004D6905"/>
    <w:rsid w:val="004E02FE"/>
    <w:rsid w:val="004E0494"/>
    <w:rsid w:val="004E09A3"/>
    <w:rsid w:val="004E7E48"/>
    <w:rsid w:val="004F0124"/>
    <w:rsid w:val="004F05D0"/>
    <w:rsid w:val="004F15F0"/>
    <w:rsid w:val="004F3757"/>
    <w:rsid w:val="004F5782"/>
    <w:rsid w:val="004F5CEF"/>
    <w:rsid w:val="00500500"/>
    <w:rsid w:val="00500587"/>
    <w:rsid w:val="00501433"/>
    <w:rsid w:val="0050609B"/>
    <w:rsid w:val="005070F3"/>
    <w:rsid w:val="00507C86"/>
    <w:rsid w:val="00510792"/>
    <w:rsid w:val="00511130"/>
    <w:rsid w:val="0051586A"/>
    <w:rsid w:val="00524399"/>
    <w:rsid w:val="00525233"/>
    <w:rsid w:val="00531309"/>
    <w:rsid w:val="00531F3B"/>
    <w:rsid w:val="005408DE"/>
    <w:rsid w:val="00543CAF"/>
    <w:rsid w:val="00546452"/>
    <w:rsid w:val="00553506"/>
    <w:rsid w:val="00553977"/>
    <w:rsid w:val="00553E60"/>
    <w:rsid w:val="005558C4"/>
    <w:rsid w:val="00561D52"/>
    <w:rsid w:val="005628C8"/>
    <w:rsid w:val="00562DC1"/>
    <w:rsid w:val="00566158"/>
    <w:rsid w:val="00570409"/>
    <w:rsid w:val="00571C59"/>
    <w:rsid w:val="00573274"/>
    <w:rsid w:val="00580892"/>
    <w:rsid w:val="005813B4"/>
    <w:rsid w:val="00581467"/>
    <w:rsid w:val="00581F1E"/>
    <w:rsid w:val="00582230"/>
    <w:rsid w:val="00585A53"/>
    <w:rsid w:val="005863A8"/>
    <w:rsid w:val="00586AA2"/>
    <w:rsid w:val="005901C4"/>
    <w:rsid w:val="00591805"/>
    <w:rsid w:val="00591975"/>
    <w:rsid w:val="00591F8C"/>
    <w:rsid w:val="00594F42"/>
    <w:rsid w:val="00596CEB"/>
    <w:rsid w:val="005A0528"/>
    <w:rsid w:val="005A2A6D"/>
    <w:rsid w:val="005B3B48"/>
    <w:rsid w:val="005B67D3"/>
    <w:rsid w:val="005B7B92"/>
    <w:rsid w:val="005C34B7"/>
    <w:rsid w:val="005D1402"/>
    <w:rsid w:val="005D14C5"/>
    <w:rsid w:val="005D2783"/>
    <w:rsid w:val="005D327C"/>
    <w:rsid w:val="005D3658"/>
    <w:rsid w:val="005D6092"/>
    <w:rsid w:val="005D7F5E"/>
    <w:rsid w:val="005E1D00"/>
    <w:rsid w:val="005E55A7"/>
    <w:rsid w:val="005E7756"/>
    <w:rsid w:val="005E7C83"/>
    <w:rsid w:val="005E7E3B"/>
    <w:rsid w:val="005F0B31"/>
    <w:rsid w:val="005F61FD"/>
    <w:rsid w:val="00600BB3"/>
    <w:rsid w:val="0060121C"/>
    <w:rsid w:val="00601A52"/>
    <w:rsid w:val="00606861"/>
    <w:rsid w:val="006104AD"/>
    <w:rsid w:val="006109F9"/>
    <w:rsid w:val="006120F4"/>
    <w:rsid w:val="00616D37"/>
    <w:rsid w:val="00617C7A"/>
    <w:rsid w:val="00621787"/>
    <w:rsid w:val="006239FB"/>
    <w:rsid w:val="00627213"/>
    <w:rsid w:val="00630D52"/>
    <w:rsid w:val="00630F1A"/>
    <w:rsid w:val="00631918"/>
    <w:rsid w:val="00632123"/>
    <w:rsid w:val="00632E7C"/>
    <w:rsid w:val="006341F5"/>
    <w:rsid w:val="00635864"/>
    <w:rsid w:val="00635B49"/>
    <w:rsid w:val="00635FB5"/>
    <w:rsid w:val="00637934"/>
    <w:rsid w:val="006444D9"/>
    <w:rsid w:val="00645DF4"/>
    <w:rsid w:val="00646F72"/>
    <w:rsid w:val="006474EA"/>
    <w:rsid w:val="00652312"/>
    <w:rsid w:val="006601C3"/>
    <w:rsid w:val="0066423A"/>
    <w:rsid w:val="00664A39"/>
    <w:rsid w:val="00664DE4"/>
    <w:rsid w:val="006664F0"/>
    <w:rsid w:val="00671FDE"/>
    <w:rsid w:val="006725CB"/>
    <w:rsid w:val="006841AD"/>
    <w:rsid w:val="006843CF"/>
    <w:rsid w:val="006849E3"/>
    <w:rsid w:val="006871CB"/>
    <w:rsid w:val="00690FAA"/>
    <w:rsid w:val="0069144E"/>
    <w:rsid w:val="00692239"/>
    <w:rsid w:val="00692F6E"/>
    <w:rsid w:val="006A329D"/>
    <w:rsid w:val="006A3D4E"/>
    <w:rsid w:val="006A5AB1"/>
    <w:rsid w:val="006A72A1"/>
    <w:rsid w:val="006A7BB1"/>
    <w:rsid w:val="006A7D7D"/>
    <w:rsid w:val="006B1696"/>
    <w:rsid w:val="006B3636"/>
    <w:rsid w:val="006B3DEC"/>
    <w:rsid w:val="006B63B0"/>
    <w:rsid w:val="006B769D"/>
    <w:rsid w:val="006B7C4E"/>
    <w:rsid w:val="006C3E70"/>
    <w:rsid w:val="006C6179"/>
    <w:rsid w:val="006C6E79"/>
    <w:rsid w:val="006D00A7"/>
    <w:rsid w:val="006D0DA7"/>
    <w:rsid w:val="006D0DFB"/>
    <w:rsid w:val="006D1D5E"/>
    <w:rsid w:val="006D3A70"/>
    <w:rsid w:val="006D74EC"/>
    <w:rsid w:val="006E0F2B"/>
    <w:rsid w:val="006E2670"/>
    <w:rsid w:val="006E2AE2"/>
    <w:rsid w:val="006E56A8"/>
    <w:rsid w:val="006E60EB"/>
    <w:rsid w:val="006E6B34"/>
    <w:rsid w:val="006E7638"/>
    <w:rsid w:val="006F0481"/>
    <w:rsid w:val="006F0879"/>
    <w:rsid w:val="006F413D"/>
    <w:rsid w:val="0070080B"/>
    <w:rsid w:val="00701A0D"/>
    <w:rsid w:val="00704435"/>
    <w:rsid w:val="007062B3"/>
    <w:rsid w:val="0070760A"/>
    <w:rsid w:val="00711CBC"/>
    <w:rsid w:val="00712A63"/>
    <w:rsid w:val="00713FC6"/>
    <w:rsid w:val="007168EA"/>
    <w:rsid w:val="00717957"/>
    <w:rsid w:val="007225F1"/>
    <w:rsid w:val="00723FC9"/>
    <w:rsid w:val="00725B68"/>
    <w:rsid w:val="0072646B"/>
    <w:rsid w:val="007276AD"/>
    <w:rsid w:val="007277D5"/>
    <w:rsid w:val="00730C05"/>
    <w:rsid w:val="00730C23"/>
    <w:rsid w:val="0073204B"/>
    <w:rsid w:val="007350F3"/>
    <w:rsid w:val="007351DC"/>
    <w:rsid w:val="00735A5E"/>
    <w:rsid w:val="007365C8"/>
    <w:rsid w:val="007372C3"/>
    <w:rsid w:val="00737C87"/>
    <w:rsid w:val="007412D3"/>
    <w:rsid w:val="00741872"/>
    <w:rsid w:val="007476F9"/>
    <w:rsid w:val="00747A65"/>
    <w:rsid w:val="00752BD8"/>
    <w:rsid w:val="00753FF8"/>
    <w:rsid w:val="00755AE4"/>
    <w:rsid w:val="00760317"/>
    <w:rsid w:val="00760950"/>
    <w:rsid w:val="00760984"/>
    <w:rsid w:val="00760ED7"/>
    <w:rsid w:val="007615A6"/>
    <w:rsid w:val="00762500"/>
    <w:rsid w:val="00762818"/>
    <w:rsid w:val="00762D50"/>
    <w:rsid w:val="00763E64"/>
    <w:rsid w:val="00767DB5"/>
    <w:rsid w:val="007767D2"/>
    <w:rsid w:val="00780776"/>
    <w:rsid w:val="00780FCD"/>
    <w:rsid w:val="00781F7E"/>
    <w:rsid w:val="00783146"/>
    <w:rsid w:val="0078451E"/>
    <w:rsid w:val="00785697"/>
    <w:rsid w:val="00786CF1"/>
    <w:rsid w:val="00790CCB"/>
    <w:rsid w:val="00791D46"/>
    <w:rsid w:val="00793A2A"/>
    <w:rsid w:val="007A65DF"/>
    <w:rsid w:val="007A677A"/>
    <w:rsid w:val="007A6F7E"/>
    <w:rsid w:val="007B0FC0"/>
    <w:rsid w:val="007B19D7"/>
    <w:rsid w:val="007B1AB7"/>
    <w:rsid w:val="007B5230"/>
    <w:rsid w:val="007B734B"/>
    <w:rsid w:val="007C23B5"/>
    <w:rsid w:val="007C3FFE"/>
    <w:rsid w:val="007C44AC"/>
    <w:rsid w:val="007C53FE"/>
    <w:rsid w:val="007D0111"/>
    <w:rsid w:val="007D1B64"/>
    <w:rsid w:val="007D2662"/>
    <w:rsid w:val="007D4460"/>
    <w:rsid w:val="007D6807"/>
    <w:rsid w:val="007D7B1A"/>
    <w:rsid w:val="007E4696"/>
    <w:rsid w:val="007E4DCA"/>
    <w:rsid w:val="007F221D"/>
    <w:rsid w:val="007F3E13"/>
    <w:rsid w:val="007F44FB"/>
    <w:rsid w:val="007F61AC"/>
    <w:rsid w:val="007F7196"/>
    <w:rsid w:val="00810604"/>
    <w:rsid w:val="00810640"/>
    <w:rsid w:val="00810BD2"/>
    <w:rsid w:val="008118F7"/>
    <w:rsid w:val="00811C10"/>
    <w:rsid w:val="00812A96"/>
    <w:rsid w:val="00812B93"/>
    <w:rsid w:val="00813503"/>
    <w:rsid w:val="00813F2D"/>
    <w:rsid w:val="00814A89"/>
    <w:rsid w:val="00815830"/>
    <w:rsid w:val="00816279"/>
    <w:rsid w:val="00823C33"/>
    <w:rsid w:val="00823CC7"/>
    <w:rsid w:val="00824BE6"/>
    <w:rsid w:val="0082549D"/>
    <w:rsid w:val="00826DD3"/>
    <w:rsid w:val="00827A00"/>
    <w:rsid w:val="008303A4"/>
    <w:rsid w:val="008331C4"/>
    <w:rsid w:val="00835A73"/>
    <w:rsid w:val="00837EE7"/>
    <w:rsid w:val="00843A7A"/>
    <w:rsid w:val="00844ACB"/>
    <w:rsid w:val="008475EB"/>
    <w:rsid w:val="008521BC"/>
    <w:rsid w:val="00853EE4"/>
    <w:rsid w:val="008544DE"/>
    <w:rsid w:val="008569F8"/>
    <w:rsid w:val="00856B8D"/>
    <w:rsid w:val="00857E99"/>
    <w:rsid w:val="00861606"/>
    <w:rsid w:val="00861E92"/>
    <w:rsid w:val="008627F8"/>
    <w:rsid w:val="0086545F"/>
    <w:rsid w:val="00865C95"/>
    <w:rsid w:val="0087021E"/>
    <w:rsid w:val="00880DAC"/>
    <w:rsid w:val="00885BE6"/>
    <w:rsid w:val="00886415"/>
    <w:rsid w:val="00886838"/>
    <w:rsid w:val="00890825"/>
    <w:rsid w:val="00894959"/>
    <w:rsid w:val="0089513B"/>
    <w:rsid w:val="008970DD"/>
    <w:rsid w:val="008A025C"/>
    <w:rsid w:val="008A0477"/>
    <w:rsid w:val="008A2C5F"/>
    <w:rsid w:val="008A55CC"/>
    <w:rsid w:val="008B0CA5"/>
    <w:rsid w:val="008B165F"/>
    <w:rsid w:val="008B1768"/>
    <w:rsid w:val="008B1DD7"/>
    <w:rsid w:val="008B295F"/>
    <w:rsid w:val="008B3126"/>
    <w:rsid w:val="008B3701"/>
    <w:rsid w:val="008B52B7"/>
    <w:rsid w:val="008B6416"/>
    <w:rsid w:val="008C0C00"/>
    <w:rsid w:val="008C7C0C"/>
    <w:rsid w:val="008C7F48"/>
    <w:rsid w:val="008D0AE2"/>
    <w:rsid w:val="008D1653"/>
    <w:rsid w:val="008D3251"/>
    <w:rsid w:val="008D4553"/>
    <w:rsid w:val="008D50D3"/>
    <w:rsid w:val="008D5528"/>
    <w:rsid w:val="008E311A"/>
    <w:rsid w:val="008E4144"/>
    <w:rsid w:val="008E48E5"/>
    <w:rsid w:val="008E61E0"/>
    <w:rsid w:val="008F0B05"/>
    <w:rsid w:val="008F20EC"/>
    <w:rsid w:val="008F28AC"/>
    <w:rsid w:val="008F306A"/>
    <w:rsid w:val="008F3A21"/>
    <w:rsid w:val="008F7695"/>
    <w:rsid w:val="00905F9F"/>
    <w:rsid w:val="00906C0B"/>
    <w:rsid w:val="00907907"/>
    <w:rsid w:val="00907E76"/>
    <w:rsid w:val="0091075A"/>
    <w:rsid w:val="009120AF"/>
    <w:rsid w:val="0091241B"/>
    <w:rsid w:val="00912A41"/>
    <w:rsid w:val="00912B8E"/>
    <w:rsid w:val="00912DA9"/>
    <w:rsid w:val="0091392F"/>
    <w:rsid w:val="00915752"/>
    <w:rsid w:val="00916513"/>
    <w:rsid w:val="009168A6"/>
    <w:rsid w:val="00917114"/>
    <w:rsid w:val="00917625"/>
    <w:rsid w:val="009234D6"/>
    <w:rsid w:val="00923F40"/>
    <w:rsid w:val="00924DB7"/>
    <w:rsid w:val="0092725F"/>
    <w:rsid w:val="009306F1"/>
    <w:rsid w:val="0093321E"/>
    <w:rsid w:val="0093444F"/>
    <w:rsid w:val="00935364"/>
    <w:rsid w:val="00936062"/>
    <w:rsid w:val="00941311"/>
    <w:rsid w:val="00943031"/>
    <w:rsid w:val="009449B9"/>
    <w:rsid w:val="00946666"/>
    <w:rsid w:val="00951EAD"/>
    <w:rsid w:val="00952A2D"/>
    <w:rsid w:val="009641FD"/>
    <w:rsid w:val="00964DDE"/>
    <w:rsid w:val="009717AD"/>
    <w:rsid w:val="009722FA"/>
    <w:rsid w:val="00975184"/>
    <w:rsid w:val="009801A4"/>
    <w:rsid w:val="00981AE3"/>
    <w:rsid w:val="00982869"/>
    <w:rsid w:val="00982F2D"/>
    <w:rsid w:val="009841DB"/>
    <w:rsid w:val="0098595D"/>
    <w:rsid w:val="0098726B"/>
    <w:rsid w:val="00987ACE"/>
    <w:rsid w:val="00987E99"/>
    <w:rsid w:val="0099171C"/>
    <w:rsid w:val="0099398D"/>
    <w:rsid w:val="00994962"/>
    <w:rsid w:val="0099577B"/>
    <w:rsid w:val="009A20CD"/>
    <w:rsid w:val="009A2FC0"/>
    <w:rsid w:val="009A31EC"/>
    <w:rsid w:val="009A4580"/>
    <w:rsid w:val="009A4E6E"/>
    <w:rsid w:val="009A54E2"/>
    <w:rsid w:val="009A5F15"/>
    <w:rsid w:val="009B2B27"/>
    <w:rsid w:val="009B3721"/>
    <w:rsid w:val="009B755F"/>
    <w:rsid w:val="009C099A"/>
    <w:rsid w:val="009C0CB1"/>
    <w:rsid w:val="009C1A7F"/>
    <w:rsid w:val="009C271E"/>
    <w:rsid w:val="009C3305"/>
    <w:rsid w:val="009C4005"/>
    <w:rsid w:val="009C7048"/>
    <w:rsid w:val="009D075D"/>
    <w:rsid w:val="009D3E76"/>
    <w:rsid w:val="009D4B3A"/>
    <w:rsid w:val="009E11E2"/>
    <w:rsid w:val="009E3F94"/>
    <w:rsid w:val="009E4395"/>
    <w:rsid w:val="009E49AA"/>
    <w:rsid w:val="009E5411"/>
    <w:rsid w:val="009E7689"/>
    <w:rsid w:val="009F183A"/>
    <w:rsid w:val="009F2D89"/>
    <w:rsid w:val="009F5E03"/>
    <w:rsid w:val="009F64BE"/>
    <w:rsid w:val="009F6A6B"/>
    <w:rsid w:val="009F7515"/>
    <w:rsid w:val="009F7CAD"/>
    <w:rsid w:val="009F7F84"/>
    <w:rsid w:val="00A008BA"/>
    <w:rsid w:val="00A03AC6"/>
    <w:rsid w:val="00A06BAE"/>
    <w:rsid w:val="00A074A2"/>
    <w:rsid w:val="00A106FA"/>
    <w:rsid w:val="00A10CAE"/>
    <w:rsid w:val="00A13A8F"/>
    <w:rsid w:val="00A149F2"/>
    <w:rsid w:val="00A158B1"/>
    <w:rsid w:val="00A15E61"/>
    <w:rsid w:val="00A17268"/>
    <w:rsid w:val="00A204F4"/>
    <w:rsid w:val="00A225DA"/>
    <w:rsid w:val="00A31F26"/>
    <w:rsid w:val="00A36176"/>
    <w:rsid w:val="00A43F7E"/>
    <w:rsid w:val="00A451E7"/>
    <w:rsid w:val="00A46A51"/>
    <w:rsid w:val="00A52706"/>
    <w:rsid w:val="00A52BDE"/>
    <w:rsid w:val="00A542F7"/>
    <w:rsid w:val="00A54737"/>
    <w:rsid w:val="00A54B25"/>
    <w:rsid w:val="00A54CB4"/>
    <w:rsid w:val="00A572A8"/>
    <w:rsid w:val="00A57952"/>
    <w:rsid w:val="00A60314"/>
    <w:rsid w:val="00A603CE"/>
    <w:rsid w:val="00A606E2"/>
    <w:rsid w:val="00A607EF"/>
    <w:rsid w:val="00A622C0"/>
    <w:rsid w:val="00A64D69"/>
    <w:rsid w:val="00A6723A"/>
    <w:rsid w:val="00A70AF8"/>
    <w:rsid w:val="00A80B46"/>
    <w:rsid w:val="00A80FB0"/>
    <w:rsid w:val="00A8161C"/>
    <w:rsid w:val="00A81A88"/>
    <w:rsid w:val="00A823EF"/>
    <w:rsid w:val="00A83C3D"/>
    <w:rsid w:val="00A86DE5"/>
    <w:rsid w:val="00A877A7"/>
    <w:rsid w:val="00A87BB1"/>
    <w:rsid w:val="00A91704"/>
    <w:rsid w:val="00A92D56"/>
    <w:rsid w:val="00A97E4A"/>
    <w:rsid w:val="00AA3026"/>
    <w:rsid w:val="00AA362C"/>
    <w:rsid w:val="00AA44B5"/>
    <w:rsid w:val="00AA5F07"/>
    <w:rsid w:val="00AB3420"/>
    <w:rsid w:val="00AB587A"/>
    <w:rsid w:val="00AB590F"/>
    <w:rsid w:val="00AC03FD"/>
    <w:rsid w:val="00AC10D9"/>
    <w:rsid w:val="00AC4E20"/>
    <w:rsid w:val="00AC79EE"/>
    <w:rsid w:val="00AD1EE5"/>
    <w:rsid w:val="00AD2BFF"/>
    <w:rsid w:val="00AD36FD"/>
    <w:rsid w:val="00AD407F"/>
    <w:rsid w:val="00AD4762"/>
    <w:rsid w:val="00AD4FAB"/>
    <w:rsid w:val="00AD77D3"/>
    <w:rsid w:val="00AD7910"/>
    <w:rsid w:val="00AE0C3B"/>
    <w:rsid w:val="00AE1491"/>
    <w:rsid w:val="00AE14A5"/>
    <w:rsid w:val="00AE44FE"/>
    <w:rsid w:val="00AE57F8"/>
    <w:rsid w:val="00AE58B4"/>
    <w:rsid w:val="00AE7DCE"/>
    <w:rsid w:val="00AF025D"/>
    <w:rsid w:val="00AF367E"/>
    <w:rsid w:val="00AF4079"/>
    <w:rsid w:val="00AF4368"/>
    <w:rsid w:val="00AF6D69"/>
    <w:rsid w:val="00B000C0"/>
    <w:rsid w:val="00B010DF"/>
    <w:rsid w:val="00B0173C"/>
    <w:rsid w:val="00B02905"/>
    <w:rsid w:val="00B033FF"/>
    <w:rsid w:val="00B04CD2"/>
    <w:rsid w:val="00B051CC"/>
    <w:rsid w:val="00B0567E"/>
    <w:rsid w:val="00B05D1B"/>
    <w:rsid w:val="00B05E82"/>
    <w:rsid w:val="00B06F2F"/>
    <w:rsid w:val="00B12087"/>
    <w:rsid w:val="00B127A7"/>
    <w:rsid w:val="00B13A14"/>
    <w:rsid w:val="00B15513"/>
    <w:rsid w:val="00B159E5"/>
    <w:rsid w:val="00B20604"/>
    <w:rsid w:val="00B20951"/>
    <w:rsid w:val="00B2161B"/>
    <w:rsid w:val="00B21AA6"/>
    <w:rsid w:val="00B2585D"/>
    <w:rsid w:val="00B27780"/>
    <w:rsid w:val="00B304CC"/>
    <w:rsid w:val="00B31471"/>
    <w:rsid w:val="00B31C24"/>
    <w:rsid w:val="00B31E14"/>
    <w:rsid w:val="00B324E9"/>
    <w:rsid w:val="00B336F2"/>
    <w:rsid w:val="00B33866"/>
    <w:rsid w:val="00B3507F"/>
    <w:rsid w:val="00B350E0"/>
    <w:rsid w:val="00B358E1"/>
    <w:rsid w:val="00B35E55"/>
    <w:rsid w:val="00B4096B"/>
    <w:rsid w:val="00B425CB"/>
    <w:rsid w:val="00B42936"/>
    <w:rsid w:val="00B4436E"/>
    <w:rsid w:val="00B44D8F"/>
    <w:rsid w:val="00B45C82"/>
    <w:rsid w:val="00B46478"/>
    <w:rsid w:val="00B47E8E"/>
    <w:rsid w:val="00B51D25"/>
    <w:rsid w:val="00B5218F"/>
    <w:rsid w:val="00B56EC2"/>
    <w:rsid w:val="00B60A58"/>
    <w:rsid w:val="00B62C21"/>
    <w:rsid w:val="00B649D4"/>
    <w:rsid w:val="00B64EBC"/>
    <w:rsid w:val="00B66833"/>
    <w:rsid w:val="00B764F7"/>
    <w:rsid w:val="00B81EA4"/>
    <w:rsid w:val="00B82355"/>
    <w:rsid w:val="00B83075"/>
    <w:rsid w:val="00B83C36"/>
    <w:rsid w:val="00B83E92"/>
    <w:rsid w:val="00B85D78"/>
    <w:rsid w:val="00B87DB8"/>
    <w:rsid w:val="00B927AF"/>
    <w:rsid w:val="00B92BF8"/>
    <w:rsid w:val="00B939C5"/>
    <w:rsid w:val="00B97C50"/>
    <w:rsid w:val="00BA1259"/>
    <w:rsid w:val="00BA243E"/>
    <w:rsid w:val="00BA2DBC"/>
    <w:rsid w:val="00BA399B"/>
    <w:rsid w:val="00BA60E4"/>
    <w:rsid w:val="00BA7129"/>
    <w:rsid w:val="00BA7643"/>
    <w:rsid w:val="00BB19E2"/>
    <w:rsid w:val="00BB2C02"/>
    <w:rsid w:val="00BC0D4F"/>
    <w:rsid w:val="00BC2323"/>
    <w:rsid w:val="00BD1EEA"/>
    <w:rsid w:val="00BD2181"/>
    <w:rsid w:val="00BD2F4B"/>
    <w:rsid w:val="00BD4CE5"/>
    <w:rsid w:val="00BD5BEA"/>
    <w:rsid w:val="00BD65AE"/>
    <w:rsid w:val="00BD6EB2"/>
    <w:rsid w:val="00BE438C"/>
    <w:rsid w:val="00BE4BAB"/>
    <w:rsid w:val="00BE76EB"/>
    <w:rsid w:val="00BF0168"/>
    <w:rsid w:val="00BF5385"/>
    <w:rsid w:val="00BF60FA"/>
    <w:rsid w:val="00BF7995"/>
    <w:rsid w:val="00C014F6"/>
    <w:rsid w:val="00C03155"/>
    <w:rsid w:val="00C045FB"/>
    <w:rsid w:val="00C07DA7"/>
    <w:rsid w:val="00C10C2F"/>
    <w:rsid w:val="00C11311"/>
    <w:rsid w:val="00C119AC"/>
    <w:rsid w:val="00C157AA"/>
    <w:rsid w:val="00C1594B"/>
    <w:rsid w:val="00C17144"/>
    <w:rsid w:val="00C174BD"/>
    <w:rsid w:val="00C17D7D"/>
    <w:rsid w:val="00C23392"/>
    <w:rsid w:val="00C2396C"/>
    <w:rsid w:val="00C259A5"/>
    <w:rsid w:val="00C300E7"/>
    <w:rsid w:val="00C30D4E"/>
    <w:rsid w:val="00C33F46"/>
    <w:rsid w:val="00C36149"/>
    <w:rsid w:val="00C4037B"/>
    <w:rsid w:val="00C43F41"/>
    <w:rsid w:val="00C511EF"/>
    <w:rsid w:val="00C51273"/>
    <w:rsid w:val="00C52DB8"/>
    <w:rsid w:val="00C55376"/>
    <w:rsid w:val="00C556C3"/>
    <w:rsid w:val="00C55838"/>
    <w:rsid w:val="00C56763"/>
    <w:rsid w:val="00C56AAC"/>
    <w:rsid w:val="00C56DD2"/>
    <w:rsid w:val="00C61411"/>
    <w:rsid w:val="00C61A2B"/>
    <w:rsid w:val="00C629D1"/>
    <w:rsid w:val="00C63C6F"/>
    <w:rsid w:val="00C64166"/>
    <w:rsid w:val="00C649CE"/>
    <w:rsid w:val="00C657E6"/>
    <w:rsid w:val="00C66CD9"/>
    <w:rsid w:val="00C67255"/>
    <w:rsid w:val="00C71293"/>
    <w:rsid w:val="00C72CA1"/>
    <w:rsid w:val="00C75023"/>
    <w:rsid w:val="00C82070"/>
    <w:rsid w:val="00C82CD2"/>
    <w:rsid w:val="00C8401F"/>
    <w:rsid w:val="00C852B2"/>
    <w:rsid w:val="00C85733"/>
    <w:rsid w:val="00C870C4"/>
    <w:rsid w:val="00C90D3C"/>
    <w:rsid w:val="00C9122F"/>
    <w:rsid w:val="00C917A6"/>
    <w:rsid w:val="00C94110"/>
    <w:rsid w:val="00CA5408"/>
    <w:rsid w:val="00CA6EC0"/>
    <w:rsid w:val="00CA7E90"/>
    <w:rsid w:val="00CB0AFD"/>
    <w:rsid w:val="00CB286B"/>
    <w:rsid w:val="00CB5676"/>
    <w:rsid w:val="00CB65EF"/>
    <w:rsid w:val="00CB6979"/>
    <w:rsid w:val="00CB79B7"/>
    <w:rsid w:val="00CC043B"/>
    <w:rsid w:val="00CC3466"/>
    <w:rsid w:val="00CC60D7"/>
    <w:rsid w:val="00CD04AD"/>
    <w:rsid w:val="00CD2038"/>
    <w:rsid w:val="00CD2544"/>
    <w:rsid w:val="00CD286F"/>
    <w:rsid w:val="00CD4BC2"/>
    <w:rsid w:val="00CD5EC9"/>
    <w:rsid w:val="00CE30E0"/>
    <w:rsid w:val="00CE5B74"/>
    <w:rsid w:val="00CE664C"/>
    <w:rsid w:val="00CE6C0E"/>
    <w:rsid w:val="00CF0BF2"/>
    <w:rsid w:val="00CF2247"/>
    <w:rsid w:val="00CF29A7"/>
    <w:rsid w:val="00CF6F92"/>
    <w:rsid w:val="00CF70A5"/>
    <w:rsid w:val="00D010D1"/>
    <w:rsid w:val="00D02677"/>
    <w:rsid w:val="00D027B5"/>
    <w:rsid w:val="00D05E8E"/>
    <w:rsid w:val="00D07533"/>
    <w:rsid w:val="00D079EF"/>
    <w:rsid w:val="00D07BBF"/>
    <w:rsid w:val="00D10ED6"/>
    <w:rsid w:val="00D11DC3"/>
    <w:rsid w:val="00D12D32"/>
    <w:rsid w:val="00D14359"/>
    <w:rsid w:val="00D20AF6"/>
    <w:rsid w:val="00D26E63"/>
    <w:rsid w:val="00D27290"/>
    <w:rsid w:val="00D3295C"/>
    <w:rsid w:val="00D345B6"/>
    <w:rsid w:val="00D355D0"/>
    <w:rsid w:val="00D35DC2"/>
    <w:rsid w:val="00D37AA3"/>
    <w:rsid w:val="00D406FA"/>
    <w:rsid w:val="00D44ACE"/>
    <w:rsid w:val="00D45420"/>
    <w:rsid w:val="00D4620C"/>
    <w:rsid w:val="00D478CF"/>
    <w:rsid w:val="00D50108"/>
    <w:rsid w:val="00D503E0"/>
    <w:rsid w:val="00D504DB"/>
    <w:rsid w:val="00D505B3"/>
    <w:rsid w:val="00D5298E"/>
    <w:rsid w:val="00D533B3"/>
    <w:rsid w:val="00D534B7"/>
    <w:rsid w:val="00D60A66"/>
    <w:rsid w:val="00D623CE"/>
    <w:rsid w:val="00D62CEC"/>
    <w:rsid w:val="00D63210"/>
    <w:rsid w:val="00D65701"/>
    <w:rsid w:val="00D66EB6"/>
    <w:rsid w:val="00D70FD1"/>
    <w:rsid w:val="00D72047"/>
    <w:rsid w:val="00D733FD"/>
    <w:rsid w:val="00D7430F"/>
    <w:rsid w:val="00D75369"/>
    <w:rsid w:val="00D75A5B"/>
    <w:rsid w:val="00D81475"/>
    <w:rsid w:val="00D815C4"/>
    <w:rsid w:val="00D82090"/>
    <w:rsid w:val="00D83AAB"/>
    <w:rsid w:val="00D8501D"/>
    <w:rsid w:val="00D8659E"/>
    <w:rsid w:val="00D86A87"/>
    <w:rsid w:val="00D872F1"/>
    <w:rsid w:val="00D92347"/>
    <w:rsid w:val="00D93BC7"/>
    <w:rsid w:val="00D945EE"/>
    <w:rsid w:val="00D957B6"/>
    <w:rsid w:val="00D962BA"/>
    <w:rsid w:val="00D963DC"/>
    <w:rsid w:val="00D968A4"/>
    <w:rsid w:val="00D970B1"/>
    <w:rsid w:val="00D97435"/>
    <w:rsid w:val="00DA3432"/>
    <w:rsid w:val="00DA4D10"/>
    <w:rsid w:val="00DA72DB"/>
    <w:rsid w:val="00DB1215"/>
    <w:rsid w:val="00DB1B8B"/>
    <w:rsid w:val="00DB333A"/>
    <w:rsid w:val="00DB4273"/>
    <w:rsid w:val="00DB671E"/>
    <w:rsid w:val="00DB6FBC"/>
    <w:rsid w:val="00DC068E"/>
    <w:rsid w:val="00DC2B10"/>
    <w:rsid w:val="00DC366B"/>
    <w:rsid w:val="00DC3EC5"/>
    <w:rsid w:val="00DC5C70"/>
    <w:rsid w:val="00DD117F"/>
    <w:rsid w:val="00DD1255"/>
    <w:rsid w:val="00DD2B0E"/>
    <w:rsid w:val="00DD3387"/>
    <w:rsid w:val="00DD5C00"/>
    <w:rsid w:val="00DD6F9B"/>
    <w:rsid w:val="00DD75F7"/>
    <w:rsid w:val="00DE17CA"/>
    <w:rsid w:val="00DE3DE5"/>
    <w:rsid w:val="00DE5E86"/>
    <w:rsid w:val="00DE7207"/>
    <w:rsid w:val="00DF34A4"/>
    <w:rsid w:val="00DF5368"/>
    <w:rsid w:val="00E043BC"/>
    <w:rsid w:val="00E04821"/>
    <w:rsid w:val="00E053AB"/>
    <w:rsid w:val="00E065CB"/>
    <w:rsid w:val="00E07A1C"/>
    <w:rsid w:val="00E10FE1"/>
    <w:rsid w:val="00E12ED2"/>
    <w:rsid w:val="00E13564"/>
    <w:rsid w:val="00E14C8C"/>
    <w:rsid w:val="00E14F90"/>
    <w:rsid w:val="00E15981"/>
    <w:rsid w:val="00E15A7F"/>
    <w:rsid w:val="00E163DE"/>
    <w:rsid w:val="00E200F6"/>
    <w:rsid w:val="00E208A8"/>
    <w:rsid w:val="00E2193A"/>
    <w:rsid w:val="00E21DC7"/>
    <w:rsid w:val="00E24E9F"/>
    <w:rsid w:val="00E26E75"/>
    <w:rsid w:val="00E27059"/>
    <w:rsid w:val="00E306A7"/>
    <w:rsid w:val="00E316A7"/>
    <w:rsid w:val="00E34852"/>
    <w:rsid w:val="00E3536B"/>
    <w:rsid w:val="00E369AC"/>
    <w:rsid w:val="00E40A6C"/>
    <w:rsid w:val="00E428E2"/>
    <w:rsid w:val="00E4300A"/>
    <w:rsid w:val="00E4336E"/>
    <w:rsid w:val="00E44AC3"/>
    <w:rsid w:val="00E53579"/>
    <w:rsid w:val="00E55015"/>
    <w:rsid w:val="00E56CFE"/>
    <w:rsid w:val="00E639F8"/>
    <w:rsid w:val="00E671A3"/>
    <w:rsid w:val="00E708CC"/>
    <w:rsid w:val="00E710BB"/>
    <w:rsid w:val="00E7253A"/>
    <w:rsid w:val="00E74B77"/>
    <w:rsid w:val="00E75745"/>
    <w:rsid w:val="00E75F32"/>
    <w:rsid w:val="00E7609A"/>
    <w:rsid w:val="00E764C1"/>
    <w:rsid w:val="00E77632"/>
    <w:rsid w:val="00E800A8"/>
    <w:rsid w:val="00E809DD"/>
    <w:rsid w:val="00E8290B"/>
    <w:rsid w:val="00E82D9F"/>
    <w:rsid w:val="00E838FE"/>
    <w:rsid w:val="00E84CB8"/>
    <w:rsid w:val="00E84E23"/>
    <w:rsid w:val="00E92867"/>
    <w:rsid w:val="00E9367D"/>
    <w:rsid w:val="00E93ED3"/>
    <w:rsid w:val="00E95050"/>
    <w:rsid w:val="00E95509"/>
    <w:rsid w:val="00EA0EB2"/>
    <w:rsid w:val="00EA35E3"/>
    <w:rsid w:val="00EA429C"/>
    <w:rsid w:val="00EA50DD"/>
    <w:rsid w:val="00EA5D53"/>
    <w:rsid w:val="00EA6048"/>
    <w:rsid w:val="00EB3CE7"/>
    <w:rsid w:val="00EB5A46"/>
    <w:rsid w:val="00EB5A84"/>
    <w:rsid w:val="00EB6640"/>
    <w:rsid w:val="00EB70D3"/>
    <w:rsid w:val="00EB72EE"/>
    <w:rsid w:val="00EC117A"/>
    <w:rsid w:val="00EC520C"/>
    <w:rsid w:val="00ED0233"/>
    <w:rsid w:val="00ED0EA5"/>
    <w:rsid w:val="00ED19FE"/>
    <w:rsid w:val="00ED1A4C"/>
    <w:rsid w:val="00ED3A88"/>
    <w:rsid w:val="00ED492F"/>
    <w:rsid w:val="00EE0276"/>
    <w:rsid w:val="00EE0336"/>
    <w:rsid w:val="00EE21B8"/>
    <w:rsid w:val="00EE4A6E"/>
    <w:rsid w:val="00EE5D0A"/>
    <w:rsid w:val="00EE6093"/>
    <w:rsid w:val="00EF0A3E"/>
    <w:rsid w:val="00EF2769"/>
    <w:rsid w:val="00EF50D8"/>
    <w:rsid w:val="00EF5187"/>
    <w:rsid w:val="00EF54E0"/>
    <w:rsid w:val="00EF7553"/>
    <w:rsid w:val="00F00816"/>
    <w:rsid w:val="00F03B81"/>
    <w:rsid w:val="00F05439"/>
    <w:rsid w:val="00F06407"/>
    <w:rsid w:val="00F10CCE"/>
    <w:rsid w:val="00F1137B"/>
    <w:rsid w:val="00F11FE7"/>
    <w:rsid w:val="00F13A67"/>
    <w:rsid w:val="00F14563"/>
    <w:rsid w:val="00F14E04"/>
    <w:rsid w:val="00F14F71"/>
    <w:rsid w:val="00F15A7E"/>
    <w:rsid w:val="00F17910"/>
    <w:rsid w:val="00F17B2B"/>
    <w:rsid w:val="00F23070"/>
    <w:rsid w:val="00F23675"/>
    <w:rsid w:val="00F2398B"/>
    <w:rsid w:val="00F252D6"/>
    <w:rsid w:val="00F2756C"/>
    <w:rsid w:val="00F32B59"/>
    <w:rsid w:val="00F33347"/>
    <w:rsid w:val="00F338D9"/>
    <w:rsid w:val="00F351DD"/>
    <w:rsid w:val="00F36144"/>
    <w:rsid w:val="00F365F7"/>
    <w:rsid w:val="00F37BC2"/>
    <w:rsid w:val="00F42FD9"/>
    <w:rsid w:val="00F44638"/>
    <w:rsid w:val="00F44B2F"/>
    <w:rsid w:val="00F44BD7"/>
    <w:rsid w:val="00F45E95"/>
    <w:rsid w:val="00F51017"/>
    <w:rsid w:val="00F522D6"/>
    <w:rsid w:val="00F52AC2"/>
    <w:rsid w:val="00F54E38"/>
    <w:rsid w:val="00F56B38"/>
    <w:rsid w:val="00F573BD"/>
    <w:rsid w:val="00F60230"/>
    <w:rsid w:val="00F628F0"/>
    <w:rsid w:val="00F62926"/>
    <w:rsid w:val="00F63F96"/>
    <w:rsid w:val="00F64C91"/>
    <w:rsid w:val="00F65316"/>
    <w:rsid w:val="00F70207"/>
    <w:rsid w:val="00F70675"/>
    <w:rsid w:val="00F7119B"/>
    <w:rsid w:val="00F713D7"/>
    <w:rsid w:val="00F7289C"/>
    <w:rsid w:val="00F7438A"/>
    <w:rsid w:val="00F7528F"/>
    <w:rsid w:val="00F75622"/>
    <w:rsid w:val="00F76299"/>
    <w:rsid w:val="00F76A54"/>
    <w:rsid w:val="00F76D98"/>
    <w:rsid w:val="00F82FFB"/>
    <w:rsid w:val="00F8624B"/>
    <w:rsid w:val="00F92374"/>
    <w:rsid w:val="00F944A3"/>
    <w:rsid w:val="00F94555"/>
    <w:rsid w:val="00F954C4"/>
    <w:rsid w:val="00F95602"/>
    <w:rsid w:val="00FA00C0"/>
    <w:rsid w:val="00FA1E8C"/>
    <w:rsid w:val="00FA40A2"/>
    <w:rsid w:val="00FA4FC7"/>
    <w:rsid w:val="00FA6180"/>
    <w:rsid w:val="00FB13E5"/>
    <w:rsid w:val="00FB3D00"/>
    <w:rsid w:val="00FB439A"/>
    <w:rsid w:val="00FB5A19"/>
    <w:rsid w:val="00FB619D"/>
    <w:rsid w:val="00FB6828"/>
    <w:rsid w:val="00FC060B"/>
    <w:rsid w:val="00FC1C5A"/>
    <w:rsid w:val="00FC26ED"/>
    <w:rsid w:val="00FC2F55"/>
    <w:rsid w:val="00FC306B"/>
    <w:rsid w:val="00FC441A"/>
    <w:rsid w:val="00FC4687"/>
    <w:rsid w:val="00FC580C"/>
    <w:rsid w:val="00FC7246"/>
    <w:rsid w:val="00FD11D5"/>
    <w:rsid w:val="00FD13E1"/>
    <w:rsid w:val="00FD1D8F"/>
    <w:rsid w:val="00FD29BF"/>
    <w:rsid w:val="00FD311D"/>
    <w:rsid w:val="00FD71E6"/>
    <w:rsid w:val="00FD7C2A"/>
    <w:rsid w:val="00FE0CD9"/>
    <w:rsid w:val="00FE1EDA"/>
    <w:rsid w:val="00FE2718"/>
    <w:rsid w:val="00FE4E56"/>
    <w:rsid w:val="00FE50B8"/>
    <w:rsid w:val="00FE5FC3"/>
    <w:rsid w:val="00FE6E05"/>
    <w:rsid w:val="00FE7D59"/>
    <w:rsid w:val="00FF1FF2"/>
    <w:rsid w:val="00FF2277"/>
    <w:rsid w:val="00FF69D6"/>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4C084"/>
  <w15:docId w15:val="{3BA8DCA4-44F0-4119-8B0F-9DA22268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E76"/>
    <w:pPr>
      <w:spacing w:after="0" w:line="240" w:lineRule="auto"/>
    </w:pPr>
    <w:rPr>
      <w:rFonts w:ascii="Georgia" w:hAnsi="Georgia" w:cs="Times New Roman"/>
      <w:spacing w:val="4"/>
      <w:szCs w:val="18"/>
      <w:lang w:val="en-US"/>
    </w:rPr>
  </w:style>
  <w:style w:type="paragraph" w:styleId="Ttulo1">
    <w:name w:val="heading 1"/>
    <w:basedOn w:val="Normal"/>
    <w:next w:val="Normal"/>
    <w:link w:val="Ttulo1Char"/>
    <w:qFormat/>
    <w:rsid w:val="00BE76EB"/>
    <w:pPr>
      <w:outlineLvl w:val="0"/>
    </w:pPr>
    <w:rPr>
      <w:sz w:val="40"/>
      <w:szCs w:val="40"/>
    </w:rPr>
  </w:style>
  <w:style w:type="paragraph" w:styleId="Ttulo4">
    <w:name w:val="heading 4"/>
    <w:basedOn w:val="Normal"/>
    <w:next w:val="Normal"/>
    <w:link w:val="Ttulo4Char"/>
    <w:uiPriority w:val="9"/>
    <w:semiHidden/>
    <w:unhideWhenUsed/>
    <w:qFormat/>
    <w:rsid w:val="0069144E"/>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9144E"/>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E76EB"/>
    <w:rPr>
      <w:rFonts w:ascii="Georgia" w:hAnsi="Georgia" w:cs="Times New Roman"/>
      <w:spacing w:val="4"/>
      <w:sz w:val="40"/>
      <w:szCs w:val="40"/>
      <w:lang w:val="en-US"/>
    </w:rPr>
  </w:style>
  <w:style w:type="table" w:styleId="Tabelacomgrade">
    <w:name w:val="Table Grid"/>
    <w:basedOn w:val="Tabelanormal"/>
    <w:uiPriority w:val="59"/>
    <w:rsid w:val="00E3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69144E"/>
    <w:rPr>
      <w:rFonts w:asciiTheme="majorHAnsi" w:eastAsiaTheme="majorEastAsia" w:hAnsiTheme="majorHAnsi" w:cstheme="majorBidi"/>
      <w:b/>
      <w:bCs/>
      <w:i/>
      <w:iCs/>
      <w:color w:val="4F81BD" w:themeColor="accent1"/>
      <w:spacing w:val="4"/>
      <w:szCs w:val="18"/>
      <w:lang w:val="en-US"/>
    </w:rPr>
  </w:style>
  <w:style w:type="character" w:customStyle="1" w:styleId="Ttulo5Char">
    <w:name w:val="Título 5 Char"/>
    <w:basedOn w:val="Fontepargpadro"/>
    <w:link w:val="Ttulo5"/>
    <w:uiPriority w:val="9"/>
    <w:semiHidden/>
    <w:rsid w:val="0069144E"/>
    <w:rPr>
      <w:rFonts w:asciiTheme="majorHAnsi" w:eastAsiaTheme="majorEastAsia" w:hAnsiTheme="majorHAnsi" w:cstheme="majorBidi"/>
      <w:color w:val="243F60" w:themeColor="accent1" w:themeShade="7F"/>
      <w:spacing w:val="4"/>
      <w:szCs w:val="18"/>
      <w:lang w:val="en-US"/>
    </w:rPr>
  </w:style>
  <w:style w:type="paragraph" w:customStyle="1" w:styleId="AllCapsHeading">
    <w:name w:val="All Caps Heading"/>
    <w:basedOn w:val="Normal"/>
    <w:rsid w:val="0069144E"/>
    <w:rPr>
      <w:b/>
      <w:caps/>
      <w:color w:val="808080"/>
      <w:sz w:val="14"/>
      <w:szCs w:val="16"/>
    </w:rPr>
  </w:style>
  <w:style w:type="character" w:styleId="Hyperlink">
    <w:name w:val="Hyperlink"/>
    <w:basedOn w:val="Fontepargpadro"/>
    <w:uiPriority w:val="99"/>
    <w:unhideWhenUsed/>
    <w:rsid w:val="00DD2B0E"/>
    <w:rPr>
      <w:color w:val="0000FF" w:themeColor="hyperlink"/>
      <w:u w:val="single"/>
    </w:rPr>
  </w:style>
  <w:style w:type="paragraph" w:styleId="Textodebalo">
    <w:name w:val="Balloon Text"/>
    <w:basedOn w:val="Normal"/>
    <w:link w:val="TextodebaloChar"/>
    <w:uiPriority w:val="99"/>
    <w:semiHidden/>
    <w:unhideWhenUsed/>
    <w:rsid w:val="00C56DD2"/>
    <w:rPr>
      <w:rFonts w:ascii="Tahoma" w:hAnsi="Tahoma" w:cs="Tahoma"/>
      <w:sz w:val="16"/>
      <w:szCs w:val="16"/>
    </w:rPr>
  </w:style>
  <w:style w:type="character" w:customStyle="1" w:styleId="TextodebaloChar">
    <w:name w:val="Texto de balão Char"/>
    <w:basedOn w:val="Fontepargpadro"/>
    <w:link w:val="Textodebalo"/>
    <w:uiPriority w:val="99"/>
    <w:semiHidden/>
    <w:rsid w:val="00C56DD2"/>
    <w:rPr>
      <w:rFonts w:ascii="Tahoma" w:hAnsi="Tahoma" w:cs="Tahoma"/>
      <w:spacing w:val="4"/>
      <w:sz w:val="16"/>
      <w:szCs w:val="16"/>
      <w:lang w:val="en-US"/>
    </w:rPr>
  </w:style>
  <w:style w:type="paragraph" w:styleId="PargrafodaLista">
    <w:name w:val="List Paragraph"/>
    <w:basedOn w:val="Normal"/>
    <w:uiPriority w:val="34"/>
    <w:qFormat/>
    <w:rsid w:val="009E4395"/>
    <w:pPr>
      <w:ind w:left="720"/>
      <w:contextualSpacing/>
    </w:pPr>
  </w:style>
  <w:style w:type="paragraph" w:styleId="Cabealho">
    <w:name w:val="header"/>
    <w:basedOn w:val="Normal"/>
    <w:link w:val="CabealhoChar"/>
    <w:uiPriority w:val="99"/>
    <w:unhideWhenUsed/>
    <w:rsid w:val="00BE4BAB"/>
    <w:pPr>
      <w:tabs>
        <w:tab w:val="center" w:pos="4419"/>
        <w:tab w:val="right" w:pos="8838"/>
      </w:tabs>
    </w:pPr>
  </w:style>
  <w:style w:type="character" w:customStyle="1" w:styleId="CabealhoChar">
    <w:name w:val="Cabeçalho Char"/>
    <w:basedOn w:val="Fontepargpadro"/>
    <w:link w:val="Cabealho"/>
    <w:uiPriority w:val="99"/>
    <w:rsid w:val="00BE4BAB"/>
    <w:rPr>
      <w:rFonts w:ascii="Georgia" w:hAnsi="Georgia" w:cs="Times New Roman"/>
      <w:spacing w:val="4"/>
      <w:szCs w:val="18"/>
      <w:lang w:val="en-US"/>
    </w:rPr>
  </w:style>
  <w:style w:type="paragraph" w:styleId="Rodap">
    <w:name w:val="footer"/>
    <w:basedOn w:val="Normal"/>
    <w:link w:val="RodapChar"/>
    <w:uiPriority w:val="99"/>
    <w:unhideWhenUsed/>
    <w:rsid w:val="00BE4BAB"/>
    <w:pPr>
      <w:tabs>
        <w:tab w:val="center" w:pos="4419"/>
        <w:tab w:val="right" w:pos="8838"/>
      </w:tabs>
    </w:pPr>
  </w:style>
  <w:style w:type="character" w:customStyle="1" w:styleId="RodapChar">
    <w:name w:val="Rodapé Char"/>
    <w:basedOn w:val="Fontepargpadro"/>
    <w:link w:val="Rodap"/>
    <w:uiPriority w:val="99"/>
    <w:rsid w:val="00BE4BAB"/>
    <w:rPr>
      <w:rFonts w:ascii="Georgia" w:hAnsi="Georgia" w:cs="Times New Roman"/>
      <w:spacing w:val="4"/>
      <w:szCs w:val="18"/>
      <w:lang w:val="en-US"/>
    </w:rPr>
  </w:style>
  <w:style w:type="paragraph" w:styleId="Textodenotaderodap">
    <w:name w:val="footnote text"/>
    <w:basedOn w:val="Normal"/>
    <w:link w:val="TextodenotaderodapChar"/>
    <w:uiPriority w:val="99"/>
    <w:semiHidden/>
    <w:unhideWhenUsed/>
    <w:rsid w:val="00414BE9"/>
    <w:rPr>
      <w:sz w:val="20"/>
      <w:szCs w:val="20"/>
    </w:rPr>
  </w:style>
  <w:style w:type="character" w:customStyle="1" w:styleId="TextodenotaderodapChar">
    <w:name w:val="Texto de nota de rodapé Char"/>
    <w:basedOn w:val="Fontepargpadro"/>
    <w:link w:val="Textodenotaderodap"/>
    <w:uiPriority w:val="99"/>
    <w:semiHidden/>
    <w:rsid w:val="00414BE9"/>
    <w:rPr>
      <w:rFonts w:ascii="Georgia" w:hAnsi="Georgia" w:cs="Times New Roman"/>
      <w:spacing w:val="4"/>
      <w:sz w:val="20"/>
      <w:szCs w:val="20"/>
      <w:lang w:val="en-US"/>
    </w:rPr>
  </w:style>
  <w:style w:type="character" w:styleId="Refdenotaderodap">
    <w:name w:val="footnote reference"/>
    <w:basedOn w:val="Fontepargpadro"/>
    <w:uiPriority w:val="99"/>
    <w:semiHidden/>
    <w:unhideWhenUsed/>
    <w:rsid w:val="00414BE9"/>
    <w:rPr>
      <w:vertAlign w:val="superscript"/>
    </w:rPr>
  </w:style>
  <w:style w:type="paragraph" w:styleId="NormalWeb">
    <w:name w:val="Normal (Web)"/>
    <w:basedOn w:val="Normal"/>
    <w:uiPriority w:val="99"/>
    <w:unhideWhenUsed/>
    <w:rsid w:val="005628C8"/>
    <w:pPr>
      <w:spacing w:before="100" w:beforeAutospacing="1" w:after="100" w:afterAutospacing="1"/>
    </w:pPr>
    <w:rPr>
      <w:rFonts w:ascii="Times New Roman" w:hAnsi="Times New Roman"/>
      <w:spacing w:val="0"/>
      <w:sz w:val="24"/>
      <w:szCs w:val="24"/>
      <w:lang w:val="es-PY" w:eastAsia="es-PY"/>
    </w:rPr>
  </w:style>
  <w:style w:type="character" w:customStyle="1" w:styleId="apple-converted-space">
    <w:name w:val="apple-converted-space"/>
    <w:basedOn w:val="Fontepargpadro"/>
    <w:rsid w:val="001E30C9"/>
  </w:style>
  <w:style w:type="paragraph" w:styleId="Corpodetexto">
    <w:name w:val="Body Text"/>
    <w:basedOn w:val="Normal"/>
    <w:link w:val="CorpodetextoChar"/>
    <w:rsid w:val="008D5528"/>
    <w:pPr>
      <w:spacing w:after="120"/>
    </w:pPr>
    <w:rPr>
      <w:rFonts w:ascii="Times New Roman" w:hAnsi="Times New Roman"/>
      <w:spacing w:val="0"/>
      <w:sz w:val="20"/>
      <w:szCs w:val="20"/>
      <w:lang w:val="es-ES" w:eastAsia="es-ES"/>
    </w:rPr>
  </w:style>
  <w:style w:type="character" w:customStyle="1" w:styleId="CorpodetextoChar">
    <w:name w:val="Corpo de texto Char"/>
    <w:basedOn w:val="Fontepargpadro"/>
    <w:link w:val="Corpodetexto"/>
    <w:rsid w:val="008D5528"/>
    <w:rPr>
      <w:rFonts w:ascii="Times New Roman" w:hAnsi="Times New Roman" w:cs="Times New Roman"/>
      <w:sz w:val="20"/>
      <w:szCs w:val="20"/>
      <w:lang w:val="es-ES" w:eastAsia="es-ES"/>
    </w:rPr>
  </w:style>
  <w:style w:type="paragraph" w:styleId="SemEspaamento">
    <w:name w:val="No Spacing"/>
    <w:uiPriority w:val="1"/>
    <w:qFormat/>
    <w:rsid w:val="008D5528"/>
    <w:pPr>
      <w:spacing w:after="0" w:line="240" w:lineRule="auto"/>
    </w:pPr>
    <w:rPr>
      <w:rFonts w:ascii="Times New Roman" w:hAnsi="Times New Roman" w:cs="Times New Roman"/>
      <w:sz w:val="20"/>
      <w:szCs w:val="20"/>
      <w:lang w:val="es-ES" w:eastAsia="es-ES"/>
    </w:rPr>
  </w:style>
  <w:style w:type="character" w:styleId="TextodoEspaoReservado">
    <w:name w:val="Placeholder Text"/>
    <w:basedOn w:val="Fontepargpadro"/>
    <w:uiPriority w:val="99"/>
    <w:semiHidden/>
    <w:rsid w:val="008F7695"/>
    <w:rPr>
      <w:color w:val="808080"/>
    </w:rPr>
  </w:style>
  <w:style w:type="paragraph" w:customStyle="1" w:styleId="Standard">
    <w:name w:val="Standard"/>
    <w:rsid w:val="00F76A54"/>
    <w:pPr>
      <w:suppressAutoHyphens/>
      <w:autoSpaceDN w:val="0"/>
      <w:spacing w:after="0" w:line="240" w:lineRule="auto"/>
      <w:textAlignment w:val="baseline"/>
    </w:pPr>
    <w:rPr>
      <w:rFonts w:ascii="Liberation Serif" w:eastAsia="Noto Serif CJK SC" w:hAnsi="Liberation Serif" w:cs="Lohit Devanagari"/>
      <w:kern w:val="3"/>
      <w:sz w:val="24"/>
      <w:szCs w:val="24"/>
      <w:lang w:val="pt-BR" w:eastAsia="zh-CN" w:bidi="hi-IN"/>
    </w:rPr>
  </w:style>
  <w:style w:type="paragraph" w:styleId="Pr-formataoHTML">
    <w:name w:val="HTML Preformatted"/>
    <w:basedOn w:val="Normal"/>
    <w:link w:val="Pr-formataoHTMLChar"/>
    <w:uiPriority w:val="99"/>
    <w:unhideWhenUsed/>
    <w:rsid w:val="00F76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sz w:val="20"/>
      <w:szCs w:val="20"/>
      <w:lang w:val="pt-BR" w:eastAsia="pt-BR"/>
    </w:rPr>
  </w:style>
  <w:style w:type="character" w:customStyle="1" w:styleId="Pr-formataoHTMLChar">
    <w:name w:val="Pré-formatação HTML Char"/>
    <w:basedOn w:val="Fontepargpadro"/>
    <w:link w:val="Pr-formataoHTML"/>
    <w:uiPriority w:val="99"/>
    <w:rsid w:val="00F76A54"/>
    <w:rPr>
      <w:rFonts w:ascii="Courier New" w:hAnsi="Courier New" w:cs="Courier New"/>
      <w:sz w:val="20"/>
      <w:szCs w:val="20"/>
      <w:lang w:val="pt-BR" w:eastAsia="pt-BR"/>
    </w:rPr>
  </w:style>
  <w:style w:type="character" w:customStyle="1" w:styleId="y2iqfc">
    <w:name w:val="y2iqfc"/>
    <w:basedOn w:val="Fontepargpadro"/>
    <w:rsid w:val="00F7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1011">
      <w:bodyDiv w:val="1"/>
      <w:marLeft w:val="0"/>
      <w:marRight w:val="0"/>
      <w:marTop w:val="0"/>
      <w:marBottom w:val="0"/>
      <w:divBdr>
        <w:top w:val="none" w:sz="0" w:space="0" w:color="auto"/>
        <w:left w:val="none" w:sz="0" w:space="0" w:color="auto"/>
        <w:bottom w:val="none" w:sz="0" w:space="0" w:color="auto"/>
        <w:right w:val="none" w:sz="0" w:space="0" w:color="auto"/>
      </w:divBdr>
      <w:divsChild>
        <w:div w:id="1387139409">
          <w:marLeft w:val="0"/>
          <w:marRight w:val="0"/>
          <w:marTop w:val="0"/>
          <w:marBottom w:val="0"/>
          <w:divBdr>
            <w:top w:val="none" w:sz="0" w:space="0" w:color="auto"/>
            <w:left w:val="none" w:sz="0" w:space="0" w:color="auto"/>
            <w:bottom w:val="none" w:sz="0" w:space="0" w:color="auto"/>
            <w:right w:val="none" w:sz="0" w:space="0" w:color="auto"/>
          </w:divBdr>
        </w:div>
        <w:div w:id="1446467257">
          <w:marLeft w:val="0"/>
          <w:marRight w:val="0"/>
          <w:marTop w:val="0"/>
          <w:marBottom w:val="0"/>
          <w:divBdr>
            <w:top w:val="none" w:sz="0" w:space="0" w:color="auto"/>
            <w:left w:val="none" w:sz="0" w:space="0" w:color="auto"/>
            <w:bottom w:val="none" w:sz="0" w:space="0" w:color="auto"/>
            <w:right w:val="none" w:sz="0" w:space="0" w:color="auto"/>
          </w:divBdr>
        </w:div>
        <w:div w:id="364136403">
          <w:marLeft w:val="0"/>
          <w:marRight w:val="0"/>
          <w:marTop w:val="0"/>
          <w:marBottom w:val="0"/>
          <w:divBdr>
            <w:top w:val="none" w:sz="0" w:space="0" w:color="auto"/>
            <w:left w:val="none" w:sz="0" w:space="0" w:color="auto"/>
            <w:bottom w:val="none" w:sz="0" w:space="0" w:color="auto"/>
            <w:right w:val="none" w:sz="0" w:space="0" w:color="auto"/>
          </w:divBdr>
        </w:div>
      </w:divsChild>
    </w:div>
    <w:div w:id="58987979">
      <w:bodyDiv w:val="1"/>
      <w:marLeft w:val="0"/>
      <w:marRight w:val="0"/>
      <w:marTop w:val="0"/>
      <w:marBottom w:val="0"/>
      <w:divBdr>
        <w:top w:val="none" w:sz="0" w:space="0" w:color="auto"/>
        <w:left w:val="none" w:sz="0" w:space="0" w:color="auto"/>
        <w:bottom w:val="none" w:sz="0" w:space="0" w:color="auto"/>
        <w:right w:val="none" w:sz="0" w:space="0" w:color="auto"/>
      </w:divBdr>
    </w:div>
    <w:div w:id="461843899">
      <w:bodyDiv w:val="1"/>
      <w:marLeft w:val="0"/>
      <w:marRight w:val="0"/>
      <w:marTop w:val="0"/>
      <w:marBottom w:val="0"/>
      <w:divBdr>
        <w:top w:val="none" w:sz="0" w:space="0" w:color="auto"/>
        <w:left w:val="none" w:sz="0" w:space="0" w:color="auto"/>
        <w:bottom w:val="none" w:sz="0" w:space="0" w:color="auto"/>
        <w:right w:val="none" w:sz="0" w:space="0" w:color="auto"/>
      </w:divBdr>
    </w:div>
    <w:div w:id="504445775">
      <w:bodyDiv w:val="1"/>
      <w:marLeft w:val="0"/>
      <w:marRight w:val="0"/>
      <w:marTop w:val="0"/>
      <w:marBottom w:val="0"/>
      <w:divBdr>
        <w:top w:val="none" w:sz="0" w:space="0" w:color="auto"/>
        <w:left w:val="none" w:sz="0" w:space="0" w:color="auto"/>
        <w:bottom w:val="none" w:sz="0" w:space="0" w:color="auto"/>
        <w:right w:val="none" w:sz="0" w:space="0" w:color="auto"/>
      </w:divBdr>
      <w:divsChild>
        <w:div w:id="302546395">
          <w:marLeft w:val="0"/>
          <w:marRight w:val="0"/>
          <w:marTop w:val="0"/>
          <w:marBottom w:val="0"/>
          <w:divBdr>
            <w:top w:val="none" w:sz="0" w:space="0" w:color="auto"/>
            <w:left w:val="none" w:sz="0" w:space="0" w:color="auto"/>
            <w:bottom w:val="none" w:sz="0" w:space="0" w:color="auto"/>
            <w:right w:val="none" w:sz="0" w:space="0" w:color="auto"/>
          </w:divBdr>
        </w:div>
        <w:div w:id="1746876958">
          <w:marLeft w:val="0"/>
          <w:marRight w:val="0"/>
          <w:marTop w:val="0"/>
          <w:marBottom w:val="0"/>
          <w:divBdr>
            <w:top w:val="none" w:sz="0" w:space="0" w:color="auto"/>
            <w:left w:val="none" w:sz="0" w:space="0" w:color="auto"/>
            <w:bottom w:val="none" w:sz="0" w:space="0" w:color="auto"/>
            <w:right w:val="none" w:sz="0" w:space="0" w:color="auto"/>
          </w:divBdr>
        </w:div>
        <w:div w:id="821386445">
          <w:marLeft w:val="0"/>
          <w:marRight w:val="0"/>
          <w:marTop w:val="0"/>
          <w:marBottom w:val="0"/>
          <w:divBdr>
            <w:top w:val="none" w:sz="0" w:space="0" w:color="auto"/>
            <w:left w:val="none" w:sz="0" w:space="0" w:color="auto"/>
            <w:bottom w:val="none" w:sz="0" w:space="0" w:color="auto"/>
            <w:right w:val="none" w:sz="0" w:space="0" w:color="auto"/>
          </w:divBdr>
        </w:div>
        <w:div w:id="1103381067">
          <w:marLeft w:val="0"/>
          <w:marRight w:val="0"/>
          <w:marTop w:val="0"/>
          <w:marBottom w:val="0"/>
          <w:divBdr>
            <w:top w:val="none" w:sz="0" w:space="0" w:color="auto"/>
            <w:left w:val="none" w:sz="0" w:space="0" w:color="auto"/>
            <w:bottom w:val="none" w:sz="0" w:space="0" w:color="auto"/>
            <w:right w:val="none" w:sz="0" w:space="0" w:color="auto"/>
          </w:divBdr>
        </w:div>
        <w:div w:id="1432310714">
          <w:marLeft w:val="0"/>
          <w:marRight w:val="0"/>
          <w:marTop w:val="0"/>
          <w:marBottom w:val="0"/>
          <w:divBdr>
            <w:top w:val="none" w:sz="0" w:space="0" w:color="auto"/>
            <w:left w:val="none" w:sz="0" w:space="0" w:color="auto"/>
            <w:bottom w:val="none" w:sz="0" w:space="0" w:color="auto"/>
            <w:right w:val="none" w:sz="0" w:space="0" w:color="auto"/>
          </w:divBdr>
        </w:div>
      </w:divsChild>
    </w:div>
    <w:div w:id="581450799">
      <w:bodyDiv w:val="1"/>
      <w:marLeft w:val="0"/>
      <w:marRight w:val="0"/>
      <w:marTop w:val="0"/>
      <w:marBottom w:val="0"/>
      <w:divBdr>
        <w:top w:val="none" w:sz="0" w:space="0" w:color="auto"/>
        <w:left w:val="none" w:sz="0" w:space="0" w:color="auto"/>
        <w:bottom w:val="none" w:sz="0" w:space="0" w:color="auto"/>
        <w:right w:val="none" w:sz="0" w:space="0" w:color="auto"/>
      </w:divBdr>
    </w:div>
    <w:div w:id="593705726">
      <w:bodyDiv w:val="1"/>
      <w:marLeft w:val="0"/>
      <w:marRight w:val="0"/>
      <w:marTop w:val="0"/>
      <w:marBottom w:val="0"/>
      <w:divBdr>
        <w:top w:val="none" w:sz="0" w:space="0" w:color="auto"/>
        <w:left w:val="none" w:sz="0" w:space="0" w:color="auto"/>
        <w:bottom w:val="none" w:sz="0" w:space="0" w:color="auto"/>
        <w:right w:val="none" w:sz="0" w:space="0" w:color="auto"/>
      </w:divBdr>
    </w:div>
    <w:div w:id="812717355">
      <w:bodyDiv w:val="1"/>
      <w:marLeft w:val="0"/>
      <w:marRight w:val="0"/>
      <w:marTop w:val="0"/>
      <w:marBottom w:val="0"/>
      <w:divBdr>
        <w:top w:val="none" w:sz="0" w:space="0" w:color="auto"/>
        <w:left w:val="none" w:sz="0" w:space="0" w:color="auto"/>
        <w:bottom w:val="none" w:sz="0" w:space="0" w:color="auto"/>
        <w:right w:val="none" w:sz="0" w:space="0" w:color="auto"/>
      </w:divBdr>
    </w:div>
    <w:div w:id="930358503">
      <w:bodyDiv w:val="1"/>
      <w:marLeft w:val="0"/>
      <w:marRight w:val="0"/>
      <w:marTop w:val="0"/>
      <w:marBottom w:val="0"/>
      <w:divBdr>
        <w:top w:val="none" w:sz="0" w:space="0" w:color="auto"/>
        <w:left w:val="none" w:sz="0" w:space="0" w:color="auto"/>
        <w:bottom w:val="none" w:sz="0" w:space="0" w:color="auto"/>
        <w:right w:val="none" w:sz="0" w:space="0" w:color="auto"/>
      </w:divBdr>
    </w:div>
    <w:div w:id="938607424">
      <w:bodyDiv w:val="1"/>
      <w:marLeft w:val="0"/>
      <w:marRight w:val="0"/>
      <w:marTop w:val="0"/>
      <w:marBottom w:val="0"/>
      <w:divBdr>
        <w:top w:val="none" w:sz="0" w:space="0" w:color="auto"/>
        <w:left w:val="none" w:sz="0" w:space="0" w:color="auto"/>
        <w:bottom w:val="none" w:sz="0" w:space="0" w:color="auto"/>
        <w:right w:val="none" w:sz="0" w:space="0" w:color="auto"/>
      </w:divBdr>
    </w:div>
    <w:div w:id="1016150073">
      <w:bodyDiv w:val="1"/>
      <w:marLeft w:val="0"/>
      <w:marRight w:val="0"/>
      <w:marTop w:val="0"/>
      <w:marBottom w:val="0"/>
      <w:divBdr>
        <w:top w:val="none" w:sz="0" w:space="0" w:color="auto"/>
        <w:left w:val="none" w:sz="0" w:space="0" w:color="auto"/>
        <w:bottom w:val="none" w:sz="0" w:space="0" w:color="auto"/>
        <w:right w:val="none" w:sz="0" w:space="0" w:color="auto"/>
      </w:divBdr>
    </w:div>
    <w:div w:id="1087463228">
      <w:bodyDiv w:val="1"/>
      <w:marLeft w:val="0"/>
      <w:marRight w:val="0"/>
      <w:marTop w:val="0"/>
      <w:marBottom w:val="0"/>
      <w:divBdr>
        <w:top w:val="none" w:sz="0" w:space="0" w:color="auto"/>
        <w:left w:val="none" w:sz="0" w:space="0" w:color="auto"/>
        <w:bottom w:val="none" w:sz="0" w:space="0" w:color="auto"/>
        <w:right w:val="none" w:sz="0" w:space="0" w:color="auto"/>
      </w:divBdr>
    </w:div>
    <w:div w:id="1101098653">
      <w:bodyDiv w:val="1"/>
      <w:marLeft w:val="0"/>
      <w:marRight w:val="0"/>
      <w:marTop w:val="0"/>
      <w:marBottom w:val="0"/>
      <w:divBdr>
        <w:top w:val="none" w:sz="0" w:space="0" w:color="auto"/>
        <w:left w:val="none" w:sz="0" w:space="0" w:color="auto"/>
        <w:bottom w:val="none" w:sz="0" w:space="0" w:color="auto"/>
        <w:right w:val="none" w:sz="0" w:space="0" w:color="auto"/>
      </w:divBdr>
      <w:divsChild>
        <w:div w:id="1190728423">
          <w:marLeft w:val="0"/>
          <w:marRight w:val="0"/>
          <w:marTop w:val="0"/>
          <w:marBottom w:val="0"/>
          <w:divBdr>
            <w:top w:val="none" w:sz="0" w:space="0" w:color="auto"/>
            <w:left w:val="none" w:sz="0" w:space="0" w:color="auto"/>
            <w:bottom w:val="none" w:sz="0" w:space="0" w:color="auto"/>
            <w:right w:val="none" w:sz="0" w:space="0" w:color="auto"/>
          </w:divBdr>
        </w:div>
        <w:div w:id="1108740958">
          <w:marLeft w:val="0"/>
          <w:marRight w:val="0"/>
          <w:marTop w:val="0"/>
          <w:marBottom w:val="0"/>
          <w:divBdr>
            <w:top w:val="none" w:sz="0" w:space="0" w:color="auto"/>
            <w:left w:val="none" w:sz="0" w:space="0" w:color="auto"/>
            <w:bottom w:val="none" w:sz="0" w:space="0" w:color="auto"/>
            <w:right w:val="none" w:sz="0" w:space="0" w:color="auto"/>
          </w:divBdr>
        </w:div>
        <w:div w:id="749813349">
          <w:marLeft w:val="0"/>
          <w:marRight w:val="0"/>
          <w:marTop w:val="0"/>
          <w:marBottom w:val="0"/>
          <w:divBdr>
            <w:top w:val="none" w:sz="0" w:space="0" w:color="auto"/>
            <w:left w:val="none" w:sz="0" w:space="0" w:color="auto"/>
            <w:bottom w:val="none" w:sz="0" w:space="0" w:color="auto"/>
            <w:right w:val="none" w:sz="0" w:space="0" w:color="auto"/>
          </w:divBdr>
        </w:div>
        <w:div w:id="1101140633">
          <w:marLeft w:val="0"/>
          <w:marRight w:val="0"/>
          <w:marTop w:val="0"/>
          <w:marBottom w:val="0"/>
          <w:divBdr>
            <w:top w:val="none" w:sz="0" w:space="0" w:color="auto"/>
            <w:left w:val="none" w:sz="0" w:space="0" w:color="auto"/>
            <w:bottom w:val="none" w:sz="0" w:space="0" w:color="auto"/>
            <w:right w:val="none" w:sz="0" w:space="0" w:color="auto"/>
          </w:divBdr>
        </w:div>
        <w:div w:id="2066954580">
          <w:marLeft w:val="0"/>
          <w:marRight w:val="0"/>
          <w:marTop w:val="0"/>
          <w:marBottom w:val="0"/>
          <w:divBdr>
            <w:top w:val="none" w:sz="0" w:space="0" w:color="auto"/>
            <w:left w:val="none" w:sz="0" w:space="0" w:color="auto"/>
            <w:bottom w:val="none" w:sz="0" w:space="0" w:color="auto"/>
            <w:right w:val="none" w:sz="0" w:space="0" w:color="auto"/>
          </w:divBdr>
        </w:div>
        <w:div w:id="1637493972">
          <w:marLeft w:val="0"/>
          <w:marRight w:val="0"/>
          <w:marTop w:val="0"/>
          <w:marBottom w:val="0"/>
          <w:divBdr>
            <w:top w:val="none" w:sz="0" w:space="0" w:color="auto"/>
            <w:left w:val="none" w:sz="0" w:space="0" w:color="auto"/>
            <w:bottom w:val="none" w:sz="0" w:space="0" w:color="auto"/>
            <w:right w:val="none" w:sz="0" w:space="0" w:color="auto"/>
          </w:divBdr>
        </w:div>
        <w:div w:id="1181699232">
          <w:marLeft w:val="0"/>
          <w:marRight w:val="0"/>
          <w:marTop w:val="0"/>
          <w:marBottom w:val="0"/>
          <w:divBdr>
            <w:top w:val="none" w:sz="0" w:space="0" w:color="auto"/>
            <w:left w:val="none" w:sz="0" w:space="0" w:color="auto"/>
            <w:bottom w:val="none" w:sz="0" w:space="0" w:color="auto"/>
            <w:right w:val="none" w:sz="0" w:space="0" w:color="auto"/>
          </w:divBdr>
        </w:div>
      </w:divsChild>
    </w:div>
    <w:div w:id="1301112355">
      <w:bodyDiv w:val="1"/>
      <w:marLeft w:val="0"/>
      <w:marRight w:val="0"/>
      <w:marTop w:val="0"/>
      <w:marBottom w:val="0"/>
      <w:divBdr>
        <w:top w:val="none" w:sz="0" w:space="0" w:color="auto"/>
        <w:left w:val="none" w:sz="0" w:space="0" w:color="auto"/>
        <w:bottom w:val="none" w:sz="0" w:space="0" w:color="auto"/>
        <w:right w:val="none" w:sz="0" w:space="0" w:color="auto"/>
      </w:divBdr>
      <w:divsChild>
        <w:div w:id="1969357251">
          <w:marLeft w:val="547"/>
          <w:marRight w:val="0"/>
          <w:marTop w:val="0"/>
          <w:marBottom w:val="0"/>
          <w:divBdr>
            <w:top w:val="none" w:sz="0" w:space="0" w:color="auto"/>
            <w:left w:val="none" w:sz="0" w:space="0" w:color="auto"/>
            <w:bottom w:val="none" w:sz="0" w:space="0" w:color="auto"/>
            <w:right w:val="none" w:sz="0" w:space="0" w:color="auto"/>
          </w:divBdr>
        </w:div>
        <w:div w:id="1897661625">
          <w:marLeft w:val="547"/>
          <w:marRight w:val="0"/>
          <w:marTop w:val="0"/>
          <w:marBottom w:val="0"/>
          <w:divBdr>
            <w:top w:val="none" w:sz="0" w:space="0" w:color="auto"/>
            <w:left w:val="none" w:sz="0" w:space="0" w:color="auto"/>
            <w:bottom w:val="none" w:sz="0" w:space="0" w:color="auto"/>
            <w:right w:val="none" w:sz="0" w:space="0" w:color="auto"/>
          </w:divBdr>
        </w:div>
        <w:div w:id="1086027429">
          <w:marLeft w:val="547"/>
          <w:marRight w:val="0"/>
          <w:marTop w:val="0"/>
          <w:marBottom w:val="0"/>
          <w:divBdr>
            <w:top w:val="none" w:sz="0" w:space="0" w:color="auto"/>
            <w:left w:val="none" w:sz="0" w:space="0" w:color="auto"/>
            <w:bottom w:val="none" w:sz="0" w:space="0" w:color="auto"/>
            <w:right w:val="none" w:sz="0" w:space="0" w:color="auto"/>
          </w:divBdr>
        </w:div>
      </w:divsChild>
    </w:div>
    <w:div w:id="1381057848">
      <w:bodyDiv w:val="1"/>
      <w:marLeft w:val="0"/>
      <w:marRight w:val="0"/>
      <w:marTop w:val="0"/>
      <w:marBottom w:val="0"/>
      <w:divBdr>
        <w:top w:val="none" w:sz="0" w:space="0" w:color="auto"/>
        <w:left w:val="none" w:sz="0" w:space="0" w:color="auto"/>
        <w:bottom w:val="none" w:sz="0" w:space="0" w:color="auto"/>
        <w:right w:val="none" w:sz="0" w:space="0" w:color="auto"/>
      </w:divBdr>
    </w:div>
    <w:div w:id="1438939089">
      <w:bodyDiv w:val="1"/>
      <w:marLeft w:val="0"/>
      <w:marRight w:val="0"/>
      <w:marTop w:val="0"/>
      <w:marBottom w:val="0"/>
      <w:divBdr>
        <w:top w:val="none" w:sz="0" w:space="0" w:color="auto"/>
        <w:left w:val="none" w:sz="0" w:space="0" w:color="auto"/>
        <w:bottom w:val="none" w:sz="0" w:space="0" w:color="auto"/>
        <w:right w:val="none" w:sz="0" w:space="0" w:color="auto"/>
      </w:divBdr>
    </w:div>
    <w:div w:id="1476213664">
      <w:bodyDiv w:val="1"/>
      <w:marLeft w:val="0"/>
      <w:marRight w:val="0"/>
      <w:marTop w:val="0"/>
      <w:marBottom w:val="0"/>
      <w:divBdr>
        <w:top w:val="none" w:sz="0" w:space="0" w:color="auto"/>
        <w:left w:val="none" w:sz="0" w:space="0" w:color="auto"/>
        <w:bottom w:val="none" w:sz="0" w:space="0" w:color="auto"/>
        <w:right w:val="none" w:sz="0" w:space="0" w:color="auto"/>
      </w:divBdr>
    </w:div>
    <w:div w:id="1722435344">
      <w:bodyDiv w:val="1"/>
      <w:marLeft w:val="0"/>
      <w:marRight w:val="0"/>
      <w:marTop w:val="0"/>
      <w:marBottom w:val="0"/>
      <w:divBdr>
        <w:top w:val="none" w:sz="0" w:space="0" w:color="auto"/>
        <w:left w:val="none" w:sz="0" w:space="0" w:color="auto"/>
        <w:bottom w:val="none" w:sz="0" w:space="0" w:color="auto"/>
        <w:right w:val="none" w:sz="0" w:space="0" w:color="auto"/>
      </w:divBdr>
    </w:div>
    <w:div w:id="1753891245">
      <w:bodyDiv w:val="1"/>
      <w:marLeft w:val="0"/>
      <w:marRight w:val="0"/>
      <w:marTop w:val="0"/>
      <w:marBottom w:val="0"/>
      <w:divBdr>
        <w:top w:val="none" w:sz="0" w:space="0" w:color="auto"/>
        <w:left w:val="none" w:sz="0" w:space="0" w:color="auto"/>
        <w:bottom w:val="none" w:sz="0" w:space="0" w:color="auto"/>
        <w:right w:val="none" w:sz="0" w:space="0" w:color="auto"/>
      </w:divBdr>
    </w:div>
    <w:div w:id="1888759093">
      <w:bodyDiv w:val="1"/>
      <w:marLeft w:val="0"/>
      <w:marRight w:val="0"/>
      <w:marTop w:val="0"/>
      <w:marBottom w:val="0"/>
      <w:divBdr>
        <w:top w:val="none" w:sz="0" w:space="0" w:color="auto"/>
        <w:left w:val="none" w:sz="0" w:space="0" w:color="auto"/>
        <w:bottom w:val="none" w:sz="0" w:space="0" w:color="auto"/>
        <w:right w:val="none" w:sz="0" w:space="0" w:color="auto"/>
      </w:divBdr>
    </w:div>
    <w:div w:id="1902597099">
      <w:bodyDiv w:val="1"/>
      <w:marLeft w:val="0"/>
      <w:marRight w:val="0"/>
      <w:marTop w:val="0"/>
      <w:marBottom w:val="0"/>
      <w:divBdr>
        <w:top w:val="none" w:sz="0" w:space="0" w:color="auto"/>
        <w:left w:val="none" w:sz="0" w:space="0" w:color="auto"/>
        <w:bottom w:val="none" w:sz="0" w:space="0" w:color="auto"/>
        <w:right w:val="none" w:sz="0" w:space="0" w:color="auto"/>
      </w:divBdr>
    </w:div>
    <w:div w:id="2004115122">
      <w:bodyDiv w:val="1"/>
      <w:marLeft w:val="0"/>
      <w:marRight w:val="0"/>
      <w:marTop w:val="0"/>
      <w:marBottom w:val="0"/>
      <w:divBdr>
        <w:top w:val="none" w:sz="0" w:space="0" w:color="auto"/>
        <w:left w:val="none" w:sz="0" w:space="0" w:color="auto"/>
        <w:bottom w:val="none" w:sz="0" w:space="0" w:color="auto"/>
        <w:right w:val="none" w:sz="0" w:space="0" w:color="auto"/>
      </w:divBdr>
    </w:div>
    <w:div w:id="2022274610">
      <w:bodyDiv w:val="1"/>
      <w:marLeft w:val="0"/>
      <w:marRight w:val="0"/>
      <w:marTop w:val="0"/>
      <w:marBottom w:val="0"/>
      <w:divBdr>
        <w:top w:val="none" w:sz="0" w:space="0" w:color="auto"/>
        <w:left w:val="none" w:sz="0" w:space="0" w:color="auto"/>
        <w:bottom w:val="none" w:sz="0" w:space="0" w:color="auto"/>
        <w:right w:val="none" w:sz="0" w:space="0" w:color="auto"/>
      </w:divBdr>
    </w:div>
    <w:div w:id="20702236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Nr xmlns="f127e3a1-6a43-4b35-8211-dfdf2a8cacea"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E33814D636243AB6A9FA2A045E8DA" ma:contentTypeVersion="3" ma:contentTypeDescription="Create a new document." ma:contentTypeScope="" ma:versionID="af1a29e97202afb25995f8da1615af72">
  <xsd:schema xmlns:xsd="http://www.w3.org/2001/XMLSchema" xmlns:p="http://schemas.microsoft.com/office/2006/metadata/properties" xmlns:ns1="http://schemas.microsoft.com/sharepoint/v3" xmlns:ns3="f127e3a1-6a43-4b35-8211-dfdf2a8cacea" targetNamespace="http://schemas.microsoft.com/office/2006/metadata/properties" ma:root="true" ma:fieldsID="563097b2b740befc2bcdae137e789546" ns1:_="" ns3:_="">
    <xsd:import namespace="http://schemas.microsoft.com/sharepoint/v3"/>
    <xsd:import namespace="f127e3a1-6a43-4b35-8211-dfdf2a8cacea"/>
    <xsd:element name="properties">
      <xsd:complexType>
        <xsd:sequence>
          <xsd:element name="documentManagement">
            <xsd:complexType>
              <xsd:all>
                <xsd:element ref="ns1:PublishingStartDate" minOccurs="0"/>
                <xsd:element ref="ns1:PublishingExpirationDate" minOccurs="0"/>
                <xsd:element ref="ns3:N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f127e3a1-6a43-4b35-8211-dfdf2a8cacea" elementFormDefault="qualified">
    <xsd:import namespace="http://schemas.microsoft.com/office/2006/documentManagement/types"/>
    <xsd:element name="Nr" ma:index="11" nillable="true" ma:displayName="Nr" ma:internalName="N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CE25EA-EEC0-4BBD-89BF-25E0FFBFECC0}">
  <ds:schemaRefs>
    <ds:schemaRef ds:uri="http://schemas.microsoft.com/office/2006/metadata/properties"/>
    <ds:schemaRef ds:uri="f127e3a1-6a43-4b35-8211-dfdf2a8cacea"/>
    <ds:schemaRef ds:uri="http://schemas.microsoft.com/sharepoint/v3"/>
  </ds:schemaRefs>
</ds:datastoreItem>
</file>

<file path=customXml/itemProps3.xml><?xml version="1.0" encoding="utf-8"?>
<ds:datastoreItem xmlns:ds="http://schemas.openxmlformats.org/officeDocument/2006/customXml" ds:itemID="{F34236D4-6E63-48E6-B49F-9131196AB052}">
  <ds:schemaRefs>
    <ds:schemaRef ds:uri="http://schemas.microsoft.com/sharepoint/v3/contenttype/forms"/>
  </ds:schemaRefs>
</ds:datastoreItem>
</file>

<file path=customXml/itemProps4.xml><?xml version="1.0" encoding="utf-8"?>
<ds:datastoreItem xmlns:ds="http://schemas.openxmlformats.org/officeDocument/2006/customXml" ds:itemID="{D54018C7-43F4-421B-89CC-0B905895B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27e3a1-6a43-4b35-8211-dfdf2a8cace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1A32B3B-7709-4D3E-9663-78BE8E45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1159</Words>
  <Characters>6264</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Global Fund</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Yan</dc:creator>
  <cp:lastModifiedBy>Rosa Barros</cp:lastModifiedBy>
  <cp:revision>3</cp:revision>
  <cp:lastPrinted>2016-05-11T18:24:00Z</cp:lastPrinted>
  <dcterms:created xsi:type="dcterms:W3CDTF">2021-09-27T11:37:00Z</dcterms:created>
  <dcterms:modified xsi:type="dcterms:W3CDTF">2021-09-27T11:37:00Z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0x010100D7AE33814D636243AB6A9FA2A045E8DA</vt:lpwstr>
  </property>
  <property fmtid="{D5CDD505-2E9C-101B-9397-08002B2CF9AE}" pid="3" name="IsFinal">
    <vt:lpwstr>NO</vt:lpwstr>
  </property>
</Properties>
</file>