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B65E" w14:textId="77777777" w:rsidR="007F4A01" w:rsidRDefault="007F4A01" w:rsidP="00F16AB2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2B0CDA3" w14:textId="4FB07949" w:rsidR="00A87CF8" w:rsidRDefault="004618E2" w:rsidP="00F16AB2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3B5DD7">
        <w:rPr>
          <w:rFonts w:ascii="Arial" w:eastAsia="Arial" w:hAnsi="Arial" w:cs="Arial"/>
          <w:b/>
          <w:sz w:val="24"/>
          <w:szCs w:val="24"/>
          <w:lang w:val="pt-BR"/>
        </w:rPr>
        <w:t xml:space="preserve">MERCOSUL/SGT Nº 3/CIA/ATA Nº </w:t>
      </w:r>
      <w:r w:rsidRPr="003B5DD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0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3B5DD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/21</w:t>
      </w:r>
    </w:p>
    <w:p w14:paraId="6A37E30E" w14:textId="77777777" w:rsidR="00F16AB2" w:rsidRPr="003B5DD7" w:rsidRDefault="00F16AB2" w:rsidP="00F16AB2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</w:p>
    <w:p w14:paraId="43CDB6EA" w14:textId="77777777" w:rsidR="00A87CF8" w:rsidRPr="003B5DD7" w:rsidRDefault="004618E2" w:rsidP="00F16AB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eading=h.gjdgxs" w:colFirst="0" w:colLast="0"/>
      <w:bookmarkEnd w:id="0"/>
      <w:r w:rsidRPr="003B5DD7">
        <w:rPr>
          <w:rFonts w:ascii="Arial" w:eastAsia="Arial" w:hAnsi="Arial" w:cs="Arial"/>
          <w:b/>
          <w:sz w:val="24"/>
          <w:szCs w:val="24"/>
          <w:lang w:val="pt-BR"/>
        </w:rPr>
        <w:t>LXXVII REUNIÃO ORDINÁRIA DO SUBGRUPO Nº 3 “REGULAMENTOS TÉCNICOS E AVALIAÇÃO DA CONFORMIDADE” / COMISSÃO DA INDÚSTRIA AUTOMOTIVA</w:t>
      </w:r>
    </w:p>
    <w:p w14:paraId="45EEFA89" w14:textId="77777777" w:rsidR="00A87CF8" w:rsidRPr="003B5DD7" w:rsidRDefault="00A87CF8" w:rsidP="00F16AB2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418B69B" w14:textId="01D94E23" w:rsidR="003B5DD7" w:rsidRPr="003B5DD7" w:rsidRDefault="003B5DD7" w:rsidP="003B5DD7">
      <w:pPr>
        <w:spacing w:after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B5DD7">
        <w:rPr>
          <w:rFonts w:ascii="Arial" w:hAnsi="Arial" w:cs="Arial"/>
          <w:bCs/>
          <w:sz w:val="24"/>
          <w:szCs w:val="24"/>
          <w:lang w:val="pt-BR"/>
        </w:rPr>
        <w:t xml:space="preserve">Realizou-se </w:t>
      </w:r>
      <w:r w:rsidR="00D44738">
        <w:rPr>
          <w:rFonts w:ascii="Arial" w:hAnsi="Arial" w:cs="Arial"/>
          <w:bCs/>
          <w:sz w:val="24"/>
          <w:szCs w:val="24"/>
          <w:lang w:val="pt-BR"/>
        </w:rPr>
        <w:t>n</w:t>
      </w:r>
      <w:r w:rsidRPr="003B5DD7">
        <w:rPr>
          <w:rFonts w:ascii="Arial" w:hAnsi="Arial" w:cs="Arial"/>
          <w:bCs/>
          <w:sz w:val="24"/>
          <w:szCs w:val="24"/>
          <w:lang w:val="pt-BR"/>
        </w:rPr>
        <w:t xml:space="preserve">os dias </w:t>
      </w:r>
      <w:r>
        <w:rPr>
          <w:rFonts w:ascii="Arial" w:hAnsi="Arial" w:cs="Arial"/>
          <w:bCs/>
          <w:sz w:val="24"/>
          <w:szCs w:val="24"/>
          <w:lang w:val="pt-BR"/>
        </w:rPr>
        <w:t xml:space="preserve">23, </w:t>
      </w:r>
      <w:r w:rsidRPr="003B5DD7">
        <w:rPr>
          <w:rFonts w:ascii="Arial" w:hAnsi="Arial" w:cs="Arial"/>
          <w:bCs/>
          <w:sz w:val="24"/>
          <w:szCs w:val="24"/>
          <w:lang w:val="pt-BR"/>
        </w:rPr>
        <w:t xml:space="preserve">24, 26 e 27 de agosto de 2021, no exercício da Presidência </w:t>
      </w:r>
      <w:r w:rsidRPr="003B5DD7">
        <w:rPr>
          <w:rFonts w:ascii="Arial" w:hAnsi="Arial" w:cs="Arial"/>
          <w:bCs/>
          <w:i/>
          <w:iCs/>
          <w:sz w:val="24"/>
          <w:szCs w:val="24"/>
          <w:lang w:val="pt-BR"/>
        </w:rPr>
        <w:t>Pro Tempore</w:t>
      </w:r>
      <w:r w:rsidRPr="003B5DD7">
        <w:rPr>
          <w:rFonts w:ascii="Arial" w:hAnsi="Arial" w:cs="Arial"/>
          <w:bCs/>
          <w:sz w:val="24"/>
          <w:szCs w:val="24"/>
          <w:lang w:val="pt-BR"/>
        </w:rPr>
        <w:t xml:space="preserve"> do Brasil (PPTB), a LXXVII Reunião Ordinária do Subgrupo de Trabalho N° 3 “Regulamentos Técnicos e Avaliação da Conformidade” / </w:t>
      </w:r>
      <w:r w:rsidRPr="003B5DD7">
        <w:rPr>
          <w:rFonts w:ascii="Arial" w:eastAsia="Arial" w:hAnsi="Arial" w:cs="Arial"/>
          <w:sz w:val="24"/>
          <w:szCs w:val="24"/>
          <w:lang w:val="pt-BR"/>
        </w:rPr>
        <w:t>Comissão da Indústria Automotiva</w:t>
      </w:r>
      <w:r w:rsidRPr="003B5DD7">
        <w:rPr>
          <w:rFonts w:ascii="Arial" w:hAnsi="Arial" w:cs="Arial"/>
          <w:bCs/>
          <w:sz w:val="24"/>
          <w:szCs w:val="24"/>
          <w:lang w:val="pt-BR"/>
        </w:rPr>
        <w:t>, pelo sistema de videoconferência, em conformidade com o disposto na Resolução GMC N° 19/12, com a presença das delegações da Argentina, do Brasil, do Paraguai e do Uruguai.</w:t>
      </w:r>
    </w:p>
    <w:p w14:paraId="4868B323" w14:textId="77777777" w:rsidR="00A87CF8" w:rsidRPr="003B5DD7" w:rsidRDefault="00A87CF8" w:rsidP="003B5DD7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3AD1942" w14:textId="77777777" w:rsidR="00A87CF8" w:rsidRPr="003B5DD7" w:rsidRDefault="004618E2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A Lista de Participantes consta no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 I</w:t>
      </w:r>
      <w:r w:rsidRPr="003B5DD7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52AEE71F" w14:textId="77777777" w:rsidR="00A87CF8" w:rsidRPr="003B5DD7" w:rsidRDefault="00A87CF8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AE56AB4" w14:textId="77777777" w:rsidR="00A87CF8" w:rsidRPr="003B5DD7" w:rsidRDefault="004618E2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A Agenda consta no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 II</w:t>
      </w:r>
      <w:r w:rsidRPr="003B5DD7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E3B3814" w14:textId="77777777" w:rsidR="00A87CF8" w:rsidRPr="003B5DD7" w:rsidRDefault="00A87CF8">
      <w:pPr>
        <w:widowControl w:val="0"/>
        <w:tabs>
          <w:tab w:val="left" w:pos="1134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0E35C69" w14:textId="77777777" w:rsidR="00A87CF8" w:rsidRPr="003B5DD7" w:rsidRDefault="004618E2">
      <w:pPr>
        <w:widowControl w:val="0"/>
        <w:tabs>
          <w:tab w:val="left" w:pos="425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Na Reunião foram tratados os seguintes temas: </w:t>
      </w:r>
    </w:p>
    <w:p w14:paraId="5D5D1FCE" w14:textId="3A1934B7" w:rsidR="00A87CF8" w:rsidRDefault="00A87CF8">
      <w:pPr>
        <w:widowControl w:val="0"/>
        <w:tabs>
          <w:tab w:val="left" w:pos="425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4081A35" w14:textId="77777777" w:rsidR="003B5DD7" w:rsidRPr="003B5DD7" w:rsidRDefault="003B5DD7">
      <w:pPr>
        <w:widowControl w:val="0"/>
        <w:tabs>
          <w:tab w:val="left" w:pos="425"/>
        </w:tabs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899FED2" w14:textId="00073759" w:rsidR="00A87CF8" w:rsidRPr="00F16AB2" w:rsidRDefault="004618E2" w:rsidP="00F16AB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INSTRUÇÕES DOS COORDENADORES NACIONAIS</w:t>
      </w:r>
    </w:p>
    <w:p w14:paraId="2FE2F693" w14:textId="77777777" w:rsidR="00F16AB2" w:rsidRDefault="00F16AB2" w:rsidP="00F16AB2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3180470A" w14:textId="69ACDB8D" w:rsidR="00F16AB2" w:rsidRDefault="004618E2" w:rsidP="0032614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 Comissão da Indústria Automotiva tomou conhecimento das instruções gerais enviadas pelos Coordenadores Nacionais do SGT</w:t>
      </w:r>
      <w:r w:rsidR="003B5DD7">
        <w:rPr>
          <w:rFonts w:ascii="Arial" w:eastAsia="Arial" w:hAnsi="Arial" w:cs="Arial"/>
          <w:sz w:val="24"/>
          <w:szCs w:val="24"/>
          <w:lang w:val="pt-BR"/>
        </w:rPr>
        <w:t xml:space="preserve"> N° </w:t>
      </w:r>
      <w:r w:rsidRPr="003B5DD7">
        <w:rPr>
          <w:rFonts w:ascii="Arial" w:eastAsia="Arial" w:hAnsi="Arial" w:cs="Arial"/>
          <w:sz w:val="24"/>
          <w:szCs w:val="24"/>
          <w:lang w:val="pt-BR"/>
        </w:rPr>
        <w:t>3.</w:t>
      </w:r>
    </w:p>
    <w:p w14:paraId="52CE9CD0" w14:textId="5B62AD94" w:rsidR="00F16AB2" w:rsidRDefault="00F16AB2" w:rsidP="00F16AB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3A9F4AF" w14:textId="77777777" w:rsidR="00F16AB2" w:rsidRPr="00F16AB2" w:rsidRDefault="00F16AB2" w:rsidP="00F16AB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42A401D" w14:textId="344E0BF2" w:rsidR="00A87CF8" w:rsidRPr="00F16AB2" w:rsidRDefault="004618E2" w:rsidP="00F16AB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b/>
          <w:sz w:val="24"/>
          <w:szCs w:val="24"/>
          <w:lang w:val="pt-BR"/>
        </w:rPr>
        <w:t xml:space="preserve">DOCUMENTO DE TRABALHO “QUADRO COMPARATIVO DE </w:t>
      </w:r>
      <w:r w:rsidR="00AD5380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TENS DE SEGURANÇA E NORMAS TÉCNICAS DE REFERÊNCIA”</w:t>
      </w:r>
    </w:p>
    <w:p w14:paraId="2E8A9D69" w14:textId="77777777" w:rsidR="00F16AB2" w:rsidRPr="003B5DD7" w:rsidRDefault="00F16AB2" w:rsidP="00F16AB2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3EA767E" w14:textId="77777777" w:rsidR="00A87CF8" w:rsidRPr="003B5DD7" w:rsidRDefault="004618E2" w:rsidP="005A23E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As delegações repassaram e revisaram o documento de trabalho, com a finalidade de mantê-lo atualizado e que este seja um insumo da Comissão para o tratamento dos diferentes temas.</w:t>
      </w:r>
    </w:p>
    <w:p w14:paraId="04D0B770" w14:textId="77777777" w:rsidR="00A87CF8" w:rsidRPr="003B5DD7" w:rsidRDefault="004618E2" w:rsidP="005A23E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 delegação da Argentina adicionou ao Quadro Comparativo as informações acerca dos requisitos exigidos para os veículos das categorias L6 e L7.</w:t>
      </w:r>
    </w:p>
    <w:p w14:paraId="5619FA4F" w14:textId="61710529" w:rsidR="00A87CF8" w:rsidRPr="003B5DD7" w:rsidRDefault="004618E2" w:rsidP="005A23E5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 delegação do Brasil adicionar</w:t>
      </w:r>
      <w:r w:rsidR="005A23E5">
        <w:rPr>
          <w:rFonts w:ascii="Arial" w:eastAsia="Arial" w:hAnsi="Arial" w:cs="Arial"/>
          <w:sz w:val="24"/>
          <w:szCs w:val="24"/>
          <w:lang w:val="pt-BR"/>
        </w:rPr>
        <w:t>á</w:t>
      </w: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 as informações acerca dos requisitos exigidos no país para os veículos das categorias L6 e L7, a serem apresentad</w:t>
      </w:r>
      <w:r w:rsidR="005A23E5">
        <w:rPr>
          <w:rFonts w:ascii="Arial" w:eastAsia="Arial" w:hAnsi="Arial" w:cs="Arial"/>
          <w:sz w:val="24"/>
          <w:szCs w:val="24"/>
          <w:lang w:val="pt-BR"/>
        </w:rPr>
        <w:t>a</w:t>
      </w:r>
      <w:r w:rsidRPr="003B5DD7">
        <w:rPr>
          <w:rFonts w:ascii="Arial" w:eastAsia="Arial" w:hAnsi="Arial" w:cs="Arial"/>
          <w:sz w:val="24"/>
          <w:szCs w:val="24"/>
          <w:lang w:val="pt-BR"/>
        </w:rPr>
        <w:t>s na próxima reunião.</w:t>
      </w:r>
    </w:p>
    <w:p w14:paraId="3DA49280" w14:textId="7569D4D4" w:rsidR="00A87CF8" w:rsidRPr="003B5DD7" w:rsidRDefault="004618E2" w:rsidP="005A23E5">
      <w:pPr>
        <w:spacing w:after="48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O documento de trabalho “</w:t>
      </w:r>
      <w:proofErr w:type="spellStart"/>
      <w:r w:rsidRPr="003B5DD7">
        <w:rPr>
          <w:rFonts w:ascii="Arial" w:eastAsia="Arial" w:hAnsi="Arial" w:cs="Arial"/>
          <w:sz w:val="24"/>
          <w:szCs w:val="24"/>
          <w:lang w:val="pt-BR"/>
        </w:rPr>
        <w:t>Cuadro</w:t>
      </w:r>
      <w:proofErr w:type="spellEnd"/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 comparativo de </w:t>
      </w:r>
      <w:proofErr w:type="spellStart"/>
      <w:r w:rsidRPr="003B5DD7">
        <w:rPr>
          <w:rFonts w:ascii="Arial" w:eastAsia="Arial" w:hAnsi="Arial" w:cs="Arial"/>
          <w:sz w:val="24"/>
          <w:szCs w:val="24"/>
          <w:lang w:val="pt-BR"/>
        </w:rPr>
        <w:t>ítems</w:t>
      </w:r>
      <w:proofErr w:type="spellEnd"/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proofErr w:type="spellStart"/>
      <w:r w:rsidRPr="003B5DD7">
        <w:rPr>
          <w:rFonts w:ascii="Arial" w:eastAsia="Arial" w:hAnsi="Arial" w:cs="Arial"/>
          <w:sz w:val="24"/>
          <w:szCs w:val="24"/>
          <w:lang w:val="pt-BR"/>
        </w:rPr>
        <w:t>seguridad</w:t>
      </w:r>
      <w:proofErr w:type="spellEnd"/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 y normas técnicas de </w:t>
      </w:r>
      <w:proofErr w:type="spellStart"/>
      <w:proofErr w:type="gramStart"/>
      <w:r w:rsidRPr="003B5DD7">
        <w:rPr>
          <w:rFonts w:ascii="Arial" w:eastAsia="Arial" w:hAnsi="Arial" w:cs="Arial"/>
          <w:sz w:val="24"/>
          <w:szCs w:val="24"/>
          <w:lang w:val="pt-BR"/>
        </w:rPr>
        <w:t>referencia</w:t>
      </w:r>
      <w:proofErr w:type="spellEnd"/>
      <w:r w:rsidRPr="003B5DD7">
        <w:rPr>
          <w:rFonts w:ascii="Arial" w:eastAsia="Arial" w:hAnsi="Arial" w:cs="Arial"/>
          <w:sz w:val="24"/>
          <w:szCs w:val="24"/>
          <w:lang w:val="pt-BR"/>
        </w:rPr>
        <w:t>”</w:t>
      </w:r>
      <w:proofErr w:type="gramEnd"/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, consta no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 III – RESERVADO</w:t>
      </w:r>
      <w:r w:rsidRPr="003B5DD7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D94FE41" w14:textId="16C59219" w:rsidR="00A87CF8" w:rsidRDefault="004618E2" w:rsidP="00F16AB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 xml:space="preserve">REVISÃO DO PROJETO DE RESOLUÇÃO “REGULAMENTO TÉCNICO MERCOSUL SOBRE ANCORAGENS DE CINTOS DE SEGURANÇA E DAS ANCORAGENS DOS SISTEMAS DE RETENÇÃO INFANTIL” </w:t>
      </w:r>
    </w:p>
    <w:p w14:paraId="34829177" w14:textId="77777777" w:rsidR="00F16AB2" w:rsidRPr="003B5DD7" w:rsidRDefault="00F16AB2" w:rsidP="00F16AB2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7EB07F1" w14:textId="77777777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A delegação do Brasil fez uma apresentação técnica, com auxílio do representante da Associação Nacional dos Fabricantes de Ônibus (FABUS) do setor privado brasileiro, Sr. Paulo </w:t>
      </w:r>
      <w:proofErr w:type="spellStart"/>
      <w:r w:rsidRPr="003B5DD7">
        <w:rPr>
          <w:rFonts w:ascii="Arial" w:eastAsia="Arial" w:hAnsi="Arial" w:cs="Arial"/>
          <w:sz w:val="24"/>
          <w:szCs w:val="24"/>
          <w:lang w:val="pt-BR"/>
        </w:rPr>
        <w:t>Mutterle</w:t>
      </w:r>
      <w:proofErr w:type="spellEnd"/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, visando esclarecer a observação oriunda da consulta interna do RTM que apontou a necessidade de se restringir o uso de cintos de segurança de três pontos nos assentos com inclinação superior a 40º. </w:t>
      </w:r>
    </w:p>
    <w:p w14:paraId="5E9C53A2" w14:textId="7EBCFA2C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As delegações concordaram em adicionar ao regulamento o item 5.3.5.4 que possibilita o uso de cintos de dois pontos nos assentos que possam reclinar mais do que 40º, caso não se cumpra com os requisitos do item 5.3.5.2.</w:t>
      </w:r>
    </w:p>
    <w:p w14:paraId="2E4158B3" w14:textId="4EA4D7C4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Concluído o tema, o RTM </w:t>
      </w:r>
      <w:r w:rsidR="004D1034">
        <w:rPr>
          <w:rFonts w:ascii="Arial" w:eastAsia="Arial" w:hAnsi="Arial" w:cs="Arial"/>
          <w:sz w:val="24"/>
          <w:szCs w:val="24"/>
          <w:lang w:val="pt-BR"/>
        </w:rPr>
        <w:t xml:space="preserve">foi </w:t>
      </w:r>
      <w:r w:rsidRPr="003B5DD7">
        <w:rPr>
          <w:rFonts w:ascii="Arial" w:eastAsia="Arial" w:hAnsi="Arial" w:cs="Arial"/>
          <w:sz w:val="24"/>
          <w:szCs w:val="24"/>
          <w:lang w:val="pt-BR"/>
        </w:rPr>
        <w:t>elevado aos Coordenadores Nacionais.</w:t>
      </w:r>
    </w:p>
    <w:p w14:paraId="1BF4A59E" w14:textId="5A1CC952" w:rsidR="00A87CF8" w:rsidRPr="00F16AB2" w:rsidRDefault="004618E2" w:rsidP="00AB6BA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O referido Projeto de RTM, em suas versões em português e espanhol, consta nos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Agregados IV – RESERVADO e V – RESERVADO</w:t>
      </w:r>
      <w:r w:rsidRPr="003B5DD7">
        <w:rPr>
          <w:rFonts w:ascii="Arial" w:eastAsia="Arial" w:hAnsi="Arial" w:cs="Arial"/>
          <w:sz w:val="24"/>
          <w:szCs w:val="24"/>
          <w:lang w:val="pt-BR"/>
        </w:rPr>
        <w:t>, respectivamente.</w:t>
      </w:r>
    </w:p>
    <w:p w14:paraId="1D3154EA" w14:textId="089363D6" w:rsidR="00F16AB2" w:rsidRDefault="00F16AB2" w:rsidP="00F16AB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969BF84" w14:textId="77777777" w:rsidR="00F16AB2" w:rsidRPr="003B5DD7" w:rsidRDefault="00F16AB2" w:rsidP="00F16AB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3826908" w14:textId="47484158" w:rsidR="00A87CF8" w:rsidRDefault="004618E2" w:rsidP="006964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b/>
          <w:sz w:val="24"/>
          <w:szCs w:val="24"/>
          <w:lang w:val="pt-BR"/>
        </w:rPr>
        <w:t>REVISÃO DAS RESOLUÇÕES GMC Nº 19/02 E 20/02</w:t>
      </w:r>
    </w:p>
    <w:p w14:paraId="39FFA0D0" w14:textId="77777777" w:rsidR="00696454" w:rsidRPr="003B5DD7" w:rsidRDefault="00696454" w:rsidP="0069645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D040817" w14:textId="43B84132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As delegações avaliaram as questões do </w:t>
      </w:r>
      <w:r w:rsidR="00685506">
        <w:rPr>
          <w:rFonts w:ascii="Arial" w:eastAsia="Arial" w:hAnsi="Arial" w:cs="Arial"/>
          <w:sz w:val="24"/>
          <w:szCs w:val="24"/>
          <w:lang w:val="pt-BR"/>
        </w:rPr>
        <w:t>escopo</w:t>
      </w: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 das normas e quais requisitos técnicos devem ser tratados n</w:t>
      </w:r>
      <w:r w:rsidR="00643F5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3B5DD7">
        <w:rPr>
          <w:rFonts w:ascii="Arial" w:eastAsia="Arial" w:hAnsi="Arial" w:cs="Arial"/>
          <w:sz w:val="24"/>
          <w:szCs w:val="24"/>
          <w:lang w:val="pt-BR"/>
        </w:rPr>
        <w:t>revisão d</w:t>
      </w:r>
      <w:r w:rsidR="00643F55">
        <w:rPr>
          <w:rFonts w:ascii="Arial" w:eastAsia="Arial" w:hAnsi="Arial" w:cs="Arial"/>
          <w:sz w:val="24"/>
          <w:szCs w:val="24"/>
          <w:lang w:val="pt-BR"/>
        </w:rPr>
        <w:t xml:space="preserve">essas </w:t>
      </w:r>
      <w:r w:rsidR="0046133E">
        <w:rPr>
          <w:rFonts w:ascii="Arial" w:eastAsia="Arial" w:hAnsi="Arial" w:cs="Arial"/>
          <w:sz w:val="24"/>
          <w:szCs w:val="24"/>
          <w:lang w:val="pt-BR"/>
        </w:rPr>
        <w:t>r</w:t>
      </w:r>
      <w:r w:rsidR="00643F55">
        <w:rPr>
          <w:rFonts w:ascii="Arial" w:eastAsia="Arial" w:hAnsi="Arial" w:cs="Arial"/>
          <w:sz w:val="24"/>
          <w:szCs w:val="24"/>
          <w:lang w:val="pt-BR"/>
        </w:rPr>
        <w:t>esoluções</w:t>
      </w:r>
      <w:r w:rsidRPr="003B5DD7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EB705F6" w14:textId="5307E4D8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A delegação do Brasil apresentará uma proposta de projeto de </w:t>
      </w:r>
      <w:r w:rsidR="00643F55">
        <w:rPr>
          <w:rFonts w:ascii="Arial" w:eastAsia="Arial" w:hAnsi="Arial" w:cs="Arial"/>
          <w:sz w:val="24"/>
          <w:szCs w:val="24"/>
          <w:lang w:val="pt-BR"/>
        </w:rPr>
        <w:t xml:space="preserve">Resolução para a revisão das </w:t>
      </w:r>
      <w:r w:rsidR="00E558D3">
        <w:rPr>
          <w:rFonts w:ascii="Arial" w:eastAsia="Arial" w:hAnsi="Arial" w:cs="Arial"/>
          <w:sz w:val="24"/>
          <w:szCs w:val="24"/>
          <w:lang w:val="pt-BR"/>
        </w:rPr>
        <w:t>r</w:t>
      </w:r>
      <w:r w:rsidR="00643F55">
        <w:rPr>
          <w:rFonts w:ascii="Arial" w:eastAsia="Arial" w:hAnsi="Arial" w:cs="Arial"/>
          <w:sz w:val="24"/>
          <w:szCs w:val="24"/>
          <w:lang w:val="pt-BR"/>
        </w:rPr>
        <w:t xml:space="preserve">esoluções </w:t>
      </w:r>
      <w:r w:rsidRPr="003B5DD7">
        <w:rPr>
          <w:rFonts w:ascii="Arial" w:eastAsia="Arial" w:hAnsi="Arial" w:cs="Arial"/>
          <w:sz w:val="24"/>
          <w:szCs w:val="24"/>
          <w:lang w:val="pt-BR"/>
        </w:rPr>
        <w:t>tomando como base a regulamentação CONTRAN, que servirá de referência à revisão dos RTM.</w:t>
      </w:r>
    </w:p>
    <w:p w14:paraId="7E6CA3A0" w14:textId="3416B107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 delegação da Argentina apresentará o Manual de Especificações Técnicas para Veículos de Transporte Automotor de Passageiros o qual se encontra em processo de consolidação de seu texto, após a sua aprovação e publicação. Esse documento também servirá de referência à revisão d</w:t>
      </w:r>
      <w:r w:rsidR="00643F55">
        <w:rPr>
          <w:rFonts w:ascii="Arial" w:eastAsia="Arial" w:hAnsi="Arial" w:cs="Arial"/>
          <w:sz w:val="24"/>
          <w:szCs w:val="24"/>
          <w:lang w:val="pt-BR"/>
        </w:rPr>
        <w:t xml:space="preserve">as </w:t>
      </w:r>
      <w:r w:rsidR="0046133E">
        <w:rPr>
          <w:rFonts w:ascii="Arial" w:eastAsia="Arial" w:hAnsi="Arial" w:cs="Arial"/>
          <w:sz w:val="24"/>
          <w:szCs w:val="24"/>
          <w:lang w:val="pt-BR"/>
        </w:rPr>
        <w:t>r</w:t>
      </w:r>
      <w:r w:rsidR="00643F55">
        <w:rPr>
          <w:rFonts w:ascii="Arial" w:eastAsia="Arial" w:hAnsi="Arial" w:cs="Arial"/>
          <w:sz w:val="24"/>
          <w:szCs w:val="24"/>
          <w:lang w:val="pt-BR"/>
        </w:rPr>
        <w:t>esoluções</w:t>
      </w:r>
      <w:r w:rsidRPr="003B5DD7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5399B7E7" w14:textId="65921D93" w:rsidR="00F16AB2" w:rsidRDefault="004618E2" w:rsidP="00AB6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 revisão d</w:t>
      </w:r>
      <w:r w:rsidR="00643F55">
        <w:rPr>
          <w:rFonts w:ascii="Arial" w:eastAsia="Arial" w:hAnsi="Arial" w:cs="Arial"/>
          <w:sz w:val="24"/>
          <w:szCs w:val="24"/>
          <w:lang w:val="pt-BR"/>
        </w:rPr>
        <w:t xml:space="preserve">as Resoluções </w:t>
      </w:r>
      <w:r w:rsidRPr="003B5DD7">
        <w:rPr>
          <w:rFonts w:ascii="Arial" w:eastAsia="Arial" w:hAnsi="Arial" w:cs="Arial"/>
          <w:sz w:val="24"/>
          <w:szCs w:val="24"/>
          <w:lang w:val="pt-BR"/>
        </w:rPr>
        <w:t>permanece na agenda.</w:t>
      </w:r>
    </w:p>
    <w:p w14:paraId="61DF78C6" w14:textId="00B1081D" w:rsidR="00696454" w:rsidRDefault="00696454" w:rsidP="006964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A0B6A1F" w14:textId="77777777" w:rsidR="00696454" w:rsidRPr="00696454" w:rsidRDefault="00696454" w:rsidP="006964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AD3E36B" w14:textId="08E4FC54" w:rsidR="00A87CF8" w:rsidRDefault="004618E2" w:rsidP="00F16AB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b/>
          <w:sz w:val="24"/>
          <w:szCs w:val="24"/>
          <w:lang w:val="pt-BR"/>
        </w:rPr>
        <w:t>REVISÃO DA RESOLUÇÃO GMC N</w:t>
      </w:r>
      <w:r w:rsidRPr="003B5DD7">
        <w:rPr>
          <w:rFonts w:ascii="Arial" w:eastAsia="Arial" w:hAnsi="Arial" w:cs="Arial"/>
          <w:b/>
          <w:sz w:val="24"/>
          <w:szCs w:val="24"/>
          <w:vertAlign w:val="superscript"/>
          <w:lang w:val="pt-BR"/>
        </w:rPr>
        <w:t>o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 xml:space="preserve"> 23/02 “REGULAMENTO TÉCNICO MERCOSUL SOBRE PARA-CHOQUE TRASEIRO DOS VEÍCULOS DE CARGA”</w:t>
      </w:r>
    </w:p>
    <w:p w14:paraId="53B0E008" w14:textId="77777777" w:rsidR="00F16AB2" w:rsidRPr="003B5DD7" w:rsidRDefault="00F16AB2" w:rsidP="00F16AB2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DC8409B" w14:textId="77777777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As delegações discutiram a respeito da aceitação de referências estrangeiras como comprovação do atendimento dos requisitos do RTM. Ficou decidida a aceitação de ditos regulamentos, desde que mantida a altura mínima do para-choque de 450 mm de distância do solo.</w:t>
      </w:r>
    </w:p>
    <w:p w14:paraId="0663781E" w14:textId="3073A9C3" w:rsidR="00A87CF8" w:rsidRPr="003B5DD7" w:rsidRDefault="004618E2" w:rsidP="00AB6BA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Concluído o tema, o RTM </w:t>
      </w:r>
      <w:r w:rsidR="0046133E">
        <w:rPr>
          <w:rFonts w:ascii="Arial" w:eastAsia="Arial" w:hAnsi="Arial" w:cs="Arial"/>
          <w:sz w:val="24"/>
          <w:szCs w:val="24"/>
          <w:lang w:val="pt-BR"/>
        </w:rPr>
        <w:t>foi</w:t>
      </w: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 elevado aos Coordenadores Nacionais.</w:t>
      </w:r>
      <w:bookmarkStart w:id="1" w:name="_GoBack"/>
      <w:bookmarkEnd w:id="1"/>
    </w:p>
    <w:p w14:paraId="3103C97A" w14:textId="55292CFA" w:rsidR="00A87CF8" w:rsidRPr="00696454" w:rsidRDefault="004618E2" w:rsidP="00AB6BA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O Projeto de RTM, em suas versões em português e espanhol, consta nos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Agregados VI – RESERVADO e VII – RESERVADO</w:t>
      </w:r>
      <w:r w:rsidRPr="003B5DD7">
        <w:rPr>
          <w:rFonts w:ascii="Arial" w:eastAsia="Arial" w:hAnsi="Arial" w:cs="Arial"/>
          <w:sz w:val="24"/>
          <w:szCs w:val="24"/>
          <w:lang w:val="pt-BR"/>
        </w:rPr>
        <w:t>, respectivamente.</w:t>
      </w:r>
    </w:p>
    <w:p w14:paraId="021F519D" w14:textId="068AA771" w:rsidR="00696454" w:rsidRDefault="00696454" w:rsidP="006964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0463E66" w14:textId="77777777" w:rsidR="00696454" w:rsidRPr="003B5DD7" w:rsidRDefault="00696454" w:rsidP="0069645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9551818" w14:textId="438F719E" w:rsidR="00A87CF8" w:rsidRDefault="004618E2" w:rsidP="00F16AB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b/>
          <w:sz w:val="24"/>
          <w:szCs w:val="24"/>
          <w:lang w:val="pt-BR"/>
        </w:rPr>
        <w:t>ELABORAÇÃO DO “REGULAMENTO TÉCNICO MERCOSUL SOBRE INSTALAÇÃO DE DISPOSITIVOS DE ILUMINAÇÃO E SINALIZAÇÃO LUMINOSA”</w:t>
      </w:r>
    </w:p>
    <w:p w14:paraId="710684A6" w14:textId="77777777" w:rsidR="00F16AB2" w:rsidRPr="003B5DD7" w:rsidRDefault="00F16AB2" w:rsidP="00F16AB2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08A5B8F" w14:textId="77777777" w:rsidR="00A87CF8" w:rsidRPr="003B5DD7" w:rsidRDefault="004618E2" w:rsidP="00B858C9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 respeito da inclusão do Apêndice 2, com as disposições acerca das luzes “Três Marias”, a delegação do Brasil sugere que o uso desses dispositivos seja de caráter optativo.</w:t>
      </w:r>
    </w:p>
    <w:p w14:paraId="66E76D1D" w14:textId="77777777" w:rsidR="00A87CF8" w:rsidRPr="003B5DD7" w:rsidRDefault="004618E2" w:rsidP="00B858C9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As delegações concordaram em realizar consulta interna a fim de verificar a proposta apresentada pelo Brasil.</w:t>
      </w:r>
    </w:p>
    <w:p w14:paraId="5751EE84" w14:textId="77777777" w:rsidR="00A87CF8" w:rsidRPr="003B5DD7" w:rsidRDefault="004618E2" w:rsidP="00B858C9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 respeito das exceções previstas no item 2 do Apêndice 1, a delegação do Paraguai se manifestou favorável à retirada dos itens 2.2 e 2.3 acerca do uso de faróis nas cores brancas e amarelas e sobre o uso de pares de faróis de longa distância, visto que o RTM se aplica à fabricação e importação de veículos novos e não à circulação destes.</w:t>
      </w:r>
    </w:p>
    <w:p w14:paraId="7D3816E4" w14:textId="77777777" w:rsidR="00A87CF8" w:rsidRPr="003B5DD7" w:rsidRDefault="004618E2" w:rsidP="00B858C9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As delegações avaliarão as disposições necessárias ao Apêndice 3.</w:t>
      </w:r>
    </w:p>
    <w:p w14:paraId="6BD319F8" w14:textId="77777777" w:rsidR="00A87CF8" w:rsidRPr="003B5DD7" w:rsidRDefault="004618E2" w:rsidP="00B858C9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bookmarkStart w:id="2" w:name="_heading=h.30j0zll" w:colFirst="0" w:colLast="0"/>
      <w:bookmarkEnd w:id="2"/>
      <w:r w:rsidRPr="003B5DD7">
        <w:rPr>
          <w:rFonts w:ascii="Arial" w:eastAsia="Arial" w:hAnsi="Arial" w:cs="Arial"/>
          <w:sz w:val="24"/>
          <w:szCs w:val="24"/>
          <w:lang w:val="pt-BR"/>
        </w:rPr>
        <w:t>A elaboração do RTM continua na agenda.</w:t>
      </w:r>
    </w:p>
    <w:p w14:paraId="128B870F" w14:textId="2A5A9131" w:rsidR="003B5DD7" w:rsidRDefault="004618E2" w:rsidP="00B858C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O Projeto de RTM, em sua versão em espanhol, consta no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 VIII – RESERVADO.</w:t>
      </w:r>
    </w:p>
    <w:p w14:paraId="6F80DEC9" w14:textId="77777777" w:rsidR="00D34648" w:rsidRPr="00D34648" w:rsidRDefault="00D34648" w:rsidP="00D3464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0D31475" w14:textId="77777777" w:rsidR="003B5DD7" w:rsidRPr="003B5DD7" w:rsidRDefault="003B5DD7" w:rsidP="003B5D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2D0F75B" w14:textId="73BB0A34" w:rsidR="00A87CF8" w:rsidRDefault="004618E2" w:rsidP="00D346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GRAU DE AVANÇO</w:t>
      </w:r>
    </w:p>
    <w:p w14:paraId="69834F92" w14:textId="77777777" w:rsidR="003B5DD7" w:rsidRDefault="003B5DD7" w:rsidP="00D34648">
      <w:pPr>
        <w:spacing w:after="0" w:line="240" w:lineRule="auto"/>
        <w:ind w:left="-142"/>
        <w:jc w:val="both"/>
        <w:rPr>
          <w:rFonts w:ascii="Arial" w:eastAsia="Arial" w:hAnsi="Arial" w:cs="Arial"/>
          <w:b/>
          <w:sz w:val="24"/>
          <w:szCs w:val="24"/>
        </w:rPr>
      </w:pPr>
    </w:p>
    <w:p w14:paraId="0E149C51" w14:textId="6D90766B" w:rsidR="003B5DD7" w:rsidRPr="003B5DD7" w:rsidRDefault="004618E2" w:rsidP="004613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O grau de avanço do Programa de Trabalho consta no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 IX.</w:t>
      </w:r>
    </w:p>
    <w:p w14:paraId="6445E01C" w14:textId="6F5647F9" w:rsidR="003B5DD7" w:rsidRDefault="003B5DD7" w:rsidP="00D3464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3480743" w14:textId="77777777" w:rsidR="00AB6BA1" w:rsidRPr="003B5DD7" w:rsidRDefault="00AB6BA1" w:rsidP="00D3464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A130829" w14:textId="67B3729A" w:rsidR="00A87CF8" w:rsidRDefault="004618E2" w:rsidP="00D346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AGENDA DA PRÓXIMA REUNIÃO</w:t>
      </w:r>
    </w:p>
    <w:p w14:paraId="6A407561" w14:textId="77777777" w:rsidR="003B5DD7" w:rsidRDefault="003B5DD7" w:rsidP="00D34648">
      <w:pPr>
        <w:spacing w:after="0" w:line="240" w:lineRule="auto"/>
        <w:ind w:left="-142"/>
        <w:jc w:val="both"/>
        <w:rPr>
          <w:rFonts w:ascii="Arial" w:eastAsia="Arial" w:hAnsi="Arial" w:cs="Arial"/>
          <w:b/>
          <w:color w:val="212121"/>
          <w:sz w:val="24"/>
          <w:szCs w:val="24"/>
        </w:rPr>
      </w:pPr>
    </w:p>
    <w:p w14:paraId="772D00BB" w14:textId="4846F766" w:rsidR="00A87CF8" w:rsidRDefault="004618E2" w:rsidP="003B5DD7">
      <w:pPr>
        <w:tabs>
          <w:tab w:val="left" w:pos="-3969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  <w:lang w:val="pt-BR"/>
        </w:rPr>
      </w:pPr>
      <w:r w:rsidRPr="003B5DD7">
        <w:rPr>
          <w:rFonts w:ascii="Arial" w:eastAsia="Arial" w:hAnsi="Arial" w:cs="Arial"/>
          <w:color w:val="212121"/>
          <w:sz w:val="24"/>
          <w:szCs w:val="24"/>
          <w:lang w:val="pt-BR"/>
        </w:rPr>
        <w:t xml:space="preserve">A Agenda da </w:t>
      </w:r>
      <w:r w:rsidR="0046133E">
        <w:rPr>
          <w:rFonts w:ascii="Arial" w:eastAsia="Arial" w:hAnsi="Arial" w:cs="Arial"/>
          <w:color w:val="212121"/>
          <w:sz w:val="24"/>
          <w:szCs w:val="24"/>
          <w:lang w:val="pt-BR"/>
        </w:rPr>
        <w:t>p</w:t>
      </w:r>
      <w:r w:rsidRPr="003B5DD7">
        <w:rPr>
          <w:rFonts w:ascii="Arial" w:eastAsia="Arial" w:hAnsi="Arial" w:cs="Arial"/>
          <w:color w:val="212121"/>
          <w:sz w:val="24"/>
          <w:szCs w:val="24"/>
          <w:lang w:val="pt-BR"/>
        </w:rPr>
        <w:t xml:space="preserve">róxima </w:t>
      </w:r>
      <w:r w:rsidR="0046133E">
        <w:rPr>
          <w:rFonts w:ascii="Arial" w:eastAsia="Arial" w:hAnsi="Arial" w:cs="Arial"/>
          <w:color w:val="212121"/>
          <w:sz w:val="24"/>
          <w:szCs w:val="24"/>
          <w:lang w:val="pt-BR"/>
        </w:rPr>
        <w:t>r</w:t>
      </w:r>
      <w:r w:rsidRPr="003B5DD7">
        <w:rPr>
          <w:rFonts w:ascii="Arial" w:eastAsia="Arial" w:hAnsi="Arial" w:cs="Arial"/>
          <w:color w:val="212121"/>
          <w:sz w:val="24"/>
          <w:szCs w:val="24"/>
          <w:lang w:val="pt-BR"/>
        </w:rPr>
        <w:t xml:space="preserve">eunião consta no </w:t>
      </w:r>
      <w:r w:rsidRPr="003B5DD7">
        <w:rPr>
          <w:rFonts w:ascii="Arial" w:eastAsia="Arial" w:hAnsi="Arial" w:cs="Arial"/>
          <w:b/>
          <w:sz w:val="24"/>
          <w:szCs w:val="24"/>
          <w:lang w:val="pt-BR"/>
        </w:rPr>
        <w:t>Agregado X</w:t>
      </w:r>
      <w:r w:rsidRPr="003B5DD7">
        <w:rPr>
          <w:rFonts w:ascii="Arial" w:eastAsia="Arial" w:hAnsi="Arial" w:cs="Arial"/>
          <w:b/>
          <w:color w:val="212121"/>
          <w:sz w:val="24"/>
          <w:szCs w:val="24"/>
          <w:lang w:val="pt-BR"/>
        </w:rPr>
        <w:t>.</w:t>
      </w:r>
    </w:p>
    <w:p w14:paraId="55C54180" w14:textId="7BD33CDE" w:rsidR="003B5DD7" w:rsidRDefault="003B5DD7" w:rsidP="003B5DD7">
      <w:pPr>
        <w:tabs>
          <w:tab w:val="left" w:pos="-3969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  <w:lang w:val="pt-BR"/>
        </w:rPr>
      </w:pPr>
    </w:p>
    <w:p w14:paraId="71D2FF9D" w14:textId="77777777" w:rsidR="006E6AAE" w:rsidRDefault="006E6AAE" w:rsidP="003B5DD7">
      <w:pPr>
        <w:tabs>
          <w:tab w:val="left" w:pos="-3969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color w:val="212121"/>
          <w:sz w:val="24"/>
          <w:szCs w:val="24"/>
          <w:lang w:val="pt-BR"/>
        </w:rPr>
      </w:pPr>
    </w:p>
    <w:p w14:paraId="648FCDB3" w14:textId="77777777" w:rsidR="006E6AAE" w:rsidRDefault="006E6AAE" w:rsidP="00D3464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481FF18" w14:textId="335BD1E3" w:rsidR="00A87CF8" w:rsidRDefault="004618E2" w:rsidP="00D3464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3B5DD7">
        <w:rPr>
          <w:rFonts w:ascii="Arial" w:eastAsia="Arial" w:hAnsi="Arial" w:cs="Arial"/>
          <w:b/>
          <w:sz w:val="24"/>
          <w:szCs w:val="24"/>
          <w:lang w:val="pt-BR"/>
        </w:rPr>
        <w:t>LISTA DE AGREGADOS</w:t>
      </w:r>
    </w:p>
    <w:p w14:paraId="7E638A06" w14:textId="77777777" w:rsidR="003B5DD7" w:rsidRPr="003B5DD7" w:rsidRDefault="003B5DD7" w:rsidP="003B5DD7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A240A9E" w14:textId="4BB316B1" w:rsidR="00A87CF8" w:rsidRDefault="004618E2" w:rsidP="003B5DD7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3B5DD7">
        <w:rPr>
          <w:rFonts w:ascii="Arial" w:eastAsia="Arial" w:hAnsi="Arial" w:cs="Arial"/>
          <w:sz w:val="24"/>
          <w:szCs w:val="24"/>
          <w:lang w:val="pt-BR"/>
        </w:rPr>
        <w:t>O</w:t>
      </w:r>
      <w:r w:rsidRPr="003B5DD7">
        <w:rPr>
          <w:rFonts w:ascii="Arial" w:eastAsia="Arial" w:hAnsi="Arial" w:cs="Arial"/>
          <w:color w:val="000000"/>
          <w:sz w:val="24"/>
          <w:szCs w:val="24"/>
          <w:lang w:val="pt-BR"/>
        </w:rPr>
        <w:t>s Agregados que forma</w:t>
      </w:r>
      <w:r w:rsidRPr="003B5DD7">
        <w:rPr>
          <w:rFonts w:ascii="Arial" w:eastAsia="Arial" w:hAnsi="Arial" w:cs="Arial"/>
          <w:sz w:val="24"/>
          <w:szCs w:val="24"/>
          <w:lang w:val="pt-BR"/>
        </w:rPr>
        <w:t>m</w:t>
      </w:r>
      <w:r w:rsidRPr="003B5DD7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parte da presente Ata são</w:t>
      </w:r>
      <w:r w:rsidRPr="003B5DD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3B5DD7">
        <w:rPr>
          <w:rFonts w:ascii="Arial" w:eastAsia="Arial" w:hAnsi="Arial" w:cs="Arial"/>
          <w:color w:val="000000"/>
          <w:sz w:val="24"/>
          <w:szCs w:val="24"/>
          <w:lang w:val="pt-BR"/>
        </w:rPr>
        <w:t>os s</w:t>
      </w:r>
      <w:r w:rsidRPr="003B5DD7">
        <w:rPr>
          <w:rFonts w:ascii="Arial" w:eastAsia="Arial" w:hAnsi="Arial" w:cs="Arial"/>
          <w:sz w:val="24"/>
          <w:szCs w:val="24"/>
          <w:lang w:val="pt-BR"/>
        </w:rPr>
        <w:t>e</w:t>
      </w:r>
      <w:r w:rsidRPr="003B5DD7">
        <w:rPr>
          <w:rFonts w:ascii="Arial" w:eastAsia="Arial" w:hAnsi="Arial" w:cs="Arial"/>
          <w:color w:val="000000"/>
          <w:sz w:val="24"/>
          <w:szCs w:val="24"/>
          <w:lang w:val="pt-BR"/>
        </w:rPr>
        <w:t>guintes:</w:t>
      </w:r>
    </w:p>
    <w:p w14:paraId="307A70B9" w14:textId="77777777" w:rsidR="003B5DD7" w:rsidRPr="003B5DD7" w:rsidRDefault="003B5DD7" w:rsidP="003B5DD7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tbl>
      <w:tblPr>
        <w:tblStyle w:val="a"/>
        <w:tblW w:w="89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02"/>
      </w:tblGrid>
      <w:tr w:rsidR="00A87CF8" w14:paraId="6110A1CA" w14:textId="77777777" w:rsidTr="001768DD">
        <w:trPr>
          <w:trHeight w:val="116"/>
        </w:trPr>
        <w:tc>
          <w:tcPr>
            <w:tcW w:w="1838" w:type="dxa"/>
          </w:tcPr>
          <w:p w14:paraId="33B83381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</w:t>
            </w:r>
          </w:p>
        </w:tc>
        <w:tc>
          <w:tcPr>
            <w:tcW w:w="7102" w:type="dxa"/>
          </w:tcPr>
          <w:p w14:paraId="3C9CA91D" w14:textId="6E2904FB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Lista de </w:t>
            </w:r>
            <w:r w:rsidR="00AB6BA1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articipantes</w:t>
            </w:r>
          </w:p>
        </w:tc>
      </w:tr>
      <w:tr w:rsidR="00A87CF8" w14:paraId="4052BCA9" w14:textId="77777777" w:rsidTr="001768DD">
        <w:trPr>
          <w:trHeight w:val="116"/>
        </w:trPr>
        <w:tc>
          <w:tcPr>
            <w:tcW w:w="1838" w:type="dxa"/>
          </w:tcPr>
          <w:p w14:paraId="561B9D92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II</w:t>
            </w:r>
          </w:p>
        </w:tc>
        <w:tc>
          <w:tcPr>
            <w:tcW w:w="7102" w:type="dxa"/>
          </w:tcPr>
          <w:p w14:paraId="7C78C60C" w14:textId="420613F0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Agenda da </w:t>
            </w:r>
            <w:proofErr w:type="spellStart"/>
            <w:r w:rsidR="00AB6BA1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eunião</w:t>
            </w:r>
            <w:proofErr w:type="spellEnd"/>
          </w:p>
        </w:tc>
      </w:tr>
      <w:tr w:rsidR="00A87CF8" w:rsidRPr="00F6427E" w14:paraId="08DA8FFC" w14:textId="77777777" w:rsidTr="001768DD">
        <w:trPr>
          <w:trHeight w:val="116"/>
        </w:trPr>
        <w:tc>
          <w:tcPr>
            <w:tcW w:w="1838" w:type="dxa"/>
          </w:tcPr>
          <w:p w14:paraId="411C7470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III</w:t>
            </w:r>
          </w:p>
        </w:tc>
        <w:tc>
          <w:tcPr>
            <w:tcW w:w="7102" w:type="dxa"/>
          </w:tcPr>
          <w:p w14:paraId="7BABCCBE" w14:textId="13B6FF22" w:rsidR="00A87CF8" w:rsidRPr="003B5DD7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</w:t>
            </w: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– Documento de trabalho “Quadro comparativo de </w:t>
            </w:r>
            <w:r w:rsidR="00AB6BA1"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tens de segurança e normas técnicas de referência”</w:t>
            </w:r>
          </w:p>
        </w:tc>
      </w:tr>
      <w:tr w:rsidR="00A87CF8" w:rsidRPr="00F6427E" w14:paraId="053DF16F" w14:textId="77777777" w:rsidTr="001768DD">
        <w:trPr>
          <w:trHeight w:val="116"/>
        </w:trPr>
        <w:tc>
          <w:tcPr>
            <w:tcW w:w="1838" w:type="dxa"/>
          </w:tcPr>
          <w:p w14:paraId="43D26CDF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Agregado IV</w:t>
            </w:r>
          </w:p>
        </w:tc>
        <w:tc>
          <w:tcPr>
            <w:tcW w:w="7102" w:type="dxa"/>
          </w:tcPr>
          <w:p w14:paraId="7AA774EF" w14:textId="77777777" w:rsidR="00A87CF8" w:rsidRPr="003B5DD7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– </w:t>
            </w: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Projeto de Resolução “Regulamento Técnico MERCOSUL sobre Ancoragens de Cintos de Segurança e das Ancoragens dos Sistemas de Retenção Infantil”, versão em português</w:t>
            </w:r>
          </w:p>
        </w:tc>
      </w:tr>
      <w:tr w:rsidR="00A87CF8" w:rsidRPr="00F6427E" w14:paraId="708CDCE4" w14:textId="77777777" w:rsidTr="001768DD">
        <w:trPr>
          <w:trHeight w:val="116"/>
        </w:trPr>
        <w:tc>
          <w:tcPr>
            <w:tcW w:w="1838" w:type="dxa"/>
          </w:tcPr>
          <w:p w14:paraId="3463E580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</w:t>
            </w:r>
          </w:p>
        </w:tc>
        <w:tc>
          <w:tcPr>
            <w:tcW w:w="7102" w:type="dxa"/>
          </w:tcPr>
          <w:p w14:paraId="77681F7C" w14:textId="77777777" w:rsidR="00A87CF8" w:rsidRPr="003B5DD7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– </w:t>
            </w: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Projeto de Resolução “Regulamento Técnico MERCOSUL sobre Ancoragens de Cintos de Segurança e das Ancoragens dos Sistemas de Retenção Infantil”, versão em espanhol</w:t>
            </w:r>
          </w:p>
        </w:tc>
      </w:tr>
      <w:tr w:rsidR="00A87CF8" w:rsidRPr="00F6427E" w14:paraId="09642B30" w14:textId="77777777" w:rsidTr="001768DD">
        <w:trPr>
          <w:trHeight w:val="116"/>
        </w:trPr>
        <w:tc>
          <w:tcPr>
            <w:tcW w:w="1838" w:type="dxa"/>
          </w:tcPr>
          <w:p w14:paraId="670318FA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</w:t>
            </w:r>
          </w:p>
        </w:tc>
        <w:tc>
          <w:tcPr>
            <w:tcW w:w="7102" w:type="dxa"/>
          </w:tcPr>
          <w:p w14:paraId="7CE21C4A" w14:textId="77777777" w:rsidR="00A87CF8" w:rsidRPr="003B5DD7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– </w:t>
            </w: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Minuta do “Regulamento Técnico MERCOSUL sobre Para-choques Traseiro dos Veículos de Carga”, versão em português</w:t>
            </w:r>
          </w:p>
        </w:tc>
      </w:tr>
      <w:tr w:rsidR="00A87CF8" w:rsidRPr="00F6427E" w14:paraId="1095CA5A" w14:textId="77777777" w:rsidTr="001768DD">
        <w:trPr>
          <w:trHeight w:val="116"/>
        </w:trPr>
        <w:tc>
          <w:tcPr>
            <w:tcW w:w="1838" w:type="dxa"/>
          </w:tcPr>
          <w:p w14:paraId="62D97DEB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VII</w:t>
            </w:r>
          </w:p>
        </w:tc>
        <w:tc>
          <w:tcPr>
            <w:tcW w:w="7102" w:type="dxa"/>
          </w:tcPr>
          <w:p w14:paraId="4CC08406" w14:textId="77777777" w:rsidR="00A87CF8" w:rsidRPr="003B5DD7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– </w:t>
            </w: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Minuta do “Regulamento Técnico MERCOSUL sobre Para-choques Traseiro dos Veículos de Carga”, versão em espanhol</w:t>
            </w:r>
          </w:p>
        </w:tc>
      </w:tr>
      <w:tr w:rsidR="00A87CF8" w:rsidRPr="00F6427E" w14:paraId="10B20420" w14:textId="77777777" w:rsidTr="001768DD">
        <w:trPr>
          <w:trHeight w:val="116"/>
        </w:trPr>
        <w:tc>
          <w:tcPr>
            <w:tcW w:w="1838" w:type="dxa"/>
          </w:tcPr>
          <w:p w14:paraId="5D808EF3" w14:textId="77777777" w:rsidR="00A87CF8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VIII</w:t>
            </w:r>
          </w:p>
        </w:tc>
        <w:tc>
          <w:tcPr>
            <w:tcW w:w="7102" w:type="dxa"/>
          </w:tcPr>
          <w:p w14:paraId="27F8D938" w14:textId="77777777" w:rsidR="00A87CF8" w:rsidRPr="003B5DD7" w:rsidRDefault="004618E2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RESERVADO – </w:t>
            </w: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Minuta do “Regulamento Técnico MERCOSUL sobre Instalação de Dispositivos de Iluminação e Sinalização Luminosa”, versão em espanhol.</w:t>
            </w:r>
          </w:p>
        </w:tc>
      </w:tr>
      <w:tr w:rsidR="003B5DD7" w:rsidRPr="003B5DD7" w14:paraId="13C9A83F" w14:textId="77777777" w:rsidTr="001768DD">
        <w:trPr>
          <w:trHeight w:val="116"/>
        </w:trPr>
        <w:tc>
          <w:tcPr>
            <w:tcW w:w="1838" w:type="dxa"/>
          </w:tcPr>
          <w:p w14:paraId="3E1FDEA9" w14:textId="64433CAD" w:rsidR="003B5DD7" w:rsidRDefault="003B5DD7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IX</w:t>
            </w:r>
          </w:p>
        </w:tc>
        <w:tc>
          <w:tcPr>
            <w:tcW w:w="7102" w:type="dxa"/>
          </w:tcPr>
          <w:p w14:paraId="67ADDB79" w14:textId="2A657F6C" w:rsidR="003B5DD7" w:rsidRPr="003B5DD7" w:rsidRDefault="003B5DD7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bCs/>
                <w:sz w:val="24"/>
                <w:szCs w:val="24"/>
                <w:lang w:val="pt-BR"/>
              </w:rPr>
              <w:t xml:space="preserve">Grau de Avanço </w:t>
            </w:r>
          </w:p>
        </w:tc>
      </w:tr>
      <w:tr w:rsidR="003B5DD7" w:rsidRPr="003B5DD7" w14:paraId="7EB9EB38" w14:textId="77777777" w:rsidTr="001768DD">
        <w:trPr>
          <w:trHeight w:val="116"/>
        </w:trPr>
        <w:tc>
          <w:tcPr>
            <w:tcW w:w="1838" w:type="dxa"/>
          </w:tcPr>
          <w:p w14:paraId="2EEE0AB7" w14:textId="6DC4F8C7" w:rsidR="003B5DD7" w:rsidRDefault="003B5DD7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X</w:t>
            </w:r>
          </w:p>
        </w:tc>
        <w:tc>
          <w:tcPr>
            <w:tcW w:w="7102" w:type="dxa"/>
          </w:tcPr>
          <w:p w14:paraId="7D1DE3D2" w14:textId="3888DF42" w:rsidR="003B5DD7" w:rsidRPr="003B5DD7" w:rsidRDefault="003B5DD7" w:rsidP="003B5DD7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Agenda da Próxima Reunião</w:t>
            </w:r>
          </w:p>
        </w:tc>
      </w:tr>
    </w:tbl>
    <w:p w14:paraId="5BA87BB7" w14:textId="6A55FE95" w:rsidR="00A87CF8" w:rsidRDefault="00A87CF8" w:rsidP="003B5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  <w:gridCol w:w="4567"/>
      </w:tblGrid>
      <w:tr w:rsidR="004618E2" w:rsidRPr="00F6427E" w14:paraId="61FCB31F" w14:textId="77777777" w:rsidTr="004618E2">
        <w:trPr>
          <w:trHeight w:val="858"/>
          <w:jc w:val="center"/>
        </w:trPr>
        <w:tc>
          <w:tcPr>
            <w:tcW w:w="4568" w:type="dxa"/>
          </w:tcPr>
          <w:p w14:paraId="3C333D10" w14:textId="77777777" w:rsidR="004618E2" w:rsidRPr="00F16AB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14BA5626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_______________________________</w:t>
            </w:r>
          </w:p>
          <w:p w14:paraId="4B87A048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Pela delegação da Argentina</w:t>
            </w:r>
          </w:p>
          <w:p w14:paraId="2D1CD801" w14:textId="64BDE86C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Esteban </w:t>
            </w:r>
            <w:proofErr w:type="spellStart"/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Mainieri</w:t>
            </w:r>
            <w:proofErr w:type="spellEnd"/>
          </w:p>
        </w:tc>
        <w:tc>
          <w:tcPr>
            <w:tcW w:w="4567" w:type="dxa"/>
          </w:tcPr>
          <w:p w14:paraId="46975CC7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37CF23E6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______________________________</w:t>
            </w:r>
          </w:p>
          <w:p w14:paraId="20A0EDB9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Pela delegação do Brasil</w:t>
            </w:r>
          </w:p>
          <w:p w14:paraId="5900C563" w14:textId="223B475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Daniel Mariz Tavares</w:t>
            </w:r>
          </w:p>
          <w:p w14:paraId="5DDD0400" w14:textId="77777777" w:rsidR="00901F97" w:rsidRPr="004618E2" w:rsidRDefault="00901F97" w:rsidP="004618E2">
            <w:pPr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00BDBD2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4618E2" w:rsidRPr="00F6427E" w14:paraId="5AEE6C03" w14:textId="77777777" w:rsidTr="004618E2">
        <w:trPr>
          <w:trHeight w:val="858"/>
          <w:jc w:val="center"/>
        </w:trPr>
        <w:tc>
          <w:tcPr>
            <w:tcW w:w="4568" w:type="dxa"/>
            <w:hideMark/>
          </w:tcPr>
          <w:p w14:paraId="36709012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___________________________</w:t>
            </w:r>
          </w:p>
          <w:p w14:paraId="1753C18E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Pela delegação do Paraguai</w:t>
            </w:r>
          </w:p>
          <w:p w14:paraId="2B471D2E" w14:textId="00DA38D3" w:rsidR="004618E2" w:rsidRPr="004618E2" w:rsidRDefault="004618E2" w:rsidP="00AB6BA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Diana Carolina </w:t>
            </w:r>
            <w:proofErr w:type="spellStart"/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Centurión</w:t>
            </w:r>
            <w:proofErr w:type="spellEnd"/>
          </w:p>
        </w:tc>
        <w:tc>
          <w:tcPr>
            <w:tcW w:w="4567" w:type="dxa"/>
            <w:hideMark/>
          </w:tcPr>
          <w:p w14:paraId="623728E8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___________________________</w:t>
            </w:r>
          </w:p>
          <w:p w14:paraId="792929CA" w14:textId="77777777" w:rsidR="004618E2" w:rsidRPr="004618E2" w:rsidRDefault="004618E2" w:rsidP="004618E2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618E2">
              <w:rPr>
                <w:rFonts w:ascii="Arial" w:hAnsi="Arial" w:cs="Arial"/>
                <w:b/>
                <w:sz w:val="24"/>
                <w:szCs w:val="24"/>
                <w:lang w:val="pt-BR"/>
              </w:rPr>
              <w:t>Pela delegação do Uruguai</w:t>
            </w:r>
          </w:p>
          <w:p w14:paraId="7FE3A2ED" w14:textId="40748B89" w:rsidR="004618E2" w:rsidRPr="004618E2" w:rsidRDefault="004618E2" w:rsidP="00AB6BA1">
            <w:pPr>
              <w:autoSpaceDE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3B5DD7">
              <w:rPr>
                <w:rFonts w:ascii="Arial" w:eastAsia="Arial" w:hAnsi="Arial" w:cs="Arial"/>
                <w:sz w:val="24"/>
                <w:szCs w:val="24"/>
                <w:lang w:val="pt-BR"/>
              </w:rPr>
              <w:t>Emiliano García</w:t>
            </w:r>
            <w:r w:rsidRPr="004618E2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5C226F11" w14:textId="300BD09E" w:rsidR="003B5DD7" w:rsidRPr="004618E2" w:rsidRDefault="003B5DD7" w:rsidP="003B5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14:paraId="504F1763" w14:textId="05411094" w:rsidR="003B5DD7" w:rsidRPr="004618E2" w:rsidRDefault="003B5DD7" w:rsidP="003B5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14:paraId="497762F4" w14:textId="77777777" w:rsidR="00A87CF8" w:rsidRPr="003B5DD7" w:rsidRDefault="00A87CF8">
      <w:pPr>
        <w:tabs>
          <w:tab w:val="left" w:pos="2112"/>
        </w:tabs>
        <w:spacing w:line="24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sectPr w:rsidR="00A87CF8" w:rsidRPr="003B5DD7" w:rsidSect="009A41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64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B629" w14:textId="77777777" w:rsidR="00D430EF" w:rsidRDefault="004618E2">
      <w:pPr>
        <w:spacing w:after="0" w:line="240" w:lineRule="auto"/>
      </w:pPr>
      <w:r>
        <w:separator/>
      </w:r>
    </w:p>
  </w:endnote>
  <w:endnote w:type="continuationSeparator" w:id="0">
    <w:p w14:paraId="206BD0E2" w14:textId="77777777" w:rsidR="00D430EF" w:rsidRDefault="0046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982104"/>
      <w:docPartObj>
        <w:docPartGallery w:val="Page Numbers (Bottom of Page)"/>
        <w:docPartUnique/>
      </w:docPartObj>
    </w:sdtPr>
    <w:sdtContent>
      <w:p w14:paraId="11254C52" w14:textId="5CB5F085" w:rsidR="00F6427E" w:rsidRDefault="00F642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2A52E8" w14:textId="066F8C04" w:rsidR="00A87CF8" w:rsidRPr="009A414B" w:rsidRDefault="00A87CF8" w:rsidP="009A414B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24E0" w14:textId="77777777" w:rsidR="009A414B" w:rsidRPr="008621CA" w:rsidRDefault="009A414B" w:rsidP="009A414B">
    <w:pPr>
      <w:pStyle w:val="Piedepgina"/>
      <w:jc w:val="center"/>
      <w:rPr>
        <w:b/>
        <w:i/>
        <w:sz w:val="16"/>
        <w:lang w:val="pt-BR"/>
      </w:rPr>
    </w:pPr>
    <w:r w:rsidRPr="008621CA">
      <w:rPr>
        <w:b/>
        <w:i/>
        <w:sz w:val="16"/>
        <w:lang w:val="pt-BR"/>
      </w:rPr>
      <w:t>Secretaria do MERCOSUL</w:t>
    </w:r>
  </w:p>
  <w:p w14:paraId="519C8701" w14:textId="77777777" w:rsidR="009A414B" w:rsidRPr="008621CA" w:rsidRDefault="009A414B" w:rsidP="009A414B">
    <w:pPr>
      <w:pStyle w:val="Piedepgina"/>
      <w:jc w:val="center"/>
      <w:rPr>
        <w:b/>
        <w:sz w:val="16"/>
        <w:lang w:val="pt-BR"/>
      </w:rPr>
    </w:pPr>
    <w:r w:rsidRPr="008621CA">
      <w:rPr>
        <w:b/>
        <w:sz w:val="16"/>
        <w:lang w:val="pt-BR"/>
      </w:rPr>
      <w:t xml:space="preserve">        Arquivo Oficial</w:t>
    </w:r>
  </w:p>
  <w:p w14:paraId="7CF42533" w14:textId="77777777" w:rsidR="009A414B" w:rsidRPr="009A414B" w:rsidRDefault="009A414B" w:rsidP="009A414B">
    <w:pPr>
      <w:pStyle w:val="Piedepgina"/>
      <w:jc w:val="center"/>
      <w:rPr>
        <w:b/>
        <w:i/>
        <w:sz w:val="16"/>
        <w:lang w:val="pt-BR"/>
      </w:rPr>
    </w:pPr>
    <w:r w:rsidRPr="008621CA">
      <w:rPr>
        <w:sz w:val="16"/>
        <w:lang w:val="pt-BR"/>
      </w:rPr>
      <w:t xml:space="preserve">      </w:t>
    </w:r>
    <w:r>
      <w:rPr>
        <w:sz w:val="16"/>
        <w:lang w:val="fr-FR"/>
      </w:rPr>
      <w:t xml:space="preserve">  www.mercosur.int</w:t>
    </w:r>
  </w:p>
  <w:p w14:paraId="23F4A020" w14:textId="77777777" w:rsidR="009A414B" w:rsidRPr="009A414B" w:rsidRDefault="009A414B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1831" w14:textId="77777777" w:rsidR="00D430EF" w:rsidRDefault="004618E2">
      <w:pPr>
        <w:spacing w:after="0" w:line="240" w:lineRule="auto"/>
      </w:pPr>
      <w:r>
        <w:separator/>
      </w:r>
    </w:p>
  </w:footnote>
  <w:footnote w:type="continuationSeparator" w:id="0">
    <w:p w14:paraId="483EA9B1" w14:textId="77777777" w:rsidR="00D430EF" w:rsidRDefault="0046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729C" w14:textId="53B0D964" w:rsidR="00A87CF8" w:rsidRDefault="004618E2" w:rsidP="00F16AB2">
    <w:pPr>
      <w:pBdr>
        <w:top w:val="nil"/>
        <w:left w:val="nil"/>
        <w:bottom w:val="nil"/>
        <w:right w:val="nil"/>
        <w:between w:val="nil"/>
      </w:pBdr>
      <w:tabs>
        <w:tab w:val="right" w:pos="8838"/>
        <w:tab w:val="left" w:pos="6804"/>
      </w:tabs>
      <w:spacing w:after="480" w:line="240" w:lineRule="auto"/>
      <w:ind w:right="51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3BCA9D3" wp14:editId="7139D382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15" name="image2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MERCOSUR-Principal_4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2256626" wp14:editId="3FCC7501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14" name="image2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MERCOSUR-Principal_4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AD4A" w14:textId="6C243E57" w:rsidR="009A414B" w:rsidRDefault="009A414B">
    <w:pPr>
      <w:pStyle w:val="Encabezado"/>
    </w:pPr>
    <w:r>
      <w:rPr>
        <w:noProof/>
        <w:color w:val="000000"/>
      </w:rPr>
      <w:drawing>
        <wp:inline distT="0" distB="0" distL="0" distR="0" wp14:anchorId="480139AF" wp14:editId="720EB78D">
          <wp:extent cx="1193060" cy="760095"/>
          <wp:effectExtent l="0" t="0" r="0" b="0"/>
          <wp:docPr id="17" name="image1.gif" descr="Imagen que contiene 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gif" descr="Imagen que contiene Diagra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06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A414B">
      <w:rPr>
        <w:noProof/>
        <w:color w:val="000000"/>
      </w:rPr>
      <w:t xml:space="preserve"> </w:t>
    </w:r>
    <w:r>
      <w:rPr>
        <w:noProof/>
        <w:color w:val="000000"/>
      </w:rPr>
      <w:t xml:space="preserve">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43A45B0D" wp14:editId="1345DA84">
          <wp:extent cx="1199515" cy="760095"/>
          <wp:effectExtent l="0" t="0" r="0" b="0"/>
          <wp:docPr id="16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0BF4"/>
    <w:multiLevelType w:val="multilevel"/>
    <w:tmpl w:val="6396FB4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 w:val="0"/>
        <w:color w:val="000000"/>
      </w:r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b/>
        <w:color w:val="000000"/>
      </w:rPr>
    </w:lvl>
    <w:lvl w:ilvl="3">
      <w:start w:val="1"/>
      <w:numFmt w:val="decimal"/>
      <w:lvlText w:val="%1.%2.●.%4."/>
      <w:lvlJc w:val="left"/>
      <w:pPr>
        <w:ind w:left="1440" w:hanging="108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800" w:hanging="144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2160" w:hanging="1800"/>
      </w:pPr>
    </w:lvl>
    <w:lvl w:ilvl="8">
      <w:start w:val="1"/>
      <w:numFmt w:val="decimal"/>
      <w:lvlText w:val="%1.%2.●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F8"/>
    <w:rsid w:val="001768DD"/>
    <w:rsid w:val="0032614F"/>
    <w:rsid w:val="003B5DD7"/>
    <w:rsid w:val="0046133E"/>
    <w:rsid w:val="004618E2"/>
    <w:rsid w:val="004D1034"/>
    <w:rsid w:val="0054374B"/>
    <w:rsid w:val="005A23E5"/>
    <w:rsid w:val="005E62EB"/>
    <w:rsid w:val="00643F55"/>
    <w:rsid w:val="00685506"/>
    <w:rsid w:val="00696454"/>
    <w:rsid w:val="006E6AAE"/>
    <w:rsid w:val="007F4A01"/>
    <w:rsid w:val="00901F97"/>
    <w:rsid w:val="009A414B"/>
    <w:rsid w:val="00A87CF8"/>
    <w:rsid w:val="00AB6BA1"/>
    <w:rsid w:val="00AD5380"/>
    <w:rsid w:val="00B858C9"/>
    <w:rsid w:val="00D34648"/>
    <w:rsid w:val="00D430EF"/>
    <w:rsid w:val="00D44738"/>
    <w:rsid w:val="00DE6EBD"/>
    <w:rsid w:val="00E558D3"/>
    <w:rsid w:val="00F16AB2"/>
    <w:rsid w:val="00F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FCD92"/>
  <w15:docId w15:val="{C6C78A16-C4D2-47B0-8ACC-6948DD3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Y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character" w:styleId="Refdecomentario">
    <w:name w:val="annotation reference"/>
    <w:basedOn w:val="Fuentedeprrafopredeter"/>
    <w:uiPriority w:val="99"/>
    <w:semiHidden/>
    <w:unhideWhenUsed/>
    <w:rsid w:val="00AF2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28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2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28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8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8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+1EezMl9IzRKz0/nm3xqlGRrA==">AMUW2mXgy/ywT6rC1AWXnrIZX43zfZM3Ha77qdXHiqJ72SDv6t0HLZdfk52Rw01NVdzzV6aW2e6D/cYQd1SpTq/PNchfGJ/EL0DXRGWQClPT74VtY2QLOxaKVFvUiJIbz7dV+KjirH6er5Jb9rDhkIdYLohInSRHrw==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Mario Melgarejo</cp:lastModifiedBy>
  <cp:revision>23</cp:revision>
  <cp:lastPrinted>2021-09-10T16:57:00Z</cp:lastPrinted>
  <dcterms:created xsi:type="dcterms:W3CDTF">2020-11-05T18:35:00Z</dcterms:created>
  <dcterms:modified xsi:type="dcterms:W3CDTF">2021-09-10T16:58:00Z</dcterms:modified>
</cp:coreProperties>
</file>