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2C180" w14:textId="77777777" w:rsidR="0014236A" w:rsidRPr="00B66378" w:rsidRDefault="0014236A" w:rsidP="00107229">
      <w:pPr>
        <w:pStyle w:val="Ttulo2"/>
        <w:ind w:left="0" w:hanging="2"/>
      </w:pPr>
    </w:p>
    <w:p w14:paraId="205B93F3" w14:textId="77777777" w:rsidR="002A4C4A" w:rsidRPr="00B66378" w:rsidRDefault="002A4C4A">
      <w:pPr>
        <w:ind w:left="0" w:hanging="2"/>
        <w:rPr>
          <w:lang w:val="es-ES_tradnl"/>
        </w:rPr>
      </w:pPr>
    </w:p>
    <w:p w14:paraId="2FCF7FF4" w14:textId="1C8ED92B" w:rsidR="0014236A" w:rsidRPr="00F6374D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 w:rsidRPr="00F6374D">
        <w:rPr>
          <w:b/>
          <w:color w:val="000000"/>
        </w:rPr>
        <w:t xml:space="preserve">MERCOSUR/SGT Nº </w:t>
      </w:r>
      <w:r w:rsidR="002366A4">
        <w:rPr>
          <w:b/>
          <w:color w:val="000000"/>
        </w:rPr>
        <w:t>10</w:t>
      </w:r>
      <w:r w:rsidRPr="00F6374D">
        <w:rPr>
          <w:b/>
          <w:color w:val="000000"/>
        </w:rPr>
        <w:t>/</w:t>
      </w:r>
      <w:r w:rsidR="00E92CA8">
        <w:rPr>
          <w:b/>
          <w:color w:val="000000"/>
        </w:rPr>
        <w:t>CETFP</w:t>
      </w:r>
      <w:r w:rsidRPr="00F6374D">
        <w:rPr>
          <w:b/>
          <w:color w:val="000000"/>
        </w:rPr>
        <w:t>/ACTA Nº 0</w:t>
      </w:r>
      <w:r w:rsidRPr="00F6374D">
        <w:rPr>
          <w:b/>
        </w:rPr>
        <w:t>1</w:t>
      </w:r>
      <w:r w:rsidRPr="00F6374D">
        <w:rPr>
          <w:b/>
          <w:color w:val="000000"/>
        </w:rPr>
        <w:t>/2</w:t>
      </w:r>
      <w:r w:rsidRPr="00F6374D">
        <w:rPr>
          <w:b/>
        </w:rPr>
        <w:t>1</w:t>
      </w:r>
    </w:p>
    <w:p w14:paraId="4E00B368" w14:textId="77777777" w:rsidR="0014236A" w:rsidRPr="00F6374D" w:rsidRDefault="0014236A" w:rsidP="002A4C4A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</w:p>
    <w:p w14:paraId="0F542EBF" w14:textId="3F7F5F59" w:rsidR="00777CD6" w:rsidRPr="000B4DFF" w:rsidRDefault="002366A4" w:rsidP="00777CD6">
      <w:pPr>
        <w:pBdr>
          <w:top w:val="nil"/>
          <w:left w:val="nil"/>
          <w:bottom w:val="nil"/>
          <w:right w:val="nil"/>
          <w:between w:val="nil"/>
          <w:bar w:val="nil"/>
        </w:pBdr>
        <w:ind w:left="0" w:hanging="2"/>
        <w:jc w:val="center"/>
        <w:rPr>
          <w:b/>
          <w:bCs/>
          <w:color w:val="000000"/>
          <w:u w:color="000000"/>
          <w:bdr w:val="nil"/>
          <w:lang w:val="es-UY" w:eastAsia="es-PY"/>
        </w:rPr>
      </w:pPr>
      <w:r w:rsidRPr="00E720FE">
        <w:rPr>
          <w:b/>
          <w:bCs/>
          <w:color w:val="000000"/>
          <w:shd w:val="clear" w:color="auto" w:fill="FFFFFF"/>
          <w:lang w:val="es-UY"/>
        </w:rPr>
        <w:t xml:space="preserve">REUNIÓN </w:t>
      </w:r>
      <w:r w:rsidRPr="007E4703">
        <w:rPr>
          <w:b/>
          <w:bCs/>
          <w:color w:val="000000"/>
          <w:shd w:val="clear" w:color="auto" w:fill="FFFFFF"/>
          <w:lang w:val="es-UY"/>
        </w:rPr>
        <w:t>DE</w:t>
      </w:r>
      <w:r w:rsidR="00777CD6">
        <w:rPr>
          <w:b/>
          <w:bCs/>
          <w:color w:val="000000"/>
          <w:shd w:val="clear" w:color="auto" w:fill="FFFFFF"/>
          <w:lang w:val="es-UY"/>
        </w:rPr>
        <w:t xml:space="preserve"> </w:t>
      </w:r>
      <w:r w:rsidRPr="007E4703">
        <w:rPr>
          <w:b/>
          <w:bCs/>
          <w:color w:val="000000"/>
          <w:shd w:val="clear" w:color="auto" w:fill="FFFFFF"/>
          <w:lang w:val="es-UY"/>
        </w:rPr>
        <w:t>L</w:t>
      </w:r>
      <w:r w:rsidR="00777CD6">
        <w:rPr>
          <w:b/>
          <w:bCs/>
          <w:color w:val="000000"/>
          <w:shd w:val="clear" w:color="auto" w:fill="FFFFFF"/>
          <w:lang w:val="es-UY"/>
        </w:rPr>
        <w:t>A</w:t>
      </w:r>
      <w:r w:rsidRPr="007E4703">
        <w:rPr>
          <w:b/>
          <w:bCs/>
          <w:color w:val="000000"/>
          <w:shd w:val="clear" w:color="auto" w:fill="FFFFFF"/>
          <w:lang w:val="es-UY"/>
        </w:rPr>
        <w:t xml:space="preserve"> </w:t>
      </w:r>
      <w:r w:rsidR="0072618B" w:rsidRPr="002B3C81">
        <w:rPr>
          <w:b/>
          <w:bCs/>
          <w:shd w:val="clear" w:color="auto" w:fill="FFFFFF"/>
          <w:lang w:val="es-UY"/>
        </w:rPr>
        <w:t>COMISIÓN DEL EQUIPO TÉCNICO DE FORMACIÓN PROFESIONAL (CETFP)</w:t>
      </w:r>
    </w:p>
    <w:p w14:paraId="71A70016" w14:textId="4E373747" w:rsidR="0014236A" w:rsidRDefault="0014236A" w:rsidP="009D419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lang w:val="es-ES_tradnl"/>
        </w:rPr>
      </w:pPr>
    </w:p>
    <w:p w14:paraId="7C1B19B7" w14:textId="7BB42B9D" w:rsidR="0014236A" w:rsidRPr="00777CD6" w:rsidRDefault="00B66378" w:rsidP="00777CD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ind w:left="0" w:hanging="2"/>
        <w:jc w:val="both"/>
        <w:rPr>
          <w:u w:color="000000"/>
          <w:bdr w:val="nil"/>
          <w:lang w:val="es-ES_tradnl" w:eastAsia="es-PY"/>
        </w:rPr>
      </w:pPr>
      <w:r>
        <w:rPr>
          <w:color w:val="000000"/>
          <w:lang w:val="es-ES_tradnl"/>
        </w:rPr>
        <w:t xml:space="preserve">Se realizó </w:t>
      </w:r>
      <w:r w:rsidR="002366A4">
        <w:rPr>
          <w:color w:val="000000"/>
          <w:lang w:val="es-ES_tradnl"/>
        </w:rPr>
        <w:t>el</w:t>
      </w:r>
      <w:r>
        <w:rPr>
          <w:color w:val="000000"/>
          <w:lang w:val="es-ES_tradnl"/>
        </w:rPr>
        <w:t xml:space="preserve"> día</w:t>
      </w:r>
      <w:r w:rsidR="002366A4">
        <w:rPr>
          <w:color w:val="000000"/>
          <w:lang w:val="es-ES_tradnl"/>
        </w:rPr>
        <w:t xml:space="preserve"> </w:t>
      </w:r>
      <w:r w:rsidR="00CB7C54">
        <w:rPr>
          <w:color w:val="000000"/>
          <w:lang w:val="es-ES_tradnl"/>
        </w:rPr>
        <w:t>30</w:t>
      </w:r>
      <w:r w:rsidRPr="00E2703C">
        <w:rPr>
          <w:lang w:val="es-ES_tradnl"/>
        </w:rPr>
        <w:t xml:space="preserve"> de </w:t>
      </w:r>
      <w:r w:rsidR="002366A4">
        <w:rPr>
          <w:lang w:val="es-ES_tradnl"/>
        </w:rPr>
        <w:t>abril</w:t>
      </w:r>
      <w:r w:rsidRPr="00E2703C">
        <w:rPr>
          <w:lang w:val="es-ES_tradnl"/>
        </w:rPr>
        <w:t xml:space="preserve"> de 2021</w:t>
      </w:r>
      <w:r>
        <w:rPr>
          <w:color w:val="000000"/>
          <w:lang w:val="es-ES_tradnl"/>
        </w:rPr>
        <w:t>, e</w:t>
      </w:r>
      <w:r w:rsidRPr="00E2703C">
        <w:rPr>
          <w:lang w:val="es-ES_tradnl"/>
        </w:rPr>
        <w:t xml:space="preserve">n ejercicio de la Presidencia </w:t>
      </w:r>
      <w:r w:rsidRPr="00E2703C">
        <w:rPr>
          <w:i/>
          <w:lang w:val="es-ES_tradnl"/>
        </w:rPr>
        <w:t>Pro Tempore</w:t>
      </w:r>
      <w:r w:rsidRPr="00E2703C">
        <w:rPr>
          <w:lang w:val="es-ES_tradnl"/>
        </w:rPr>
        <w:t xml:space="preserve"> de Argentina (PPTA),</w:t>
      </w:r>
      <w:r>
        <w:rPr>
          <w:lang w:val="es-ES_tradnl"/>
        </w:rPr>
        <w:t xml:space="preserve"> </w:t>
      </w:r>
      <w:r w:rsidR="0072618B" w:rsidRPr="002B3C81">
        <w:rPr>
          <w:u w:color="000000"/>
          <w:bdr w:val="nil"/>
          <w:lang w:val="es-ES_tradnl" w:eastAsia="es-PY"/>
        </w:rPr>
        <w:t>la Reunión de la Comisión del Equipo Técnico de Formación Profesional (CETFP),</w:t>
      </w:r>
      <w:r w:rsidR="00777CD6">
        <w:rPr>
          <w:color w:val="000000"/>
          <w:u w:color="000000"/>
          <w:bdr w:val="nil"/>
          <w:lang w:val="es-ES_tradnl" w:eastAsia="es-PY"/>
        </w:rPr>
        <w:t xml:space="preserve"> </w:t>
      </w:r>
      <w:r w:rsidRPr="00B66378">
        <w:rPr>
          <w:lang w:val="es-ES_tradnl"/>
        </w:rPr>
        <w:t xml:space="preserve">por </w:t>
      </w:r>
      <w:r>
        <w:rPr>
          <w:lang w:val="es-ES_tradnl"/>
        </w:rPr>
        <w:t>sistema</w:t>
      </w:r>
      <w:r w:rsidRPr="00B66378">
        <w:rPr>
          <w:lang w:val="es-ES_tradnl"/>
        </w:rPr>
        <w:t xml:space="preserve"> de videoconferencia</w:t>
      </w:r>
      <w:r>
        <w:rPr>
          <w:lang w:val="es-ES_tradnl"/>
        </w:rPr>
        <w:t xml:space="preserve"> de conformidad con lo dispuesto en la </w:t>
      </w:r>
      <w:r w:rsidRPr="00B66378">
        <w:rPr>
          <w:lang w:val="es-ES_tradnl"/>
        </w:rPr>
        <w:t>Resolución GMC N° 19/12</w:t>
      </w:r>
      <w:r>
        <w:rPr>
          <w:lang w:val="es-ES_tradnl"/>
        </w:rPr>
        <w:t xml:space="preserve">, con la presencia de las delegaciones de </w:t>
      </w:r>
      <w:r w:rsidRPr="00B66378">
        <w:rPr>
          <w:lang w:val="es-ES_tradnl"/>
        </w:rPr>
        <w:t>Argentina, Brasil, Paraguay y Uruguay</w:t>
      </w:r>
      <w:bookmarkStart w:id="0" w:name="_Hlk69112381"/>
      <w:r w:rsidR="00777CD6" w:rsidRPr="00777CD6">
        <w:rPr>
          <w:color w:val="000000"/>
          <w:u w:color="000000"/>
          <w:bdr w:val="nil"/>
          <w:lang w:val="es-ES_tradnl" w:eastAsia="es-PY"/>
        </w:rPr>
        <w:t xml:space="preserve"> </w:t>
      </w:r>
      <w:r w:rsidR="00777CD6" w:rsidRPr="0015342B">
        <w:rPr>
          <w:color w:val="000000"/>
          <w:u w:color="000000"/>
          <w:bdr w:val="nil"/>
          <w:lang w:val="es-ES_tradnl" w:eastAsia="es-PY"/>
        </w:rPr>
        <w:t>y representantes del sector sindical y empresarial</w:t>
      </w:r>
      <w:r w:rsidR="00E16236" w:rsidRPr="0015342B">
        <w:rPr>
          <w:color w:val="000000"/>
          <w:u w:color="000000"/>
          <w:bdr w:val="nil"/>
          <w:lang w:val="es-ES_tradnl" w:eastAsia="es-PY"/>
        </w:rPr>
        <w:t>.</w:t>
      </w:r>
    </w:p>
    <w:bookmarkEnd w:id="0"/>
    <w:p w14:paraId="36B68B93" w14:textId="77777777" w:rsidR="0014236A" w:rsidRPr="00B66378" w:rsidRDefault="0014236A">
      <w:pPr>
        <w:tabs>
          <w:tab w:val="left" w:pos="1134"/>
        </w:tabs>
        <w:ind w:left="0" w:hanging="2"/>
        <w:jc w:val="both"/>
        <w:rPr>
          <w:lang w:val="es-ES_tradnl"/>
        </w:rPr>
      </w:pPr>
    </w:p>
    <w:p w14:paraId="14155741" w14:textId="3AAC0498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 xml:space="preserve">La Lista de Participantes consta como </w:t>
      </w:r>
      <w:r w:rsidRPr="00B66378">
        <w:rPr>
          <w:b/>
          <w:color w:val="000000"/>
          <w:lang w:val="es-ES_tradnl"/>
        </w:rPr>
        <w:t>A</w:t>
      </w:r>
      <w:r w:rsidR="00777CD6">
        <w:rPr>
          <w:b/>
          <w:color w:val="000000"/>
          <w:lang w:val="es-ES_tradnl"/>
        </w:rPr>
        <w:t>nex</w:t>
      </w:r>
      <w:r w:rsidRPr="00B66378">
        <w:rPr>
          <w:b/>
          <w:color w:val="000000"/>
          <w:lang w:val="es-ES_tradnl"/>
        </w:rPr>
        <w:t>o I</w:t>
      </w:r>
      <w:r w:rsidRPr="00B66378">
        <w:rPr>
          <w:color w:val="000000"/>
          <w:lang w:val="es-ES_tradnl"/>
        </w:rPr>
        <w:t>.</w:t>
      </w:r>
    </w:p>
    <w:p w14:paraId="11C10BB8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35EB40AD" w14:textId="7DD3284C" w:rsidR="0014236A" w:rsidRPr="00B66378" w:rsidRDefault="008D2627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right="-283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 xml:space="preserve">La Agenda de la presente reunión consta como </w:t>
      </w:r>
      <w:r w:rsidRPr="00B66378">
        <w:rPr>
          <w:b/>
          <w:color w:val="000000"/>
          <w:lang w:val="es-ES_tradnl"/>
        </w:rPr>
        <w:t>A</w:t>
      </w:r>
      <w:r w:rsidR="00777CD6">
        <w:rPr>
          <w:b/>
          <w:color w:val="000000"/>
          <w:lang w:val="es-ES_tradnl"/>
        </w:rPr>
        <w:t>nex</w:t>
      </w:r>
      <w:r w:rsidRPr="00B66378">
        <w:rPr>
          <w:b/>
          <w:color w:val="000000"/>
          <w:lang w:val="es-ES_tradnl"/>
        </w:rPr>
        <w:t>o II.</w:t>
      </w:r>
    </w:p>
    <w:p w14:paraId="1D1CF47B" w14:textId="77777777" w:rsidR="0014236A" w:rsidRPr="00B66378" w:rsidRDefault="0014236A">
      <w:pPr>
        <w:widowControl w:val="0"/>
        <w:ind w:left="0" w:right="-283" w:hanging="2"/>
        <w:jc w:val="both"/>
        <w:rPr>
          <w:lang w:val="es-ES_tradnl"/>
        </w:rPr>
      </w:pPr>
    </w:p>
    <w:p w14:paraId="29894BD1" w14:textId="77777777" w:rsidR="004C18F0" w:rsidRPr="004C18F0" w:rsidRDefault="004C18F0" w:rsidP="004C18F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jc w:val="both"/>
        <w:rPr>
          <w:color w:val="000000"/>
          <w:lang w:val="es-ES_tradnl"/>
        </w:rPr>
      </w:pPr>
      <w:r w:rsidRPr="004C18F0">
        <w:rPr>
          <w:rFonts w:eastAsia="Calibri"/>
          <w:position w:val="0"/>
          <w:lang w:val="es" w:eastAsia="en-US"/>
        </w:rPr>
        <w:t>La PPTA dio la bienvenida a las delegaciones presentes y sometió a consideración la Agenda de la Reunión, que fue aprobada y consta en el anexo correspondiente.</w:t>
      </w:r>
    </w:p>
    <w:p w14:paraId="1BE00689" w14:textId="77777777" w:rsidR="00352B97" w:rsidRDefault="00352B9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jc w:val="both"/>
        <w:rPr>
          <w:color w:val="000000"/>
          <w:lang w:val="es-ES_tradnl"/>
        </w:rPr>
      </w:pPr>
    </w:p>
    <w:p w14:paraId="7ADBDF08" w14:textId="621006C1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jc w:val="both"/>
        <w:rPr>
          <w:color w:val="000000"/>
          <w:lang w:val="es-ES_tradnl"/>
        </w:rPr>
      </w:pPr>
      <w:r w:rsidRPr="00B66378">
        <w:rPr>
          <w:color w:val="000000"/>
          <w:lang w:val="es-ES_tradnl"/>
        </w:rPr>
        <w:t>Los temas tratados en la reunión fueron los siguientes:</w:t>
      </w:r>
    </w:p>
    <w:p w14:paraId="600839A1" w14:textId="77777777" w:rsidR="0014236A" w:rsidRPr="00B66378" w:rsidRDefault="0014236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jc w:val="both"/>
        <w:rPr>
          <w:color w:val="000000"/>
          <w:lang w:val="es-ES_tradnl"/>
        </w:rPr>
      </w:pPr>
    </w:p>
    <w:p w14:paraId="3697BBEB" w14:textId="77777777" w:rsidR="0014236A" w:rsidRPr="00B66378" w:rsidRDefault="0014236A">
      <w:pPr>
        <w:ind w:left="0" w:hanging="2"/>
        <w:jc w:val="both"/>
        <w:rPr>
          <w:color w:val="000000"/>
          <w:lang w:val="es-ES_tradnl"/>
        </w:rPr>
      </w:pPr>
    </w:p>
    <w:p w14:paraId="013FB776" w14:textId="0DCDFE4E" w:rsidR="0014236A" w:rsidRPr="00CB36D9" w:rsidRDefault="00CB36D9" w:rsidP="00CB36D9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rFonts w:ascii="Arial" w:hAnsi="Arial"/>
          <w:b/>
          <w:lang w:val="es-ES"/>
        </w:rPr>
      </w:pPr>
      <w:r w:rsidRPr="00CB36D9">
        <w:rPr>
          <w:rFonts w:ascii="Arial" w:hAnsi="Arial"/>
          <w:b/>
          <w:lang w:val="es-ES_tradnl"/>
        </w:rPr>
        <w:t>ACTUALIZACIÓN DE MEDIDAS DE CONTINGENCIA ADOPTADAS ANTE EL COVID-19</w:t>
      </w:r>
    </w:p>
    <w:p w14:paraId="32A19C07" w14:textId="6B511B1A" w:rsidR="00CB36D9" w:rsidRPr="00CB36D9" w:rsidRDefault="00CB36D9" w:rsidP="00CB36D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Cs/>
          <w:lang w:val="es-ES"/>
        </w:rPr>
      </w:pPr>
    </w:p>
    <w:p w14:paraId="7C2AE368" w14:textId="31D3632B" w:rsidR="00BE2288" w:rsidRDefault="004C18F0" w:rsidP="004C18F0">
      <w:pPr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UY"/>
        </w:rPr>
      </w:pPr>
      <w:r w:rsidRPr="004C18F0">
        <w:rPr>
          <w:rFonts w:eastAsia="Calibri"/>
          <w:position w:val="0"/>
          <w:lang w:val="es-AR" w:eastAsia="en-US"/>
        </w:rPr>
        <w:t>Las delegaci</w:t>
      </w:r>
      <w:r w:rsidR="0089404E">
        <w:rPr>
          <w:rFonts w:eastAsia="Calibri"/>
          <w:position w:val="0"/>
          <w:lang w:val="es-AR" w:eastAsia="en-US"/>
        </w:rPr>
        <w:t>ones intercambiaron comentarios</w:t>
      </w:r>
      <w:r w:rsidR="00985883">
        <w:rPr>
          <w:rFonts w:eastAsia="Calibri"/>
          <w:position w:val="0"/>
          <w:lang w:val="es-AR" w:eastAsia="en-US"/>
        </w:rPr>
        <w:t xml:space="preserve"> </w:t>
      </w:r>
      <w:r w:rsidR="0089404E">
        <w:rPr>
          <w:rFonts w:eastAsia="Calibri"/>
          <w:position w:val="0"/>
          <w:lang w:val="es-AR" w:eastAsia="en-US"/>
        </w:rPr>
        <w:t xml:space="preserve">respecto a las medidas adoptadas en </w:t>
      </w:r>
      <w:r w:rsidRPr="004C18F0">
        <w:rPr>
          <w:rFonts w:eastAsia="Calibri"/>
          <w:position w:val="0"/>
          <w:lang w:val="es-AR" w:eastAsia="en-US"/>
        </w:rPr>
        <w:t>si</w:t>
      </w:r>
      <w:r w:rsidR="0089404E">
        <w:rPr>
          <w:rFonts w:eastAsia="Calibri"/>
          <w:position w:val="0"/>
          <w:lang w:val="es-AR" w:eastAsia="en-US"/>
        </w:rPr>
        <w:t>tuación de pandemia del Covid-19</w:t>
      </w:r>
      <w:r w:rsidRPr="004C18F0">
        <w:rPr>
          <w:rFonts w:eastAsia="Calibri"/>
          <w:position w:val="0"/>
          <w:lang w:val="es-AR" w:eastAsia="en-US"/>
        </w:rPr>
        <w:t xml:space="preserve">. </w:t>
      </w:r>
      <w:r w:rsidR="001A0CC1">
        <w:rPr>
          <w:rFonts w:eastAsia="Calibri"/>
          <w:position w:val="0"/>
          <w:lang w:val="es-AR" w:eastAsia="en-US"/>
        </w:rPr>
        <w:t xml:space="preserve">Asimismo, </w:t>
      </w:r>
      <w:r w:rsidR="0089404E">
        <w:rPr>
          <w:rFonts w:eastAsia="Calibri"/>
          <w:position w:val="0"/>
          <w:lang w:val="es-AR" w:eastAsia="en-US"/>
        </w:rPr>
        <w:t>comentaron sobre la dificultad de hacer llegar la formación profesional a determinados grupos poblacionales que no acceden a la conectividad. Por lo tanto, c</w:t>
      </w:r>
      <w:r w:rsidR="001A0CC1">
        <w:rPr>
          <w:rFonts w:eastAsia="Calibri"/>
          <w:position w:val="0"/>
          <w:lang w:val="es-AR" w:eastAsia="en-US"/>
        </w:rPr>
        <w:t xml:space="preserve">oincidieron en </w:t>
      </w:r>
      <w:r w:rsidR="00985883">
        <w:rPr>
          <w:rFonts w:eastAsia="Calibri"/>
          <w:position w:val="0"/>
          <w:lang w:val="es-AR" w:eastAsia="en-US"/>
        </w:rPr>
        <w:t xml:space="preserve">trabajar </w:t>
      </w:r>
      <w:r w:rsidR="00C63680">
        <w:rPr>
          <w:rFonts w:eastAsia="Calibri"/>
          <w:position w:val="0"/>
          <w:lang w:val="es-AR" w:eastAsia="en-US"/>
        </w:rPr>
        <w:t xml:space="preserve">sobre </w:t>
      </w:r>
      <w:r w:rsidR="00BE2288">
        <w:rPr>
          <w:rFonts w:eastAsia="Calibri"/>
          <w:position w:val="0"/>
          <w:lang w:val="es-AR" w:eastAsia="en-US"/>
        </w:rPr>
        <w:t xml:space="preserve">un </w:t>
      </w:r>
      <w:r w:rsidR="00C63680">
        <w:rPr>
          <w:rFonts w:eastAsia="Calibri"/>
          <w:position w:val="0"/>
          <w:lang w:val="es-AR" w:eastAsia="en-US"/>
        </w:rPr>
        <w:t>P</w:t>
      </w:r>
      <w:r w:rsidR="00BE2288">
        <w:rPr>
          <w:rFonts w:eastAsia="Calibri"/>
          <w:position w:val="0"/>
          <w:lang w:val="es-AR" w:eastAsia="en-US"/>
        </w:rPr>
        <w:t xml:space="preserve">royecto de </w:t>
      </w:r>
      <w:r w:rsidR="00C63680">
        <w:rPr>
          <w:rFonts w:eastAsia="Calibri"/>
          <w:position w:val="0"/>
          <w:lang w:val="es-AR" w:eastAsia="en-US"/>
        </w:rPr>
        <w:t>R</w:t>
      </w:r>
      <w:r w:rsidR="00BE2288">
        <w:rPr>
          <w:rFonts w:eastAsia="Calibri"/>
          <w:position w:val="0"/>
          <w:lang w:val="es-AR" w:eastAsia="en-US"/>
        </w:rPr>
        <w:t xml:space="preserve">ecomendación </w:t>
      </w:r>
      <w:r w:rsidR="001A0CC1" w:rsidRPr="004C18F0">
        <w:rPr>
          <w:rFonts w:eastAsia="Calibri"/>
          <w:position w:val="0"/>
          <w:lang w:val="es-UY"/>
        </w:rPr>
        <w:t xml:space="preserve">para su presentación al SGT Nº 10 </w:t>
      </w:r>
      <w:r w:rsidR="001A0CC1">
        <w:rPr>
          <w:rFonts w:eastAsia="Calibri"/>
          <w:position w:val="0"/>
          <w:lang w:val="es-UY"/>
        </w:rPr>
        <w:t xml:space="preserve">y posteriormente </w:t>
      </w:r>
      <w:r w:rsidR="00985883">
        <w:rPr>
          <w:rFonts w:eastAsia="Calibri"/>
          <w:position w:val="0"/>
          <w:lang w:val="es-UY"/>
        </w:rPr>
        <w:t xml:space="preserve">que sea </w:t>
      </w:r>
      <w:r w:rsidR="001A0CC1">
        <w:rPr>
          <w:rFonts w:eastAsia="Calibri"/>
          <w:position w:val="0"/>
          <w:lang w:val="es-UY"/>
        </w:rPr>
        <w:t>elevado al CMC.</w:t>
      </w:r>
    </w:p>
    <w:p w14:paraId="478FF881" w14:textId="793D43DA" w:rsidR="00985883" w:rsidRDefault="00985883" w:rsidP="004C18F0">
      <w:pPr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UY"/>
        </w:rPr>
      </w:pPr>
    </w:p>
    <w:p w14:paraId="3E60FDFA" w14:textId="2605AE34" w:rsidR="00985883" w:rsidRDefault="00985883" w:rsidP="004C18F0">
      <w:pPr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>
        <w:rPr>
          <w:rFonts w:eastAsia="Calibri"/>
          <w:position w:val="0"/>
          <w:lang w:val="es-UY"/>
        </w:rPr>
        <w:t xml:space="preserve">En tal sentido, las delegaciones deberán enviar a la PPTA las informaciones correspondientes y las propuestas que consideran importantes para su inclusión en la </w:t>
      </w:r>
      <w:r w:rsidR="00C63680">
        <w:rPr>
          <w:rFonts w:eastAsia="Calibri"/>
          <w:position w:val="0"/>
          <w:lang w:val="es-UY"/>
        </w:rPr>
        <w:t>R</w:t>
      </w:r>
      <w:r>
        <w:rPr>
          <w:rFonts w:eastAsia="Calibri"/>
          <w:position w:val="0"/>
          <w:lang w:val="es-UY"/>
        </w:rPr>
        <w:t>ecomendación</w:t>
      </w:r>
      <w:r w:rsidR="00983BC7">
        <w:rPr>
          <w:rFonts w:eastAsia="Calibri"/>
          <w:position w:val="0"/>
          <w:lang w:val="es-UY"/>
        </w:rPr>
        <w:t xml:space="preserve"> hasta el próximo 4 de junio.</w:t>
      </w:r>
      <w:r>
        <w:rPr>
          <w:rFonts w:eastAsia="Calibri"/>
          <w:position w:val="0"/>
          <w:lang w:val="es-UY"/>
        </w:rPr>
        <w:t xml:space="preserve"> Una vez recibido</w:t>
      </w:r>
      <w:r w:rsidR="00983BC7">
        <w:rPr>
          <w:rFonts w:eastAsia="Calibri"/>
          <w:position w:val="0"/>
          <w:lang w:val="es-UY"/>
        </w:rPr>
        <w:t>s</w:t>
      </w:r>
      <w:r>
        <w:rPr>
          <w:rFonts w:eastAsia="Calibri"/>
          <w:position w:val="0"/>
          <w:lang w:val="es-UY"/>
        </w:rPr>
        <w:t xml:space="preserve"> los aportes, la PPTA recopilará y presentará una primera versión en una reunión virtual </w:t>
      </w:r>
      <w:r w:rsidR="0089404E">
        <w:rPr>
          <w:rFonts w:eastAsia="Calibri"/>
          <w:position w:val="0"/>
          <w:lang w:val="es-UY"/>
        </w:rPr>
        <w:t xml:space="preserve">prevista para </w:t>
      </w:r>
      <w:r w:rsidR="00983BC7">
        <w:rPr>
          <w:rFonts w:eastAsia="Calibri"/>
          <w:position w:val="0"/>
          <w:lang w:val="es-UY"/>
        </w:rPr>
        <w:t>el 25 de junio próximo para su aprobación</w:t>
      </w:r>
      <w:r w:rsidR="0089404E">
        <w:rPr>
          <w:rFonts w:eastAsia="Calibri"/>
          <w:position w:val="0"/>
          <w:lang w:val="es-UY"/>
        </w:rPr>
        <w:t>.</w:t>
      </w:r>
    </w:p>
    <w:p w14:paraId="221F790A" w14:textId="4BB70285" w:rsidR="00BE2288" w:rsidRDefault="00BE2288" w:rsidP="004C18F0">
      <w:pPr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</w:p>
    <w:p w14:paraId="5FC4AA3E" w14:textId="4C2F1933" w:rsidR="00C63680" w:rsidRPr="00C63680" w:rsidRDefault="00C63680" w:rsidP="00C6368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Cs/>
          <w:lang w:val="es-ES_tradnl"/>
        </w:rPr>
      </w:pPr>
      <w:r w:rsidRPr="00C63680">
        <w:rPr>
          <w:bCs/>
          <w:lang w:val="es-ES_tradnl"/>
        </w:rPr>
        <w:t xml:space="preserve">Asimismo, dieron su conformidad y acordaron identificar los foros que en la actualidad estén trabajando sobre este tema, con miras a realizar reuniones conjuntas </w:t>
      </w:r>
      <w:r w:rsidRPr="004C18F0">
        <w:rPr>
          <w:rFonts w:eastAsia="Calibri"/>
          <w:position w:val="0"/>
          <w:lang w:val="es-AR" w:eastAsia="en-US"/>
        </w:rPr>
        <w:t>conforme lo establece la Decisión CMC N° 24/14.</w:t>
      </w:r>
    </w:p>
    <w:p w14:paraId="16C3F1AE" w14:textId="77777777" w:rsidR="00C63680" w:rsidRPr="00C63680" w:rsidRDefault="00C63680" w:rsidP="00C6368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Cs/>
          <w:lang w:val="es-ES_tradnl"/>
        </w:rPr>
      </w:pPr>
    </w:p>
    <w:p w14:paraId="761B5BED" w14:textId="77777777" w:rsidR="00C63680" w:rsidRPr="00C63680" w:rsidRDefault="00C63680" w:rsidP="00C6368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Cs/>
          <w:lang w:val="es-ES_tradnl"/>
        </w:rPr>
      </w:pPr>
      <w:r w:rsidRPr="00C63680">
        <w:rPr>
          <w:bCs/>
          <w:lang w:val="es-ES_tradnl"/>
        </w:rPr>
        <w:lastRenderedPageBreak/>
        <w:t>Para ello, las delegaciones acordaron encaminar al SGT Nº 10 la solicitud para que la Secretaría del MERCOSUR realice este relevamiento.</w:t>
      </w:r>
    </w:p>
    <w:p w14:paraId="3BF787A0" w14:textId="77777777" w:rsidR="00C63680" w:rsidRDefault="00C63680" w:rsidP="004C18F0">
      <w:pPr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highlight w:val="yellow"/>
          <w:lang w:val="es-AR" w:eastAsia="en-US"/>
        </w:rPr>
      </w:pPr>
    </w:p>
    <w:p w14:paraId="4B02FF1D" w14:textId="77777777" w:rsidR="00CB36D9" w:rsidRPr="00CB36D9" w:rsidRDefault="00CB36D9" w:rsidP="00CB36D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Cs/>
          <w:lang w:val="es-ES"/>
        </w:rPr>
      </w:pPr>
    </w:p>
    <w:p w14:paraId="05FB1523" w14:textId="74B8D362" w:rsidR="00CB36D9" w:rsidRDefault="00CB36D9" w:rsidP="00CB36D9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rFonts w:ascii="Arial" w:hAnsi="Arial"/>
          <w:b/>
          <w:lang w:val="es-ES"/>
        </w:rPr>
      </w:pPr>
      <w:r w:rsidRPr="00CB36D9">
        <w:rPr>
          <w:rFonts w:ascii="Arial" w:hAnsi="Arial"/>
          <w:b/>
          <w:lang w:val="es-ES"/>
        </w:rPr>
        <w:t>AVANCES EN LA APROXIMACIÓN E IDENTIFICACIÓN DE INTERESES COMUNES CON EL SUBGRUPO DE ASUNTOS EDUCACIONALES: PARA LA DEFINICIÓN DE UN MARCO DE CUALIFICACIONES REGIONAL</w:t>
      </w:r>
    </w:p>
    <w:p w14:paraId="067CF788" w14:textId="3F63F8D0" w:rsidR="004C18F0" w:rsidRDefault="004C18F0" w:rsidP="004C18F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/>
          <w:lang w:val="es-ES"/>
        </w:rPr>
      </w:pPr>
    </w:p>
    <w:p w14:paraId="68D7A60C" w14:textId="3E24DDA7" w:rsidR="00985883" w:rsidRDefault="004C18F0" w:rsidP="004C18F0">
      <w:pPr>
        <w:suppressAutoHyphens w:val="0"/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 w:rsidRPr="004C18F0">
        <w:rPr>
          <w:rFonts w:eastAsia="Calibri"/>
          <w:position w:val="0"/>
          <w:lang w:val="es-AR" w:eastAsia="en-US"/>
        </w:rPr>
        <w:t>Las delegaciones</w:t>
      </w:r>
      <w:r w:rsidR="0089404E">
        <w:rPr>
          <w:rFonts w:eastAsia="Calibri"/>
          <w:position w:val="0"/>
          <w:lang w:val="es-AR" w:eastAsia="en-US"/>
        </w:rPr>
        <w:t xml:space="preserve"> intercambiaron </w:t>
      </w:r>
      <w:r w:rsidR="00C8141B">
        <w:rPr>
          <w:rFonts w:eastAsia="Calibri"/>
          <w:position w:val="0"/>
          <w:lang w:val="es-AR" w:eastAsia="en-US"/>
        </w:rPr>
        <w:t>opiniones</w:t>
      </w:r>
      <w:r w:rsidRPr="004C18F0">
        <w:rPr>
          <w:rFonts w:eastAsia="Calibri"/>
          <w:position w:val="0"/>
          <w:lang w:val="es-AR" w:eastAsia="en-US"/>
        </w:rPr>
        <w:t xml:space="preserve"> </w:t>
      </w:r>
      <w:r w:rsidR="0089404E">
        <w:rPr>
          <w:rFonts w:eastAsia="Calibri"/>
          <w:position w:val="0"/>
          <w:lang w:val="es-AR" w:eastAsia="en-US"/>
        </w:rPr>
        <w:t xml:space="preserve">sobre la propuesta para trabajar un marco de </w:t>
      </w:r>
      <w:r w:rsidRPr="004C18F0">
        <w:rPr>
          <w:rFonts w:eastAsia="Calibri"/>
          <w:position w:val="0"/>
          <w:lang w:val="es-AR" w:eastAsia="en-US"/>
        </w:rPr>
        <w:t xml:space="preserve">cualificaciones profesionales. </w:t>
      </w:r>
    </w:p>
    <w:p w14:paraId="43F54B87" w14:textId="23DC7387" w:rsidR="004C18F0" w:rsidRPr="004C18F0" w:rsidRDefault="004C18F0" w:rsidP="004C18F0">
      <w:pPr>
        <w:suppressAutoHyphens w:val="0"/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 w:rsidRPr="004C18F0">
        <w:rPr>
          <w:rFonts w:eastAsia="Calibri"/>
          <w:position w:val="0"/>
          <w:lang w:val="es-AR" w:eastAsia="en-US"/>
        </w:rPr>
        <w:t xml:space="preserve">Al respecto analizaron la necesidad de identificar objetivos y trazar líneas de acción que orienten al trabajo conjunto </w:t>
      </w:r>
      <w:r w:rsidR="0089404E">
        <w:rPr>
          <w:rFonts w:eastAsia="Calibri"/>
          <w:position w:val="0"/>
          <w:lang w:val="es-AR" w:eastAsia="en-US"/>
        </w:rPr>
        <w:t xml:space="preserve"> </w:t>
      </w:r>
      <w:r w:rsidRPr="004C18F0">
        <w:rPr>
          <w:rFonts w:eastAsia="Calibri"/>
          <w:position w:val="0"/>
          <w:lang w:val="es-AR" w:eastAsia="en-US"/>
        </w:rPr>
        <w:t>y coordinado con</w:t>
      </w:r>
      <w:r w:rsidR="0089404E">
        <w:rPr>
          <w:rFonts w:eastAsia="Calibri"/>
          <w:position w:val="0"/>
          <w:lang w:val="es-AR" w:eastAsia="en-US"/>
        </w:rPr>
        <w:t xml:space="preserve"> el CAET, con</w:t>
      </w:r>
      <w:r w:rsidRPr="004C18F0">
        <w:rPr>
          <w:rFonts w:eastAsia="Calibri"/>
          <w:position w:val="0"/>
          <w:lang w:val="es-AR" w:eastAsia="en-US"/>
        </w:rPr>
        <w:t xml:space="preserve"> par</w:t>
      </w:r>
      <w:r w:rsidR="0089404E">
        <w:rPr>
          <w:rFonts w:eastAsia="Calibri"/>
          <w:position w:val="0"/>
          <w:lang w:val="es-AR" w:eastAsia="en-US"/>
        </w:rPr>
        <w:t>ticipación de los actores sociales.</w:t>
      </w:r>
    </w:p>
    <w:p w14:paraId="7A88BD53" w14:textId="624F7245" w:rsidR="00D46B46" w:rsidRPr="004C18F0" w:rsidRDefault="0089404E" w:rsidP="004C18F0">
      <w:pPr>
        <w:suppressAutoHyphens w:val="0"/>
        <w:spacing w:after="16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eastAsia="Calibri"/>
          <w:position w:val="0"/>
          <w:lang w:val="es-AR" w:eastAsia="en-US"/>
        </w:rPr>
      </w:pPr>
      <w:r>
        <w:rPr>
          <w:rFonts w:eastAsia="Calibri"/>
          <w:position w:val="0"/>
          <w:lang w:val="es-AR" w:eastAsia="en-US"/>
        </w:rPr>
        <w:t>Las</w:t>
      </w:r>
      <w:r w:rsidR="00D46B46">
        <w:rPr>
          <w:rFonts w:eastAsia="Calibri"/>
          <w:position w:val="0"/>
          <w:lang w:val="es-AR" w:eastAsia="en-US"/>
        </w:rPr>
        <w:t xml:space="preserve"> delegaciones acordaron convocar una reunión conjunta entre el </w:t>
      </w:r>
      <w:r>
        <w:rPr>
          <w:rFonts w:eastAsia="Calibri"/>
          <w:position w:val="0"/>
          <w:lang w:val="es-AR" w:eastAsia="en-US"/>
        </w:rPr>
        <w:t xml:space="preserve">CAET </w:t>
      </w:r>
      <w:r w:rsidR="00D46B46">
        <w:rPr>
          <w:rFonts w:eastAsia="Calibri"/>
          <w:position w:val="0"/>
          <w:lang w:val="es-AR" w:eastAsia="en-US"/>
        </w:rPr>
        <w:t>y la CETFP/SGT Nº 10</w:t>
      </w:r>
      <w:r w:rsidR="00422BF5" w:rsidRPr="00422BF5">
        <w:rPr>
          <w:rFonts w:eastAsia="Calibri"/>
          <w:position w:val="0"/>
          <w:lang w:val="es-AR" w:eastAsia="en-US"/>
        </w:rPr>
        <w:t xml:space="preserve"> </w:t>
      </w:r>
      <w:r w:rsidR="00422BF5">
        <w:rPr>
          <w:rFonts w:eastAsia="Calibri"/>
          <w:position w:val="0"/>
          <w:lang w:val="es-AR" w:eastAsia="en-US"/>
        </w:rPr>
        <w:t>para el próximo 26 de mayo</w:t>
      </w:r>
      <w:r w:rsidR="007D43EF">
        <w:rPr>
          <w:rFonts w:eastAsia="Calibri"/>
          <w:position w:val="0"/>
          <w:lang w:val="es-AR" w:eastAsia="en-US"/>
        </w:rPr>
        <w:t xml:space="preserve"> de 9:30 a 11:30 am (hora </w:t>
      </w:r>
      <w:proofErr w:type="gramStart"/>
      <w:r w:rsidR="007D43EF">
        <w:rPr>
          <w:rFonts w:eastAsia="Calibri"/>
          <w:position w:val="0"/>
          <w:lang w:val="es-AR" w:eastAsia="en-US"/>
        </w:rPr>
        <w:t>Argentina</w:t>
      </w:r>
      <w:proofErr w:type="gramEnd"/>
      <w:r w:rsidR="007D43EF">
        <w:rPr>
          <w:rFonts w:eastAsia="Calibri"/>
          <w:position w:val="0"/>
          <w:lang w:val="es-AR" w:eastAsia="en-US"/>
        </w:rPr>
        <w:t>)</w:t>
      </w:r>
      <w:r w:rsidR="00D46B46">
        <w:rPr>
          <w:rFonts w:eastAsia="Calibri"/>
          <w:position w:val="0"/>
          <w:lang w:val="es-AR" w:eastAsia="en-US"/>
        </w:rPr>
        <w:t xml:space="preserve">, a fin de acordar comenzar las negociaciones del piloto para la definición del sector que </w:t>
      </w:r>
      <w:r w:rsidR="00983BC7">
        <w:rPr>
          <w:rFonts w:eastAsia="Calibri"/>
          <w:position w:val="0"/>
          <w:lang w:val="es-AR" w:eastAsia="en-US"/>
        </w:rPr>
        <w:t>da</w:t>
      </w:r>
      <w:r w:rsidR="00D46B46">
        <w:rPr>
          <w:rFonts w:eastAsia="Calibri"/>
          <w:position w:val="0"/>
          <w:lang w:val="es-AR" w:eastAsia="en-US"/>
        </w:rPr>
        <w:t xml:space="preserve">rá </w:t>
      </w:r>
      <w:r w:rsidR="00983BC7">
        <w:rPr>
          <w:rFonts w:eastAsia="Calibri"/>
          <w:position w:val="0"/>
          <w:lang w:val="es-AR" w:eastAsia="en-US"/>
        </w:rPr>
        <w:t>inicio al</w:t>
      </w:r>
      <w:r w:rsidR="00D46B46">
        <w:rPr>
          <w:rFonts w:eastAsia="Calibri"/>
          <w:position w:val="0"/>
          <w:lang w:val="es-AR" w:eastAsia="en-US"/>
        </w:rPr>
        <w:t xml:space="preserve"> Marco de Cualificaciones regionales.</w:t>
      </w:r>
      <w:r w:rsidR="007D43EF">
        <w:rPr>
          <w:rFonts w:eastAsia="Calibri"/>
          <w:position w:val="0"/>
          <w:lang w:val="es-AR" w:eastAsia="en-US"/>
        </w:rPr>
        <w:t xml:space="preserve"> La PPTA enviará la convocatoria correspondiente.</w:t>
      </w:r>
    </w:p>
    <w:p w14:paraId="1696A5BA" w14:textId="77777777" w:rsidR="004C18F0" w:rsidRDefault="004C18F0" w:rsidP="00CB36D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/>
          <w:lang w:val="es-ES"/>
        </w:rPr>
      </w:pPr>
    </w:p>
    <w:p w14:paraId="21C6537C" w14:textId="77777777" w:rsidR="00CB36D9" w:rsidRPr="00CB36D9" w:rsidRDefault="00CB36D9" w:rsidP="00CB36D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/>
          <w:lang w:val="es-ES"/>
        </w:rPr>
      </w:pPr>
    </w:p>
    <w:p w14:paraId="57244509" w14:textId="5FDD6163" w:rsidR="00CB36D9" w:rsidRDefault="00CB36D9" w:rsidP="00CB36D9">
      <w:pPr>
        <w:pStyle w:val="Prrafodelista"/>
        <w:numPr>
          <w:ilvl w:val="0"/>
          <w:numId w:val="2"/>
        </w:numPr>
        <w:ind w:leftChars="0" w:firstLineChars="0"/>
        <w:rPr>
          <w:rFonts w:ascii="Arial" w:hAnsi="Arial"/>
          <w:b/>
          <w:lang w:val="es-ES"/>
        </w:rPr>
      </w:pPr>
      <w:r w:rsidRPr="00CB36D9">
        <w:rPr>
          <w:rFonts w:ascii="Arial" w:hAnsi="Arial"/>
          <w:b/>
          <w:lang w:val="es-ES"/>
        </w:rPr>
        <w:t>AVANCES PARA EVALUACIÓN SEMESTRAL PROGRAMA DE TRABAJO 2020-2021</w:t>
      </w:r>
    </w:p>
    <w:p w14:paraId="4AEDF917" w14:textId="1F81BDAD" w:rsidR="00FC2DCD" w:rsidRDefault="00FC2DCD" w:rsidP="00FC2DCD">
      <w:pPr>
        <w:ind w:leftChars="0" w:left="0" w:firstLineChars="0" w:firstLine="0"/>
        <w:rPr>
          <w:b/>
          <w:lang w:val="es-ES"/>
        </w:rPr>
      </w:pPr>
    </w:p>
    <w:p w14:paraId="6692F3B1" w14:textId="19AAA1E5" w:rsidR="00FC2DCD" w:rsidRDefault="004C18F0" w:rsidP="004C18F0">
      <w:pPr>
        <w:keepNext/>
        <w:ind w:leftChars="0" w:left="0" w:firstLineChars="0" w:firstLine="0"/>
        <w:jc w:val="both"/>
        <w:rPr>
          <w:bCs/>
          <w:lang w:val="es-ES_tradnl"/>
        </w:rPr>
      </w:pPr>
      <w:r w:rsidRPr="004C18F0">
        <w:rPr>
          <w:bCs/>
          <w:lang w:val="es-ES_tradnl"/>
        </w:rPr>
        <w:t xml:space="preserve">Las delegaciones intercambiaron opiniones sobre </w:t>
      </w:r>
      <w:r w:rsidRPr="004C18F0">
        <w:rPr>
          <w:rFonts w:eastAsia="Calibri"/>
          <w:position w:val="0"/>
          <w:lang w:val="es-UY"/>
        </w:rPr>
        <w:t xml:space="preserve">Informe de Cumplimiento Semestral del Programa de Trabajo 2021-2022 y las modificaciones correspondientes para su presentación al SGT Nº 10 en su próxima reunión ordinaria. El Informe consta como </w:t>
      </w:r>
      <w:r w:rsidRPr="004C18F0">
        <w:rPr>
          <w:rFonts w:eastAsia="Calibri"/>
          <w:b/>
          <w:bCs/>
          <w:position w:val="0"/>
          <w:lang w:val="es-UY"/>
        </w:rPr>
        <w:t xml:space="preserve">Anexo </w:t>
      </w:r>
      <w:r>
        <w:rPr>
          <w:rFonts w:eastAsia="Calibri"/>
          <w:b/>
          <w:bCs/>
          <w:position w:val="0"/>
          <w:lang w:val="es-UY"/>
        </w:rPr>
        <w:t>I</w:t>
      </w:r>
      <w:r w:rsidR="00B661D6">
        <w:rPr>
          <w:rFonts w:eastAsia="Calibri"/>
          <w:b/>
          <w:bCs/>
          <w:position w:val="0"/>
          <w:lang w:val="es-UY"/>
        </w:rPr>
        <w:t>II</w:t>
      </w:r>
      <w:r w:rsidRPr="004C18F0">
        <w:rPr>
          <w:rFonts w:eastAsia="Calibri"/>
          <w:position w:val="0"/>
          <w:lang w:val="es-UY"/>
        </w:rPr>
        <w:t>.</w:t>
      </w:r>
    </w:p>
    <w:p w14:paraId="33511C35" w14:textId="77777777" w:rsidR="004C18F0" w:rsidRPr="004C18F0" w:rsidRDefault="004C18F0" w:rsidP="004C18F0">
      <w:pPr>
        <w:keepNext/>
        <w:ind w:leftChars="0" w:left="0" w:firstLineChars="0" w:firstLine="0"/>
        <w:jc w:val="both"/>
        <w:rPr>
          <w:bCs/>
          <w:lang w:val="es-ES_tradnl"/>
        </w:rPr>
      </w:pPr>
    </w:p>
    <w:p w14:paraId="270E433B" w14:textId="77777777" w:rsidR="00FC2DCD" w:rsidRPr="00FC2DCD" w:rsidRDefault="00FC2DCD" w:rsidP="00FC2DCD">
      <w:pPr>
        <w:ind w:leftChars="0" w:left="0" w:firstLineChars="0" w:firstLine="0"/>
        <w:rPr>
          <w:b/>
          <w:lang w:val="es-ES"/>
        </w:rPr>
      </w:pPr>
    </w:p>
    <w:p w14:paraId="5B608A2A" w14:textId="665B83D5" w:rsidR="00CB36D9" w:rsidRPr="00CB36D9" w:rsidRDefault="00FC2DCD" w:rsidP="00CB36D9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rFonts w:ascii="Arial" w:hAnsi="Arial"/>
          <w:b/>
          <w:lang w:val="es-ES"/>
        </w:rPr>
      </w:pPr>
      <w:r w:rsidRPr="00FC2DCD">
        <w:rPr>
          <w:rFonts w:ascii="Arial" w:hAnsi="Arial"/>
          <w:b/>
          <w:lang w:val="es-ES"/>
        </w:rPr>
        <w:t>OTROS TEMAS</w:t>
      </w:r>
    </w:p>
    <w:p w14:paraId="22BB135C" w14:textId="77777777" w:rsidR="0014236A" w:rsidRPr="00B66378" w:rsidRDefault="0014236A">
      <w:pPr>
        <w:keepNext/>
        <w:ind w:left="0" w:hanging="2"/>
        <w:jc w:val="both"/>
        <w:rPr>
          <w:sz w:val="22"/>
          <w:szCs w:val="22"/>
          <w:lang w:val="es-ES_tradnl"/>
        </w:rPr>
      </w:pPr>
    </w:p>
    <w:p w14:paraId="474893F7" w14:textId="7A8B3617" w:rsidR="004C18F0" w:rsidRPr="004C18F0" w:rsidRDefault="004C18F0" w:rsidP="004C18F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708"/>
        <w:jc w:val="both"/>
        <w:rPr>
          <w:b/>
          <w:lang w:val="es-ES_tradnl"/>
        </w:rPr>
      </w:pPr>
      <w:r>
        <w:rPr>
          <w:b/>
          <w:lang w:val="es-ES_tradnl"/>
        </w:rPr>
        <w:t>4</w:t>
      </w:r>
      <w:r w:rsidRPr="004C18F0">
        <w:rPr>
          <w:b/>
          <w:lang w:val="es-ES_tradnl"/>
        </w:rPr>
        <w:t>.</w:t>
      </w:r>
      <w:r>
        <w:rPr>
          <w:b/>
          <w:lang w:val="es-ES_tradnl"/>
        </w:rPr>
        <w:t>1</w:t>
      </w:r>
      <w:r w:rsidRPr="004C18F0">
        <w:rPr>
          <w:bCs/>
          <w:lang w:val="es-ES_tradnl"/>
        </w:rPr>
        <w:t xml:space="preserve">. </w:t>
      </w:r>
      <w:r w:rsidRPr="004C18F0">
        <w:rPr>
          <w:b/>
          <w:lang w:val="es-ES_tradnl"/>
        </w:rPr>
        <w:t>Registro de comentarios del sector privado</w:t>
      </w:r>
    </w:p>
    <w:p w14:paraId="46614924" w14:textId="77777777" w:rsidR="004C18F0" w:rsidRPr="004C18F0" w:rsidRDefault="004C18F0" w:rsidP="004C18F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708"/>
        <w:jc w:val="both"/>
        <w:rPr>
          <w:bCs/>
          <w:lang w:val="es-ES_tradnl"/>
        </w:rPr>
      </w:pPr>
    </w:p>
    <w:p w14:paraId="1D3FBED3" w14:textId="42117F0B" w:rsidR="004C18F0" w:rsidRPr="004C18F0" w:rsidRDefault="004C18F0" w:rsidP="004C18F0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Cs/>
          <w:lang w:val="es-ES_tradnl"/>
        </w:rPr>
      </w:pPr>
      <w:r w:rsidRPr="004C18F0">
        <w:rPr>
          <w:bCs/>
          <w:lang w:val="es-ES_tradnl"/>
        </w:rPr>
        <w:t xml:space="preserve">Los comentarios del Sector Sindical constan como </w:t>
      </w:r>
      <w:r w:rsidRPr="004C18F0">
        <w:rPr>
          <w:b/>
          <w:lang w:val="es-ES_tradnl"/>
        </w:rPr>
        <w:t xml:space="preserve">Anexo </w:t>
      </w:r>
      <w:r w:rsidR="00B661D6">
        <w:rPr>
          <w:b/>
          <w:lang w:val="es-ES_tradnl"/>
        </w:rPr>
        <w:t>I</w:t>
      </w:r>
      <w:r w:rsidRPr="004C18F0">
        <w:rPr>
          <w:b/>
          <w:lang w:val="es-ES_tradnl"/>
        </w:rPr>
        <w:t>V</w:t>
      </w:r>
      <w:r w:rsidRPr="004C18F0">
        <w:rPr>
          <w:bCs/>
          <w:lang w:val="es-ES_tradnl"/>
        </w:rPr>
        <w:t>.</w:t>
      </w:r>
    </w:p>
    <w:p w14:paraId="5A32B2D7" w14:textId="34EE2EEA" w:rsidR="0014236A" w:rsidRPr="00983BC7" w:rsidRDefault="0014236A" w:rsidP="00983BC7">
      <w:pPr>
        <w:ind w:leftChars="0" w:left="0" w:firstLineChars="0" w:firstLine="0"/>
        <w:jc w:val="both"/>
        <w:rPr>
          <w:b/>
          <w:bCs/>
          <w:lang w:val="es-ES_tradnl"/>
        </w:rPr>
      </w:pPr>
    </w:p>
    <w:p w14:paraId="71B3D6D9" w14:textId="77777777" w:rsidR="00CC13E4" w:rsidRDefault="00CC13E4" w:rsidP="001A0CC1">
      <w:pPr>
        <w:ind w:leftChars="0" w:left="0" w:firstLineChars="0" w:firstLine="0"/>
        <w:jc w:val="both"/>
        <w:rPr>
          <w:b/>
          <w:bCs/>
          <w:lang w:val="es-ES_tradnl"/>
        </w:rPr>
      </w:pPr>
    </w:p>
    <w:p w14:paraId="59085C69" w14:textId="77777777" w:rsidR="001A0CC1" w:rsidRPr="001A0CC1" w:rsidRDefault="001A0CC1" w:rsidP="001A0CC1">
      <w:pPr>
        <w:ind w:leftChars="0" w:left="0" w:firstLineChars="0" w:firstLine="0"/>
        <w:jc w:val="both"/>
        <w:rPr>
          <w:b/>
          <w:bCs/>
          <w:lang w:val="es-ES_tradnl"/>
        </w:rPr>
      </w:pPr>
    </w:p>
    <w:p w14:paraId="68B22832" w14:textId="256B5C85" w:rsidR="0014236A" w:rsidRPr="00B66378" w:rsidRDefault="008D2627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_tradnl"/>
        </w:rPr>
      </w:pPr>
      <w:r w:rsidRPr="00B66378">
        <w:rPr>
          <w:b/>
          <w:color w:val="000000"/>
          <w:lang w:val="es-ES_tradnl"/>
        </w:rPr>
        <w:t>LISTA DE A</w:t>
      </w:r>
      <w:r w:rsidR="002366A4">
        <w:rPr>
          <w:b/>
          <w:color w:val="000000"/>
          <w:lang w:val="es-ES_tradnl"/>
        </w:rPr>
        <w:t>NEXOS</w:t>
      </w:r>
    </w:p>
    <w:p w14:paraId="15BCEB18" w14:textId="77777777" w:rsidR="0014236A" w:rsidRPr="00B66378" w:rsidRDefault="0014236A">
      <w:pPr>
        <w:ind w:left="0" w:hanging="2"/>
        <w:jc w:val="both"/>
        <w:rPr>
          <w:lang w:val="es-ES_tradnl"/>
        </w:rPr>
      </w:pPr>
    </w:p>
    <w:p w14:paraId="0B93C4E6" w14:textId="6D9123BE" w:rsidR="0014236A" w:rsidRPr="00B66378" w:rsidRDefault="008D2627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_tradnl"/>
        </w:rPr>
      </w:pPr>
      <w:r w:rsidRPr="00B66378">
        <w:rPr>
          <w:color w:val="000000"/>
          <w:lang w:val="es-ES_tradnl"/>
        </w:rPr>
        <w:t>Los A</w:t>
      </w:r>
      <w:r w:rsidR="002366A4">
        <w:rPr>
          <w:color w:val="000000"/>
          <w:lang w:val="es-ES_tradnl"/>
        </w:rPr>
        <w:t>nex</w:t>
      </w:r>
      <w:r w:rsidRPr="00B66378">
        <w:rPr>
          <w:color w:val="000000"/>
          <w:lang w:val="es-ES_tradnl"/>
        </w:rPr>
        <w:t>os que forman parte del presente Acta son los siguientes:</w:t>
      </w:r>
    </w:p>
    <w:p w14:paraId="3EF5627A" w14:textId="77777777" w:rsidR="0014236A" w:rsidRPr="00B66378" w:rsidRDefault="0014236A">
      <w:pPr>
        <w:ind w:left="0" w:hanging="2"/>
        <w:jc w:val="both"/>
        <w:rPr>
          <w:color w:val="000000"/>
          <w:lang w:val="es-ES_tradnl"/>
        </w:rPr>
      </w:pPr>
    </w:p>
    <w:tbl>
      <w:tblPr>
        <w:tblStyle w:val="a"/>
        <w:tblW w:w="864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14236A" w:rsidRPr="00B66378" w14:paraId="0E84C016" w14:textId="77777777" w:rsidTr="002366A4">
        <w:trPr>
          <w:trHeight w:val="228"/>
        </w:trPr>
        <w:tc>
          <w:tcPr>
            <w:tcW w:w="1809" w:type="dxa"/>
          </w:tcPr>
          <w:p w14:paraId="66CFC1A1" w14:textId="71C72E0D" w:rsidR="0014236A" w:rsidRPr="00B66378" w:rsidRDefault="008D2627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 w:rsidR="002366A4"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>o I</w:t>
            </w:r>
          </w:p>
        </w:tc>
        <w:tc>
          <w:tcPr>
            <w:tcW w:w="6838" w:type="dxa"/>
          </w:tcPr>
          <w:p w14:paraId="4B441920" w14:textId="77777777" w:rsidR="0014236A" w:rsidRPr="00B66378" w:rsidRDefault="008D2627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color w:val="000000"/>
                <w:lang w:val="es-ES_tradnl"/>
              </w:rPr>
              <w:t>Lista de Participantes</w:t>
            </w:r>
          </w:p>
        </w:tc>
      </w:tr>
      <w:tr w:rsidR="0014236A" w:rsidRPr="00B66378" w14:paraId="0BE25723" w14:textId="77777777" w:rsidTr="002366A4">
        <w:trPr>
          <w:trHeight w:val="219"/>
        </w:trPr>
        <w:tc>
          <w:tcPr>
            <w:tcW w:w="1809" w:type="dxa"/>
          </w:tcPr>
          <w:p w14:paraId="15C9CF35" w14:textId="2D558203" w:rsidR="0014236A" w:rsidRPr="00B66378" w:rsidRDefault="002366A4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 xml:space="preserve">o </w:t>
            </w:r>
            <w:r w:rsidR="008D2627" w:rsidRPr="00B66378">
              <w:rPr>
                <w:b/>
                <w:color w:val="000000"/>
                <w:lang w:val="es-ES_tradnl"/>
              </w:rPr>
              <w:t>II</w:t>
            </w:r>
          </w:p>
        </w:tc>
        <w:tc>
          <w:tcPr>
            <w:tcW w:w="6838" w:type="dxa"/>
          </w:tcPr>
          <w:p w14:paraId="7A1ED51B" w14:textId="77777777" w:rsidR="0014236A" w:rsidRPr="00B66378" w:rsidRDefault="008D2627" w:rsidP="001072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color w:val="000000"/>
                <w:lang w:val="es-ES_tradnl"/>
              </w:rPr>
              <w:t>Agenda</w:t>
            </w:r>
          </w:p>
        </w:tc>
      </w:tr>
      <w:tr w:rsidR="0014236A" w:rsidRPr="002366A4" w14:paraId="711CAEEA" w14:textId="77777777" w:rsidTr="002366A4">
        <w:trPr>
          <w:trHeight w:val="312"/>
        </w:trPr>
        <w:tc>
          <w:tcPr>
            <w:tcW w:w="1809" w:type="dxa"/>
          </w:tcPr>
          <w:p w14:paraId="27129D3C" w14:textId="73696A9B" w:rsidR="0014236A" w:rsidRPr="00B66378" w:rsidRDefault="002366A4" w:rsidP="002366A4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t>A</w:t>
            </w:r>
            <w:r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 xml:space="preserve">o </w:t>
            </w:r>
            <w:r w:rsidR="00DB1E7B">
              <w:rPr>
                <w:b/>
                <w:lang w:val="es-ES_tradnl"/>
              </w:rPr>
              <w:t>III</w:t>
            </w:r>
            <w:r w:rsidR="008D2627" w:rsidRPr="00B66378">
              <w:rPr>
                <w:b/>
                <w:lang w:val="es-ES_tradnl"/>
              </w:rPr>
              <w:t xml:space="preserve"> </w:t>
            </w:r>
          </w:p>
        </w:tc>
        <w:tc>
          <w:tcPr>
            <w:tcW w:w="6838" w:type="dxa"/>
          </w:tcPr>
          <w:p w14:paraId="3E342282" w14:textId="6A6955F0" w:rsidR="002366A4" w:rsidRPr="00B66378" w:rsidRDefault="008D751B" w:rsidP="002366A4">
            <w:pPr>
              <w:spacing w:line="240" w:lineRule="auto"/>
              <w:ind w:leftChars="0" w:left="0" w:firstLineChars="0" w:firstLine="0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Informe Semestral del Programa de Trabajo 2021-2022</w:t>
            </w:r>
          </w:p>
        </w:tc>
      </w:tr>
    </w:tbl>
    <w:p w14:paraId="5D65A644" w14:textId="77777777" w:rsidR="0014236A" w:rsidRPr="00B66378" w:rsidRDefault="0014236A">
      <w:pPr>
        <w:ind w:left="0" w:hanging="2"/>
        <w:rPr>
          <w:lang w:val="es-ES_tradnl"/>
        </w:rPr>
      </w:pPr>
    </w:p>
    <w:p w14:paraId="60E4985C" w14:textId="788C8836" w:rsidR="0014236A" w:rsidRDefault="0014236A" w:rsidP="00B66378">
      <w:pPr>
        <w:ind w:leftChars="0" w:left="0" w:firstLineChars="0" w:firstLine="0"/>
        <w:rPr>
          <w:lang w:val="es-ES_tradnl"/>
        </w:rPr>
      </w:pPr>
    </w:p>
    <w:p w14:paraId="425285E4" w14:textId="77777777" w:rsidR="00B1237B" w:rsidRDefault="00B1237B" w:rsidP="00B66378">
      <w:pPr>
        <w:ind w:leftChars="0" w:left="0" w:firstLineChars="0" w:firstLine="0"/>
        <w:rPr>
          <w:lang w:val="es-ES_tradnl"/>
        </w:rPr>
      </w:pPr>
    </w:p>
    <w:tbl>
      <w:tblPr>
        <w:tblStyle w:val="a"/>
        <w:tblW w:w="864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B1237B" w:rsidRPr="00B66378" w14:paraId="303B933E" w14:textId="77777777" w:rsidTr="00700FC9">
        <w:trPr>
          <w:trHeight w:val="397"/>
        </w:trPr>
        <w:tc>
          <w:tcPr>
            <w:tcW w:w="1809" w:type="dxa"/>
          </w:tcPr>
          <w:p w14:paraId="300E1B9F" w14:textId="77777777" w:rsidR="00B1237B" w:rsidRPr="00B66378" w:rsidRDefault="00B1237B" w:rsidP="00700FC9">
            <w:pPr>
              <w:spacing w:line="240" w:lineRule="auto"/>
              <w:ind w:left="0" w:hanging="2"/>
              <w:jc w:val="both"/>
              <w:rPr>
                <w:color w:val="000000"/>
                <w:lang w:val="es-ES_tradnl"/>
              </w:rPr>
            </w:pPr>
            <w:r w:rsidRPr="00B66378">
              <w:rPr>
                <w:b/>
                <w:color w:val="000000"/>
                <w:lang w:val="es-ES_tradnl"/>
              </w:rPr>
              <w:lastRenderedPageBreak/>
              <w:t>A</w:t>
            </w:r>
            <w:r>
              <w:rPr>
                <w:b/>
                <w:color w:val="000000"/>
                <w:lang w:val="es-ES_tradnl"/>
              </w:rPr>
              <w:t>nex</w:t>
            </w:r>
            <w:r w:rsidRPr="00B66378">
              <w:rPr>
                <w:b/>
                <w:color w:val="000000"/>
                <w:lang w:val="es-ES_tradnl"/>
              </w:rPr>
              <w:t xml:space="preserve">o </w:t>
            </w:r>
            <w:r>
              <w:rPr>
                <w:b/>
                <w:color w:val="000000"/>
                <w:lang w:val="es-ES_tradnl"/>
              </w:rPr>
              <w:t>I</w:t>
            </w:r>
            <w:r w:rsidRPr="00B66378">
              <w:rPr>
                <w:b/>
                <w:lang w:val="es-ES_tradnl"/>
              </w:rPr>
              <w:t>V</w:t>
            </w:r>
          </w:p>
        </w:tc>
        <w:tc>
          <w:tcPr>
            <w:tcW w:w="6838" w:type="dxa"/>
          </w:tcPr>
          <w:p w14:paraId="2846691F" w14:textId="77777777" w:rsidR="00B1237B" w:rsidRPr="00B66378" w:rsidRDefault="00B1237B" w:rsidP="00700FC9">
            <w:pPr>
              <w:spacing w:line="240" w:lineRule="auto"/>
              <w:ind w:left="0" w:hanging="2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Comentarios del Sector Sindical</w:t>
            </w:r>
          </w:p>
        </w:tc>
      </w:tr>
    </w:tbl>
    <w:p w14:paraId="403E892A" w14:textId="72E7427C" w:rsidR="00DC47A3" w:rsidRDefault="00DC47A3" w:rsidP="00B66378">
      <w:pPr>
        <w:ind w:leftChars="0" w:left="0" w:firstLineChars="0" w:firstLine="0"/>
        <w:rPr>
          <w:lang w:val="es-ES_tradnl"/>
        </w:rPr>
      </w:pPr>
    </w:p>
    <w:p w14:paraId="2CEE73E7" w14:textId="52E12B46" w:rsidR="00B1237B" w:rsidRDefault="00B1237B" w:rsidP="00B66378">
      <w:pPr>
        <w:ind w:leftChars="0" w:left="0" w:firstLineChars="0" w:firstLine="0"/>
        <w:rPr>
          <w:lang w:val="es-ES_tradnl"/>
        </w:rPr>
      </w:pPr>
    </w:p>
    <w:p w14:paraId="23460BC6" w14:textId="513E819F" w:rsidR="00B1237B" w:rsidRDefault="00B1237B" w:rsidP="00B66378">
      <w:pPr>
        <w:ind w:leftChars="0" w:left="0" w:firstLineChars="0" w:firstLine="0"/>
        <w:rPr>
          <w:lang w:val="es-ES_tradnl"/>
        </w:rPr>
      </w:pPr>
    </w:p>
    <w:p w14:paraId="65FF90AB" w14:textId="185DDD25" w:rsidR="00B1237B" w:rsidRDefault="00B1237B" w:rsidP="00B66378">
      <w:pPr>
        <w:ind w:leftChars="0" w:left="0" w:firstLineChars="0" w:firstLine="0"/>
        <w:rPr>
          <w:lang w:val="es-ES_tradnl"/>
        </w:rPr>
      </w:pPr>
    </w:p>
    <w:p w14:paraId="63F992EE" w14:textId="77777777" w:rsidR="00B1237B" w:rsidRPr="00B66378" w:rsidRDefault="00B1237B" w:rsidP="00B66378">
      <w:pPr>
        <w:ind w:leftChars="0" w:left="0" w:firstLineChars="0" w:firstLine="0"/>
        <w:rPr>
          <w:lang w:val="es-ES_tradnl"/>
        </w:rPr>
      </w:pPr>
    </w:p>
    <w:p w14:paraId="3CB5E5E7" w14:textId="77777777" w:rsidR="0014236A" w:rsidRPr="00B66378" w:rsidRDefault="0014236A">
      <w:pPr>
        <w:ind w:left="0" w:hanging="2"/>
        <w:rPr>
          <w:lang w:val="es-ES_tradnl"/>
        </w:rPr>
      </w:pPr>
    </w:p>
    <w:tbl>
      <w:tblPr>
        <w:tblStyle w:val="a2"/>
        <w:tblW w:w="83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48"/>
        <w:gridCol w:w="4116"/>
      </w:tblGrid>
      <w:tr w:rsidR="00B66378" w:rsidRPr="00B1237B" w14:paraId="3A3F3BDD" w14:textId="77777777" w:rsidTr="009D4192">
        <w:trPr>
          <w:trHeight w:val="660"/>
          <w:jc w:val="center"/>
        </w:trPr>
        <w:tc>
          <w:tcPr>
            <w:tcW w:w="4248" w:type="dxa"/>
          </w:tcPr>
          <w:p w14:paraId="705530DB" w14:textId="77777777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</w:p>
          <w:p w14:paraId="0F403F84" w14:textId="2E440AF6" w:rsidR="00B66378" w:rsidRPr="00983BC7" w:rsidRDefault="00B66378">
            <w:pPr>
              <w:ind w:left="0" w:hanging="2"/>
              <w:jc w:val="center"/>
              <w:rPr>
                <w:b/>
                <w:bCs/>
                <w:lang w:val="es-ES_tradnl"/>
              </w:rPr>
            </w:pPr>
            <w:r w:rsidRPr="00983BC7">
              <w:rPr>
                <w:b/>
                <w:bCs/>
                <w:lang w:val="es-ES_tradnl"/>
              </w:rPr>
              <w:t>__________________________</w:t>
            </w:r>
          </w:p>
          <w:p w14:paraId="12D4D189" w14:textId="77777777" w:rsidR="00B66378" w:rsidRPr="00983BC7" w:rsidRDefault="00B66378" w:rsidP="00B66378">
            <w:pPr>
              <w:ind w:left="0" w:hanging="2"/>
              <w:jc w:val="center"/>
              <w:rPr>
                <w:lang w:val="es-ES_tradnl"/>
              </w:rPr>
            </w:pPr>
            <w:r w:rsidRPr="00983BC7">
              <w:rPr>
                <w:b/>
                <w:lang w:val="es-ES_tradnl"/>
              </w:rPr>
              <w:t>Por la Delegación de Argentina</w:t>
            </w:r>
          </w:p>
          <w:p w14:paraId="7F4B1541" w14:textId="77777777" w:rsidR="0072618B" w:rsidRPr="00983BC7" w:rsidRDefault="0072618B" w:rsidP="00726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983BC7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Carmen Lemos Ibarra</w:t>
            </w:r>
          </w:p>
          <w:p w14:paraId="33149D22" w14:textId="77777777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</w:p>
          <w:p w14:paraId="38DCE038" w14:textId="77777777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</w:tcPr>
          <w:p w14:paraId="6C530AB5" w14:textId="17220498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</w:p>
          <w:p w14:paraId="0F16F8AA" w14:textId="486D349A" w:rsidR="00B66378" w:rsidRPr="00983BC7" w:rsidRDefault="00B66378">
            <w:pPr>
              <w:ind w:left="0" w:hanging="2"/>
              <w:jc w:val="center"/>
              <w:rPr>
                <w:b/>
                <w:bCs/>
                <w:lang w:val="es-ES_tradnl"/>
              </w:rPr>
            </w:pPr>
            <w:r w:rsidRPr="00983BC7">
              <w:rPr>
                <w:b/>
                <w:bCs/>
                <w:lang w:val="es-ES_tradnl"/>
              </w:rPr>
              <w:t>_________________________</w:t>
            </w:r>
          </w:p>
          <w:p w14:paraId="7E657D93" w14:textId="77777777" w:rsidR="00B66378" w:rsidRPr="00983BC7" w:rsidRDefault="00B66378" w:rsidP="00B66378">
            <w:pPr>
              <w:ind w:left="0" w:hanging="2"/>
              <w:jc w:val="center"/>
              <w:rPr>
                <w:lang w:val="es-ES_tradnl"/>
              </w:rPr>
            </w:pPr>
            <w:r w:rsidRPr="00983BC7">
              <w:rPr>
                <w:b/>
                <w:lang w:val="es-ES_tradnl"/>
              </w:rPr>
              <w:t>Por la Delegación de Brasil</w:t>
            </w:r>
          </w:p>
          <w:p w14:paraId="0ACCAA6D" w14:textId="77777777" w:rsidR="0072618B" w:rsidRPr="00983BC7" w:rsidRDefault="0072618B" w:rsidP="00726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983BC7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Denis Freitas</w:t>
            </w:r>
          </w:p>
          <w:p w14:paraId="48CEA290" w14:textId="77777777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</w:p>
        </w:tc>
      </w:tr>
      <w:tr w:rsidR="00B66378" w:rsidRPr="00B1237B" w14:paraId="6D57E2D3" w14:textId="77777777" w:rsidTr="009D4192">
        <w:trPr>
          <w:jc w:val="center"/>
        </w:trPr>
        <w:tc>
          <w:tcPr>
            <w:tcW w:w="4248" w:type="dxa"/>
          </w:tcPr>
          <w:p w14:paraId="18733C12" w14:textId="7892B533" w:rsidR="00B66378" w:rsidRPr="00983BC7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2F3E66B4" w14:textId="7886A107" w:rsidR="00DC47A3" w:rsidRDefault="00DC47A3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5FDC9150" w14:textId="2BBF8900" w:rsidR="00B1237B" w:rsidRDefault="00B1237B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6DF77DCB" w14:textId="77777777" w:rsidR="00B1237B" w:rsidRPr="00983BC7" w:rsidRDefault="00B1237B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42E5D13F" w14:textId="77777777" w:rsidR="00B66378" w:rsidRPr="00983BC7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60A2BBC2" w14:textId="344CBB15" w:rsidR="00B66378" w:rsidRPr="00983BC7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  <w:r w:rsidRPr="00983BC7">
              <w:rPr>
                <w:b/>
                <w:lang w:val="es-ES_tradnl"/>
              </w:rPr>
              <w:t>___________________________</w:t>
            </w:r>
          </w:p>
          <w:p w14:paraId="52ED8874" w14:textId="05992EBD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  <w:r w:rsidRPr="00983BC7">
              <w:rPr>
                <w:b/>
                <w:lang w:val="es-ES_tradnl"/>
              </w:rPr>
              <w:t>Por la Delegación de Paraguay</w:t>
            </w:r>
          </w:p>
          <w:p w14:paraId="4A75E274" w14:textId="77777777" w:rsidR="0072618B" w:rsidRPr="00983BC7" w:rsidRDefault="0072618B" w:rsidP="00726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proofErr w:type="spellStart"/>
            <w:r w:rsidRPr="00983BC7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Noglia</w:t>
            </w:r>
            <w:proofErr w:type="spellEnd"/>
            <w:r w:rsidRPr="00983BC7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 Ayala</w:t>
            </w:r>
          </w:p>
          <w:p w14:paraId="5EAF3323" w14:textId="77777777" w:rsidR="00B66378" w:rsidRPr="00983BC7" w:rsidRDefault="00B66378">
            <w:pPr>
              <w:ind w:left="0" w:hanging="2"/>
              <w:jc w:val="center"/>
              <w:rPr>
                <w:color w:val="1D1B11"/>
                <w:lang w:val="es-ES_tradnl"/>
              </w:rPr>
            </w:pPr>
          </w:p>
          <w:p w14:paraId="7D98AAB8" w14:textId="6EE83E69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</w:tcPr>
          <w:p w14:paraId="403D09E7" w14:textId="07F6E6EE" w:rsidR="00B66378" w:rsidRPr="00983BC7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2605DC47" w14:textId="4AA1C8CF" w:rsidR="00DC47A3" w:rsidRDefault="00DC47A3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3BA194FA" w14:textId="40DD0440" w:rsidR="00B1237B" w:rsidRDefault="00B1237B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79F8E563" w14:textId="77777777" w:rsidR="00B1237B" w:rsidRPr="00983BC7" w:rsidRDefault="00B1237B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3B9DC76D" w14:textId="77777777" w:rsidR="00B66378" w:rsidRPr="00983BC7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</w:p>
          <w:p w14:paraId="0F5B225C" w14:textId="11C4934D" w:rsidR="00B66378" w:rsidRPr="00983BC7" w:rsidRDefault="00B66378">
            <w:pPr>
              <w:ind w:left="0" w:hanging="2"/>
              <w:jc w:val="center"/>
              <w:rPr>
                <w:b/>
                <w:lang w:val="es-ES_tradnl"/>
              </w:rPr>
            </w:pPr>
            <w:r w:rsidRPr="00983BC7">
              <w:rPr>
                <w:b/>
                <w:lang w:val="es-ES_tradnl"/>
              </w:rPr>
              <w:t>____________________________</w:t>
            </w:r>
          </w:p>
          <w:p w14:paraId="27C3D61C" w14:textId="2EF886E1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  <w:r w:rsidRPr="00983BC7">
              <w:rPr>
                <w:b/>
                <w:lang w:val="es-ES_tradnl"/>
              </w:rPr>
              <w:t>Por la Delegación de Uruguay</w:t>
            </w:r>
          </w:p>
          <w:p w14:paraId="61335431" w14:textId="7663A4EF" w:rsidR="0072618B" w:rsidRPr="00983BC7" w:rsidRDefault="0072618B" w:rsidP="00726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4252"/>
                <w:tab w:val="right" w:pos="8504"/>
              </w:tabs>
              <w:ind w:left="0" w:hanging="2"/>
              <w:jc w:val="center"/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</w:pPr>
            <w:r w:rsidRPr="00983BC7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 xml:space="preserve">Daniel </w:t>
            </w:r>
            <w:r w:rsidR="00BD2B0C" w:rsidRPr="00983BC7">
              <w:rPr>
                <w:rFonts w:eastAsia="Calibri"/>
                <w:u w:color="000000"/>
                <w:bdr w:val="nil"/>
                <w:shd w:val="clear" w:color="auto" w:fill="FFFFFF"/>
                <w:lang w:val="es-UY" w:eastAsia="es-PY"/>
              </w:rPr>
              <w:t>Pérez</w:t>
            </w:r>
          </w:p>
          <w:p w14:paraId="1EF9B9C1" w14:textId="19919E41" w:rsidR="00B66378" w:rsidRPr="00983BC7" w:rsidRDefault="00B66378">
            <w:pPr>
              <w:ind w:left="0" w:hanging="2"/>
              <w:jc w:val="center"/>
              <w:rPr>
                <w:lang w:val="es-ES_tradnl"/>
              </w:rPr>
            </w:pPr>
          </w:p>
        </w:tc>
      </w:tr>
    </w:tbl>
    <w:p w14:paraId="6E60E01F" w14:textId="77777777" w:rsidR="0014236A" w:rsidRPr="00B66378" w:rsidRDefault="0014236A">
      <w:pPr>
        <w:ind w:left="0" w:hanging="2"/>
        <w:rPr>
          <w:lang w:val="es-ES_tradnl"/>
        </w:rPr>
      </w:pPr>
    </w:p>
    <w:p w14:paraId="058A32E5" w14:textId="0FA0D364" w:rsidR="0014236A" w:rsidRPr="00B66378" w:rsidRDefault="008D2627" w:rsidP="00E36EFF">
      <w:pPr>
        <w:tabs>
          <w:tab w:val="left" w:pos="5872"/>
        </w:tabs>
        <w:ind w:left="0" w:hanging="2"/>
        <w:rPr>
          <w:lang w:val="es-ES_tradnl"/>
        </w:rPr>
      </w:pPr>
      <w:r w:rsidRPr="00B66378">
        <w:rPr>
          <w:lang w:val="es-ES_tradnl"/>
        </w:rPr>
        <w:tab/>
      </w:r>
    </w:p>
    <w:p w14:paraId="21CF3856" w14:textId="77777777" w:rsidR="0014236A" w:rsidRPr="00B66378" w:rsidRDefault="0014236A">
      <w:pPr>
        <w:tabs>
          <w:tab w:val="left" w:pos="2625"/>
        </w:tabs>
        <w:ind w:left="0" w:hanging="2"/>
        <w:rPr>
          <w:lang w:val="es-ES_tradnl"/>
        </w:rPr>
      </w:pPr>
    </w:p>
    <w:sectPr w:rsidR="0014236A" w:rsidRPr="00B66378" w:rsidSect="00D46B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851" w:right="1701" w:bottom="993" w:left="1560" w:header="1247" w:footer="97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986C3" w14:textId="77777777" w:rsidR="00645292" w:rsidRDefault="00645292">
      <w:pPr>
        <w:spacing w:line="240" w:lineRule="auto"/>
        <w:ind w:left="0" w:hanging="2"/>
      </w:pPr>
      <w:r>
        <w:separator/>
      </w:r>
    </w:p>
  </w:endnote>
  <w:endnote w:type="continuationSeparator" w:id="0">
    <w:p w14:paraId="42DB5624" w14:textId="77777777" w:rsidR="00645292" w:rsidRDefault="0064529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29325" w14:textId="77777777" w:rsidR="00D13D01" w:rsidRDefault="00D13D01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9520873"/>
      <w:docPartObj>
        <w:docPartGallery w:val="Page Numbers (Bottom of Page)"/>
        <w:docPartUnique/>
      </w:docPartObj>
    </w:sdtPr>
    <w:sdtEndPr/>
    <w:sdtContent>
      <w:p w14:paraId="0150454F" w14:textId="5D935D78" w:rsidR="00B66378" w:rsidRDefault="00B66378">
        <w:pPr>
          <w:pStyle w:val="Piedep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F5E" w:rsidRPr="000F2F5E">
          <w:rPr>
            <w:noProof/>
            <w:lang w:val="es-ES"/>
          </w:rPr>
          <w:t>3</w:t>
        </w:r>
        <w:r>
          <w:fldChar w:fldCharType="end"/>
        </w:r>
      </w:p>
    </w:sdtContent>
  </w:sdt>
  <w:p w14:paraId="6D9A351A" w14:textId="77777777" w:rsidR="0014236A" w:rsidRPr="00B66378" w:rsidRDefault="001423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lang w:val="es-U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42D92" w14:textId="1A2E9D02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>
      <w:rPr>
        <w:b/>
        <w:i/>
        <w:color w:val="000000"/>
        <w:sz w:val="16"/>
        <w:szCs w:val="16"/>
        <w:lang w:val="es-UY"/>
      </w:rPr>
      <w:t xml:space="preserve">      </w:t>
    </w:r>
    <w:r w:rsidRPr="00B66378">
      <w:rPr>
        <w:b/>
        <w:i/>
        <w:color w:val="000000"/>
        <w:sz w:val="16"/>
        <w:szCs w:val="16"/>
        <w:lang w:val="es-UY"/>
      </w:rPr>
      <w:t>Secretaría del MERCOSUR</w:t>
    </w:r>
  </w:p>
  <w:p w14:paraId="392543D5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b/>
        <w:color w:val="000000"/>
        <w:sz w:val="16"/>
        <w:szCs w:val="16"/>
        <w:lang w:val="es-UY"/>
      </w:rPr>
      <w:t xml:space="preserve">        Archivo Oficial</w:t>
    </w:r>
  </w:p>
  <w:p w14:paraId="65A81DB7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color w:val="000000"/>
        <w:sz w:val="16"/>
        <w:szCs w:val="16"/>
        <w:lang w:val="es-UY"/>
      </w:rPr>
      <w:t xml:space="preserve">        www.mercosur.int</w:t>
    </w:r>
  </w:p>
  <w:p w14:paraId="23789AC0" w14:textId="77777777" w:rsidR="00D13D01" w:rsidRPr="00743D12" w:rsidRDefault="00D13D01" w:rsidP="00B66378">
    <w:pPr>
      <w:pStyle w:val="Piedepgina"/>
      <w:ind w:left="0" w:hanging="2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CCBA5" w14:textId="77777777" w:rsidR="00645292" w:rsidRDefault="00645292">
      <w:pPr>
        <w:spacing w:line="240" w:lineRule="auto"/>
        <w:ind w:left="0" w:hanging="2"/>
      </w:pPr>
      <w:r>
        <w:separator/>
      </w:r>
    </w:p>
  </w:footnote>
  <w:footnote w:type="continuationSeparator" w:id="0">
    <w:p w14:paraId="53210588" w14:textId="77777777" w:rsidR="00645292" w:rsidRDefault="0064529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9B468" w14:textId="77777777" w:rsidR="0014236A" w:rsidRDefault="008D262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AR" w:eastAsia="es-AR"/>
      </w:rPr>
      <w:drawing>
        <wp:anchor distT="0" distB="0" distL="0" distR="0" simplePos="0" relativeHeight="251660288" behindDoc="0" locked="0" layoutInCell="1" hidden="0" allowOverlap="1" wp14:anchorId="79B062DE" wp14:editId="7ECDCE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9AB96" w14:textId="6537DF7A" w:rsidR="0014236A" w:rsidRDefault="004F387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66432" behindDoc="1" locked="0" layoutInCell="0" allowOverlap="1" wp14:anchorId="06986F27" wp14:editId="22685C6E">
          <wp:simplePos x="0" y="0"/>
          <wp:positionH relativeFrom="margin">
            <wp:posOffset>-57150</wp:posOffset>
          </wp:positionH>
          <wp:positionV relativeFrom="page">
            <wp:posOffset>3352800</wp:posOffset>
          </wp:positionV>
          <wp:extent cx="5638800" cy="3940175"/>
          <wp:effectExtent l="0" t="0" r="0" b="3175"/>
          <wp:wrapNone/>
          <wp:docPr id="112" name="Imagen 112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829F4" w14:textId="68653B0C" w:rsidR="0014236A" w:rsidRDefault="00DC47A3" w:rsidP="00DC47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646"/>
      </w:tabs>
      <w:spacing w:line="240" w:lineRule="auto"/>
      <w:ind w:leftChars="0" w:left="2" w:hanging="2"/>
      <w:rPr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64384" behindDoc="1" locked="0" layoutInCell="0" allowOverlap="1" wp14:anchorId="0E973B57" wp14:editId="4E2E734A">
          <wp:simplePos x="0" y="0"/>
          <wp:positionH relativeFrom="margin">
            <wp:posOffset>-123825</wp:posOffset>
          </wp:positionH>
          <wp:positionV relativeFrom="margin">
            <wp:posOffset>2021205</wp:posOffset>
          </wp:positionV>
          <wp:extent cx="5695950" cy="3940175"/>
          <wp:effectExtent l="0" t="0" r="0" b="3175"/>
          <wp:wrapNone/>
          <wp:docPr id="113" name="Imagen 1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2336" behindDoc="0" locked="0" layoutInCell="0" allowOverlap="1" wp14:anchorId="3A9C6F84" wp14:editId="168EC421">
          <wp:simplePos x="0" y="0"/>
          <wp:positionH relativeFrom="margin">
            <wp:align>right</wp:align>
          </wp:positionH>
          <wp:positionV relativeFrom="margin">
            <wp:posOffset>-756285</wp:posOffset>
          </wp:positionV>
          <wp:extent cx="1186180" cy="748030"/>
          <wp:effectExtent l="0" t="0" r="0" b="0"/>
          <wp:wrapSquare wrapText="bothSides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inline distT="0" distB="0" distL="0" distR="0" wp14:anchorId="2C643703" wp14:editId="2F3A0B54">
          <wp:extent cx="1199515" cy="760095"/>
          <wp:effectExtent l="0" t="0" r="635" b="1905"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37230F"/>
    <w:multiLevelType w:val="multilevel"/>
    <w:tmpl w:val="A062692A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8" w:hanging="2160"/>
      </w:pPr>
      <w:rPr>
        <w:rFonts w:hint="default"/>
      </w:rPr>
    </w:lvl>
  </w:abstractNum>
  <w:abstractNum w:abstractNumId="1" w15:restartNumberingAfterBreak="0">
    <w:nsid w:val="5143310C"/>
    <w:multiLevelType w:val="multilevel"/>
    <w:tmpl w:val="AD6C8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BB7F23"/>
    <w:multiLevelType w:val="multilevel"/>
    <w:tmpl w:val="8CAAC798"/>
    <w:lvl w:ilvl="0">
      <w:start w:val="1"/>
      <w:numFmt w:val="decimal"/>
      <w:pStyle w:val="Encabezado1"/>
      <w:lvlText w:val="%1."/>
      <w:lvlJc w:val="left"/>
      <w:pPr>
        <w:ind w:left="707" w:hanging="282"/>
      </w:pPr>
      <w:rPr>
        <w:vertAlign w:val="baseline"/>
      </w:rPr>
    </w:lvl>
    <w:lvl w:ilvl="1">
      <w:start w:val="1"/>
      <w:numFmt w:val="decimal"/>
      <w:pStyle w:val="Encabezado2"/>
      <w:lvlText w:val="%2."/>
      <w:lvlJc w:val="left"/>
      <w:pPr>
        <w:ind w:left="1414" w:hanging="283"/>
      </w:pPr>
      <w:rPr>
        <w:vertAlign w:val="baseline"/>
      </w:rPr>
    </w:lvl>
    <w:lvl w:ilvl="2">
      <w:start w:val="1"/>
      <w:numFmt w:val="decimal"/>
      <w:pStyle w:val="Encabezado3"/>
      <w:lvlText w:val="%3."/>
      <w:lvlJc w:val="left"/>
      <w:pPr>
        <w:ind w:left="2121" w:hanging="283"/>
      </w:pPr>
      <w:rPr>
        <w:vertAlign w:val="baseline"/>
      </w:rPr>
    </w:lvl>
    <w:lvl w:ilvl="3">
      <w:start w:val="1"/>
      <w:numFmt w:val="decimal"/>
      <w:pStyle w:val="Encabezado4"/>
      <w:lvlText w:val="%4."/>
      <w:lvlJc w:val="left"/>
      <w:pPr>
        <w:ind w:left="2828" w:hanging="283"/>
      </w:pPr>
      <w:rPr>
        <w:vertAlign w:val="baseline"/>
      </w:rPr>
    </w:lvl>
    <w:lvl w:ilvl="4">
      <w:start w:val="1"/>
      <w:numFmt w:val="decimal"/>
      <w:pStyle w:val="Encabezado5"/>
      <w:lvlText w:val="%5."/>
      <w:lvlJc w:val="left"/>
      <w:pPr>
        <w:ind w:left="3535" w:hanging="283"/>
      </w:pPr>
      <w:rPr>
        <w:vertAlign w:val="baseline"/>
      </w:rPr>
    </w:lvl>
    <w:lvl w:ilvl="5">
      <w:start w:val="1"/>
      <w:numFmt w:val="decimal"/>
      <w:pStyle w:val="Encabezado6"/>
      <w:lvlText w:val="%6."/>
      <w:lvlJc w:val="left"/>
      <w:pPr>
        <w:ind w:left="4242" w:hanging="283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49" w:hanging="283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656" w:hanging="282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363" w:hanging="283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36A"/>
    <w:rsid w:val="000F2F5E"/>
    <w:rsid w:val="00107229"/>
    <w:rsid w:val="0014236A"/>
    <w:rsid w:val="0015342B"/>
    <w:rsid w:val="001A0CC1"/>
    <w:rsid w:val="002366A4"/>
    <w:rsid w:val="002A4C4A"/>
    <w:rsid w:val="002A57F7"/>
    <w:rsid w:val="002F588E"/>
    <w:rsid w:val="00352B97"/>
    <w:rsid w:val="003D3705"/>
    <w:rsid w:val="00422BF5"/>
    <w:rsid w:val="004C18F0"/>
    <w:rsid w:val="004F3874"/>
    <w:rsid w:val="005B0C58"/>
    <w:rsid w:val="005D5600"/>
    <w:rsid w:val="005D7A37"/>
    <w:rsid w:val="00607074"/>
    <w:rsid w:val="00645292"/>
    <w:rsid w:val="00690E3D"/>
    <w:rsid w:val="00695FAA"/>
    <w:rsid w:val="0072618B"/>
    <w:rsid w:val="00743D12"/>
    <w:rsid w:val="00777CD6"/>
    <w:rsid w:val="007D43EF"/>
    <w:rsid w:val="007E1DCE"/>
    <w:rsid w:val="0089404E"/>
    <w:rsid w:val="008D2627"/>
    <w:rsid w:val="008D751B"/>
    <w:rsid w:val="009639F3"/>
    <w:rsid w:val="00983BC7"/>
    <w:rsid w:val="00985883"/>
    <w:rsid w:val="009D4192"/>
    <w:rsid w:val="00A772C9"/>
    <w:rsid w:val="00A914CC"/>
    <w:rsid w:val="00AC1F18"/>
    <w:rsid w:val="00B1237B"/>
    <w:rsid w:val="00B43171"/>
    <w:rsid w:val="00B661D6"/>
    <w:rsid w:val="00B66378"/>
    <w:rsid w:val="00BD2B0C"/>
    <w:rsid w:val="00BE2288"/>
    <w:rsid w:val="00C176E8"/>
    <w:rsid w:val="00C63680"/>
    <w:rsid w:val="00C8141B"/>
    <w:rsid w:val="00C818A6"/>
    <w:rsid w:val="00CA6F13"/>
    <w:rsid w:val="00CB36D9"/>
    <w:rsid w:val="00CB7C54"/>
    <w:rsid w:val="00CC13E4"/>
    <w:rsid w:val="00D13D01"/>
    <w:rsid w:val="00D46B46"/>
    <w:rsid w:val="00D5277F"/>
    <w:rsid w:val="00D6242C"/>
    <w:rsid w:val="00DB1E7B"/>
    <w:rsid w:val="00DC47A3"/>
    <w:rsid w:val="00E16236"/>
    <w:rsid w:val="00E21E5E"/>
    <w:rsid w:val="00E36EFF"/>
    <w:rsid w:val="00E92CA8"/>
    <w:rsid w:val="00F6374D"/>
    <w:rsid w:val="00F85295"/>
    <w:rsid w:val="00FB42C3"/>
    <w:rsid w:val="00FC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7A4CD15"/>
  <w15:docId w15:val="{5EC5EC81-697F-47EC-85D5-EC38BFF1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s-PY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"/>
    </w:rPr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jc w:val="both"/>
    </w:pPr>
    <w:rPr>
      <w:lang w:val="es-ES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Prrafodelista">
    <w:name w:val="List Paragraph"/>
    <w:basedOn w:val="Normal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BR" w:eastAsia="es-E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es-ES"/>
    </w:rPr>
  </w:style>
  <w:style w:type="paragraph" w:customStyle="1" w:styleId="TIT2">
    <w:name w:val="TIT 2"/>
    <w:basedOn w:val="Ttulo"/>
    <w:pPr>
      <w:widowControl w:val="0"/>
      <w:suppressAutoHyphens w:val="0"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pt-BR" w:eastAsia="es-ES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es-ES"/>
    </w:rPr>
  </w:style>
  <w:style w:type="paragraph" w:customStyle="1" w:styleId="Instruccionesenvocorreo">
    <w:name w:val="Instrucciones envío correo"/>
    <w:basedOn w:val="Normal"/>
    <w:pPr>
      <w:widowControl w:val="0"/>
    </w:pPr>
    <w:rPr>
      <w:lang w:eastAsia="es-UY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Encabezado1">
    <w:name w:val="Encabezado 1"/>
    <w:next w:val="Normal"/>
    <w:rsid w:val="00CA6F13"/>
    <w:pPr>
      <w:keepNext/>
      <w:keepLines/>
      <w:widowControl w:val="0"/>
      <w:numPr>
        <w:numId w:val="3"/>
      </w:numPr>
      <w:spacing w:before="480" w:after="12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b/>
      <w:color w:val="00000A"/>
      <w:position w:val="-1"/>
      <w:sz w:val="48"/>
      <w:szCs w:val="48"/>
      <w:lang w:val="es-AR"/>
    </w:rPr>
  </w:style>
  <w:style w:type="paragraph" w:customStyle="1" w:styleId="Encabezado2">
    <w:name w:val="Encabezado 2"/>
    <w:next w:val="Normal"/>
    <w:rsid w:val="00CA6F13"/>
    <w:pPr>
      <w:keepNext/>
      <w:keepLines/>
      <w:widowControl w:val="0"/>
      <w:numPr>
        <w:ilvl w:val="1"/>
        <w:numId w:val="3"/>
      </w:numPr>
      <w:spacing w:before="360" w:after="80" w:line="259" w:lineRule="auto"/>
      <w:ind w:leftChars="-1" w:left="-1" w:hangingChars="1" w:hanging="1"/>
      <w:textDirection w:val="btLr"/>
      <w:textAlignment w:val="top"/>
      <w:outlineLvl w:val="1"/>
    </w:pPr>
    <w:rPr>
      <w:rFonts w:ascii="Calibri" w:eastAsia="Calibri" w:hAnsi="Calibri" w:cs="Calibri"/>
      <w:b/>
      <w:color w:val="00000A"/>
      <w:position w:val="-1"/>
      <w:sz w:val="36"/>
      <w:szCs w:val="36"/>
      <w:lang w:val="es-AR"/>
    </w:rPr>
  </w:style>
  <w:style w:type="paragraph" w:customStyle="1" w:styleId="Encabezado3">
    <w:name w:val="Encabezado 3"/>
    <w:next w:val="Normal"/>
    <w:rsid w:val="00CA6F13"/>
    <w:pPr>
      <w:keepNext/>
      <w:keepLines/>
      <w:widowControl w:val="0"/>
      <w:numPr>
        <w:ilvl w:val="2"/>
        <w:numId w:val="3"/>
      </w:numPr>
      <w:spacing w:before="280" w:after="80" w:line="259" w:lineRule="auto"/>
      <w:ind w:leftChars="-1" w:left="-1" w:hangingChars="1" w:hanging="1"/>
      <w:textDirection w:val="btLr"/>
      <w:textAlignment w:val="top"/>
      <w:outlineLvl w:val="2"/>
    </w:pPr>
    <w:rPr>
      <w:rFonts w:ascii="Calibri" w:eastAsia="Calibri" w:hAnsi="Calibri" w:cs="Calibri"/>
      <w:b/>
      <w:color w:val="00000A"/>
      <w:position w:val="-1"/>
      <w:sz w:val="28"/>
      <w:szCs w:val="28"/>
      <w:lang w:val="es-AR"/>
    </w:rPr>
  </w:style>
  <w:style w:type="paragraph" w:customStyle="1" w:styleId="Encabezado4">
    <w:name w:val="Encabezado 4"/>
    <w:next w:val="Normal"/>
    <w:rsid w:val="00CA6F13"/>
    <w:pPr>
      <w:keepNext/>
      <w:keepLines/>
      <w:widowControl w:val="0"/>
      <w:numPr>
        <w:ilvl w:val="3"/>
        <w:numId w:val="3"/>
      </w:numPr>
      <w:spacing w:before="240" w:after="40" w:line="259" w:lineRule="auto"/>
      <w:ind w:leftChars="-1" w:left="-1" w:hangingChars="1" w:hanging="1"/>
      <w:textDirection w:val="btLr"/>
      <w:textAlignment w:val="top"/>
      <w:outlineLvl w:val="3"/>
    </w:pPr>
    <w:rPr>
      <w:rFonts w:ascii="Calibri" w:eastAsia="Calibri" w:hAnsi="Calibri" w:cs="Calibri"/>
      <w:b/>
      <w:color w:val="00000A"/>
      <w:position w:val="-1"/>
      <w:lang w:val="es-AR"/>
    </w:rPr>
  </w:style>
  <w:style w:type="paragraph" w:customStyle="1" w:styleId="Encabezado5">
    <w:name w:val="Encabezado 5"/>
    <w:next w:val="Normal"/>
    <w:rsid w:val="00CA6F13"/>
    <w:pPr>
      <w:keepNext/>
      <w:keepLines/>
      <w:widowControl w:val="0"/>
      <w:numPr>
        <w:ilvl w:val="4"/>
        <w:numId w:val="3"/>
      </w:numPr>
      <w:spacing w:before="220" w:after="40" w:line="259" w:lineRule="auto"/>
      <w:ind w:leftChars="-1" w:left="-1" w:hangingChars="1" w:hanging="1"/>
      <w:textDirection w:val="btLr"/>
      <w:textAlignment w:val="top"/>
      <w:outlineLvl w:val="4"/>
    </w:pPr>
    <w:rPr>
      <w:rFonts w:ascii="Calibri" w:eastAsia="Calibri" w:hAnsi="Calibri" w:cs="Calibri"/>
      <w:b/>
      <w:color w:val="00000A"/>
      <w:position w:val="-1"/>
      <w:sz w:val="22"/>
      <w:szCs w:val="22"/>
      <w:lang w:val="es-AR"/>
    </w:rPr>
  </w:style>
  <w:style w:type="paragraph" w:customStyle="1" w:styleId="Encabezado6">
    <w:name w:val="Encabezado 6"/>
    <w:next w:val="Normal"/>
    <w:rsid w:val="00CA6F13"/>
    <w:pPr>
      <w:keepNext/>
      <w:keepLines/>
      <w:widowControl w:val="0"/>
      <w:numPr>
        <w:ilvl w:val="5"/>
        <w:numId w:val="3"/>
      </w:numPr>
      <w:spacing w:before="200" w:after="40" w:line="259" w:lineRule="auto"/>
      <w:ind w:leftChars="-1" w:left="-1" w:hangingChars="1" w:hanging="1"/>
      <w:textDirection w:val="btLr"/>
      <w:textAlignment w:val="top"/>
      <w:outlineLvl w:val="5"/>
    </w:pPr>
    <w:rPr>
      <w:rFonts w:ascii="Calibri" w:eastAsia="Calibri" w:hAnsi="Calibri" w:cs="Calibri"/>
      <w:b/>
      <w:color w:val="00000A"/>
      <w:position w:val="-1"/>
      <w:sz w:val="20"/>
      <w:szCs w:val="20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x5sdjmv9GCQq2ojHSWsaJ/B3sA==">AMUW2mXG7LdfriCal2yDOMU/Nh49jspJRpSGbu83PEpaAOaKA9r+u6QK/Dol1CZUkaoV8n3GKxesRFC01to14lPVVGjuWHVdAq0s17GBViy/HnsR4Ng2ht3IBbf1RXJc2UGDhK+G3dZf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6440DD-886A-41F0-BF71-FC7486AF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Cassia Pires</cp:lastModifiedBy>
  <cp:revision>3</cp:revision>
  <dcterms:created xsi:type="dcterms:W3CDTF">2021-04-30T16:08:00Z</dcterms:created>
  <dcterms:modified xsi:type="dcterms:W3CDTF">2021-04-30T16:11:00Z</dcterms:modified>
</cp:coreProperties>
</file>