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3BC" w:rsidRPr="008A661F" w:rsidRDefault="007053BC" w:rsidP="00491FB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b/>
          <w:bCs/>
          <w:sz w:val="24"/>
          <w:szCs w:val="24"/>
        </w:rPr>
      </w:pPr>
    </w:p>
    <w:p w:rsidR="00491FB4" w:rsidRPr="008A661F" w:rsidRDefault="00491FB4" w:rsidP="007053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eastAsia="Arial" w:hAnsi="Arial" w:cs="Arial"/>
          <w:b/>
          <w:bCs/>
          <w:sz w:val="24"/>
          <w:szCs w:val="24"/>
          <w:u w:color="000000"/>
        </w:rPr>
      </w:pPr>
    </w:p>
    <w:p w:rsidR="005A177E" w:rsidRPr="0073764F" w:rsidRDefault="005A177E" w:rsidP="00491FB4">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Style w:val="Ninguno"/>
          <w:rFonts w:ascii="Arial" w:hAnsi="Arial" w:cs="Arial"/>
          <w:b/>
          <w:bCs/>
          <w:sz w:val="24"/>
          <w:szCs w:val="24"/>
          <w:u w:color="000000"/>
          <w:lang w:val="pt-BR"/>
        </w:rPr>
      </w:pPr>
      <w:bookmarkStart w:id="0" w:name="_Hlk513710283"/>
      <w:bookmarkEnd w:id="0"/>
    </w:p>
    <w:p w:rsidR="005A177E" w:rsidRPr="005A177E" w:rsidRDefault="005A177E" w:rsidP="005A177E">
      <w:pPr>
        <w:jc w:val="both"/>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/RAADH/</w:t>
      </w:r>
      <w:bookmarkStart w:id="1" w:name="_Hlk51246296"/>
      <w:r w:rsidR="005F5B96" w:rsidRPr="005F5B96">
        <w:rPr>
          <w:rFonts w:ascii="Arial" w:hAnsi="Arial" w:cs="Arial"/>
          <w:b/>
          <w:bCs/>
          <w:lang w:val="pt-BR"/>
        </w:rPr>
        <w:t>CP-ECDH</w:t>
      </w:r>
      <w:bookmarkEnd w:id="1"/>
      <w:r w:rsidR="005F5B96">
        <w:rPr>
          <w:rFonts w:ascii="Arial" w:hAnsi="Arial" w:cs="Arial"/>
          <w:b/>
          <w:bCs/>
          <w:lang w:val="pt-BR"/>
        </w:rPr>
        <w:t xml:space="preserve">/ </w:t>
      </w:r>
      <w:r w:rsidRPr="005A177E">
        <w:rPr>
          <w:rFonts w:ascii="Arial" w:hAnsi="Arial" w:cs="Arial"/>
          <w:b/>
          <w:lang w:val="pt-BR"/>
        </w:rPr>
        <w:t>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5A177E" w:rsidRPr="005A177E" w:rsidRDefault="005A177E" w:rsidP="005A177E">
      <w:pPr>
        <w:jc w:val="both"/>
        <w:rPr>
          <w:rFonts w:ascii="Arial" w:hAnsi="Arial" w:cs="Arial"/>
          <w:b/>
          <w:lang w:val="pt-BR"/>
        </w:rPr>
      </w:pPr>
    </w:p>
    <w:p w:rsidR="005A177E" w:rsidRDefault="005A177E" w:rsidP="005A177E">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bookmarkStart w:id="2" w:name="_Hlk25340141"/>
      <w:r w:rsidR="005F5B96">
        <w:rPr>
          <w:rFonts w:ascii="Arial" w:hAnsi="Arial" w:cs="Arial"/>
          <w:b/>
          <w:bCs/>
          <w:lang w:val="es-UY"/>
        </w:rPr>
        <w:t xml:space="preserve">EDUCACIÓN </w:t>
      </w:r>
      <w:r w:rsidR="00734036">
        <w:rPr>
          <w:rFonts w:ascii="Arial" w:hAnsi="Arial" w:cs="Arial"/>
          <w:b/>
          <w:bCs/>
          <w:lang w:val="es-UY"/>
        </w:rPr>
        <w:t>Y</w:t>
      </w:r>
      <w:r w:rsidR="005F5B96">
        <w:rPr>
          <w:rFonts w:ascii="Arial" w:hAnsi="Arial" w:cs="Arial"/>
          <w:b/>
          <w:bCs/>
          <w:lang w:val="es-UY"/>
        </w:rPr>
        <w:t xml:space="preserve"> CULTURA EN DERECHOS HUMANOS</w:t>
      </w:r>
      <w:r w:rsidRPr="005A177E">
        <w:rPr>
          <w:rFonts w:ascii="Arial" w:hAnsi="Arial" w:cs="Arial"/>
          <w:b/>
          <w:bCs/>
          <w:lang w:val="es-UY"/>
        </w:rPr>
        <w:t xml:space="preserve"> </w:t>
      </w:r>
      <w:bookmarkEnd w:id="2"/>
      <w:r w:rsidRPr="005A177E">
        <w:rPr>
          <w:rFonts w:ascii="Arial" w:hAnsi="Arial" w:cs="Arial"/>
          <w:b/>
          <w:bCs/>
          <w:lang w:val="es-UY"/>
        </w:rPr>
        <w:t>(</w:t>
      </w:r>
      <w:r w:rsidR="005F5B96" w:rsidRPr="005F5B96">
        <w:rPr>
          <w:rFonts w:ascii="Arial" w:hAnsi="Arial" w:cs="Arial"/>
          <w:b/>
          <w:bCs/>
          <w:lang w:val="es-UY"/>
        </w:rPr>
        <w:t>CP-ECDH</w:t>
      </w:r>
      <w:r w:rsidRPr="005A177E">
        <w:rPr>
          <w:rFonts w:ascii="Arial" w:hAnsi="Arial" w:cs="Arial"/>
          <w:b/>
          <w:bCs/>
          <w:lang w:val="es-UY"/>
        </w:rPr>
        <w:t>)</w:t>
      </w:r>
    </w:p>
    <w:p w:rsidR="005A177E" w:rsidRPr="005A177E" w:rsidRDefault="005A177E" w:rsidP="005A177E">
      <w:pPr>
        <w:jc w:val="both"/>
        <w:rPr>
          <w:rStyle w:val="Ninguno"/>
          <w:rFonts w:ascii="Arial" w:hAnsi="Arial" w:cs="Arial"/>
          <w:b/>
          <w:bCs/>
          <w:lang w:val="es-UY"/>
        </w:rPr>
      </w:pPr>
    </w:p>
    <w:p w:rsidR="005A177E" w:rsidRPr="00DE7C87" w:rsidRDefault="005A177E" w:rsidP="005A177E">
      <w:pPr>
        <w:pStyle w:val="CuerpoB"/>
        <w:shd w:val="clear" w:color="auto" w:fill="FFFFFF" w:themeFill="background1"/>
        <w:jc w:val="both"/>
        <w:rPr>
          <w:rStyle w:val="Ninguno"/>
          <w:rFonts w:ascii="Arial" w:hAnsi="Arial" w:cs="Arial"/>
          <w:lang w:val="es-UY"/>
        </w:rPr>
      </w:pPr>
      <w:r w:rsidRPr="006D3A98">
        <w:rPr>
          <w:rStyle w:val="Ninguno"/>
          <w:rFonts w:ascii="Arial" w:hAnsi="Arial" w:cs="Arial"/>
        </w:rPr>
        <w:t xml:space="preserve">En ejercicio de la Presidencia </w:t>
      </w:r>
      <w:r w:rsidRPr="006D3A98">
        <w:rPr>
          <w:rStyle w:val="Ninguno"/>
          <w:rFonts w:ascii="Arial" w:hAnsi="Arial" w:cs="Arial"/>
          <w:i/>
          <w:iCs/>
        </w:rPr>
        <w:t>Pro Tempore</w:t>
      </w:r>
      <w:r w:rsidRPr="006D3A98">
        <w:rPr>
          <w:rStyle w:val="Ninguno"/>
          <w:rFonts w:ascii="Arial" w:hAnsi="Arial" w:cs="Arial"/>
        </w:rPr>
        <w:t xml:space="preserve"> de Uruguay (PPTU), el día</w:t>
      </w:r>
      <w:r>
        <w:rPr>
          <w:rStyle w:val="Ninguno"/>
          <w:rFonts w:ascii="Arial" w:hAnsi="Arial" w:cs="Arial"/>
        </w:rPr>
        <w:t xml:space="preserve"> </w:t>
      </w:r>
      <w:r w:rsidR="00DE7C87">
        <w:rPr>
          <w:rStyle w:val="Ninguno"/>
          <w:rFonts w:ascii="Arial" w:hAnsi="Arial" w:cs="Arial"/>
        </w:rPr>
        <w:t>28</w:t>
      </w:r>
      <w:r w:rsidRPr="006D3A98">
        <w:rPr>
          <w:rStyle w:val="Ninguno"/>
          <w:rFonts w:ascii="Arial" w:hAnsi="Arial" w:cs="Arial"/>
        </w:rPr>
        <w:t xml:space="preserve"> de </w:t>
      </w:r>
      <w:r>
        <w:rPr>
          <w:rStyle w:val="Ninguno"/>
          <w:rFonts w:ascii="Arial" w:hAnsi="Arial" w:cs="Arial"/>
        </w:rPr>
        <w:t>octubr</w:t>
      </w:r>
      <w:r w:rsidRPr="006D3A98">
        <w:rPr>
          <w:rStyle w:val="Ninguno"/>
          <w:rFonts w:ascii="Arial" w:hAnsi="Arial" w:cs="Arial"/>
        </w:rPr>
        <w:t xml:space="preserve">e de 2020, </w:t>
      </w:r>
      <w:r w:rsidRPr="006D3A98">
        <w:rPr>
          <w:rFonts w:ascii="Arial" w:hAnsi="Arial" w:cs="Arial"/>
        </w:rPr>
        <w:t>se realizó</w:t>
      </w:r>
      <w:r w:rsidRPr="006D3A98">
        <w:rPr>
          <w:rFonts w:ascii="Arial" w:hAnsi="Arial" w:cs="Arial"/>
          <w:lang w:val="es-ES"/>
        </w:rPr>
        <w:t xml:space="preserve"> por medio del sistema de videoconferencia, conforme se establece en la Resolución GMC N° 19/12, </w:t>
      </w:r>
      <w:r w:rsidRPr="006D3A98">
        <w:rPr>
          <w:rStyle w:val="Ninguno"/>
          <w:rFonts w:ascii="Arial" w:hAnsi="Arial" w:cs="Arial"/>
          <w:lang w:val="es-UY"/>
        </w:rPr>
        <w:t xml:space="preserve">la XXXVI Reunión de Altas Autoridades </w:t>
      </w:r>
      <w:r w:rsidRPr="00DE7C87">
        <w:rPr>
          <w:rStyle w:val="Ninguno"/>
          <w:rFonts w:ascii="Arial" w:hAnsi="Arial" w:cs="Arial"/>
          <w:lang w:val="es-UY"/>
        </w:rPr>
        <w:t>sobre Derechos Humanos en el MERCOSUR (RAADDHH)</w:t>
      </w:r>
      <w:r w:rsidR="00FB1592" w:rsidRPr="00DE7C87">
        <w:rPr>
          <w:rStyle w:val="Ninguno"/>
          <w:rFonts w:ascii="Arial" w:hAnsi="Arial" w:cs="Arial"/>
          <w:lang w:val="es-UY"/>
        </w:rPr>
        <w:t xml:space="preserve"> </w:t>
      </w:r>
      <w:r w:rsidRPr="00DE7C87">
        <w:rPr>
          <w:rStyle w:val="Ninguno"/>
          <w:rFonts w:ascii="Arial" w:hAnsi="Arial" w:cs="Arial"/>
          <w:lang w:val="es-UY"/>
        </w:rPr>
        <w:t xml:space="preserve">/ Comisión Permanente </w:t>
      </w:r>
      <w:r w:rsidR="005F5B96" w:rsidRPr="00DE7C87">
        <w:rPr>
          <w:rStyle w:val="Ninguno"/>
          <w:rFonts w:ascii="Arial" w:hAnsi="Arial" w:cs="Arial"/>
          <w:lang w:val="es-UY"/>
        </w:rPr>
        <w:t>Educación y Cultura en Derechos Humanos</w:t>
      </w:r>
      <w:r w:rsidRPr="00DE7C87">
        <w:rPr>
          <w:rStyle w:val="Ninguno"/>
          <w:rFonts w:ascii="Arial" w:hAnsi="Arial" w:cs="Arial"/>
          <w:lang w:val="es-UY"/>
        </w:rPr>
        <w:t xml:space="preserve"> (</w:t>
      </w:r>
      <w:r w:rsidR="005F5B96" w:rsidRPr="00DE7C87">
        <w:rPr>
          <w:rStyle w:val="Ninguno"/>
          <w:rFonts w:ascii="Arial" w:hAnsi="Arial" w:cs="Arial"/>
        </w:rPr>
        <w:t>CP-ECDH</w:t>
      </w:r>
      <w:r w:rsidRPr="00DE7C87">
        <w:rPr>
          <w:rStyle w:val="Ninguno"/>
          <w:rFonts w:ascii="Arial" w:hAnsi="Arial" w:cs="Arial"/>
          <w:lang w:val="es-UY"/>
        </w:rPr>
        <w:t xml:space="preserve">), con la participación de las Delegaciones de Argentina, Brasil, Paraguay y Uruguay. La Delegación de Bolivia participó, conforme a lo establecido en la Decisión CMC N° 13/15. Los Estados Asociados de Chile, </w:t>
      </w:r>
      <w:r w:rsidR="00DE7C87" w:rsidRPr="00564F9C">
        <w:rPr>
          <w:rStyle w:val="Ninguno"/>
          <w:rFonts w:ascii="Arial" w:hAnsi="Arial" w:cs="Arial"/>
          <w:lang w:val="es-UY"/>
        </w:rPr>
        <w:t>Colombia</w:t>
      </w:r>
      <w:r w:rsidR="00E4264F">
        <w:rPr>
          <w:rStyle w:val="Ninguno"/>
          <w:rFonts w:ascii="Arial" w:hAnsi="Arial" w:cs="Arial"/>
          <w:lang w:val="es-UY"/>
        </w:rPr>
        <w:t xml:space="preserve"> y</w:t>
      </w:r>
      <w:r w:rsidR="00DE7C87" w:rsidRPr="00564F9C">
        <w:rPr>
          <w:rStyle w:val="Ninguno"/>
          <w:rFonts w:ascii="Arial" w:hAnsi="Arial" w:cs="Arial"/>
          <w:lang w:val="es-UY"/>
        </w:rPr>
        <w:t xml:space="preserve"> </w:t>
      </w:r>
      <w:r w:rsidRPr="00564F9C">
        <w:rPr>
          <w:rStyle w:val="Ninguno"/>
          <w:rFonts w:ascii="Arial" w:hAnsi="Arial" w:cs="Arial"/>
          <w:lang w:val="es-UY"/>
        </w:rPr>
        <w:t xml:space="preserve">Ecuador </w:t>
      </w:r>
      <w:r w:rsidRPr="00DE7C87">
        <w:rPr>
          <w:rStyle w:val="Ninguno"/>
          <w:rFonts w:ascii="Arial" w:hAnsi="Arial" w:cs="Arial"/>
          <w:lang w:val="es-UY"/>
        </w:rPr>
        <w:t>participaron en los términos de la Decisión CMC N° 18/04.</w:t>
      </w:r>
    </w:p>
    <w:p w:rsidR="005A177E" w:rsidRDefault="00F8422E" w:rsidP="005A177E">
      <w:pPr>
        <w:pStyle w:val="CuerpoB"/>
        <w:jc w:val="both"/>
        <w:rPr>
          <w:rStyle w:val="Ninguno"/>
          <w:rFonts w:ascii="Arial" w:eastAsia="Arial" w:hAnsi="Arial" w:cs="Arial"/>
          <w:shd w:val="clear" w:color="auto" w:fill="FFFF00"/>
        </w:rPr>
      </w:pPr>
      <w:r>
        <w:rPr>
          <w:rFonts w:ascii="Arial" w:hAnsi="Arial" w:cs="Arial"/>
          <w:b/>
          <w:bCs/>
          <w:noProof/>
          <w:lang w:val="es-ES" w:eastAsia="es-ES"/>
        </w:rPr>
        <w:drawing>
          <wp:anchor distT="0" distB="0" distL="114300" distR="114300" simplePos="0" relativeHeight="251666432" behindDoc="1" locked="0" layoutInCell="1" allowOverlap="1">
            <wp:simplePos x="0" y="0"/>
            <wp:positionH relativeFrom="leftMargin">
              <wp:align>right</wp:align>
            </wp:positionH>
            <wp:positionV relativeFrom="paragraph">
              <wp:posOffset>186055</wp:posOffset>
            </wp:positionV>
            <wp:extent cx="1066800" cy="6019800"/>
            <wp:effectExtent l="0" t="0" r="0" b="0"/>
            <wp:wrapNone/>
            <wp:docPr id="12"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p>
    <w:p w:rsidR="000C7A7B" w:rsidRPr="000C7A7B" w:rsidRDefault="000C7A7B" w:rsidP="000C7A7B">
      <w:pPr>
        <w:widowControl w:val="0"/>
        <w:jc w:val="both"/>
        <w:rPr>
          <w:rStyle w:val="Ninguno"/>
          <w:rFonts w:ascii="Arial" w:eastAsia="Times New Roman" w:hAnsi="Arial"/>
          <w:color w:val="000000"/>
          <w:u w:color="000000"/>
          <w:lang w:val="es-ES_tradnl" w:eastAsia="es-PY"/>
        </w:rPr>
      </w:pPr>
      <w:r w:rsidRPr="000C7A7B">
        <w:rPr>
          <w:rStyle w:val="Ninguno"/>
          <w:rFonts w:ascii="Arial" w:eastAsia="Times New Roman" w:hAnsi="Arial"/>
          <w:color w:val="000000"/>
          <w:u w:color="000000"/>
          <w:lang w:val="es-ES_tradnl" w:eastAsia="es-PY"/>
        </w:rPr>
        <w:t>La apertura de la Reunión se inició con las palabras de la Secretaria de Derechos Humanos de Uruguay en ejercicio de la Presidencia Pro Tempore del MERCOSUR, Rosario Pérez, quien dio la bienvenida a las delegaciones</w:t>
      </w:r>
      <w:r w:rsidR="004C1BB3">
        <w:rPr>
          <w:rStyle w:val="Ninguno"/>
          <w:rFonts w:ascii="Arial" w:eastAsia="Times New Roman" w:hAnsi="Arial"/>
          <w:color w:val="000000"/>
          <w:u w:color="000000"/>
          <w:lang w:val="es-ES_tradnl" w:eastAsia="es-PY"/>
        </w:rPr>
        <w:t xml:space="preserve"> </w:t>
      </w:r>
      <w:r w:rsidR="0052538B">
        <w:rPr>
          <w:rStyle w:val="Ninguno"/>
          <w:rFonts w:ascii="Arial" w:eastAsia="Times New Roman" w:hAnsi="Arial"/>
          <w:color w:val="000000"/>
          <w:u w:color="000000"/>
          <w:lang w:val="es-ES_tradnl" w:eastAsia="es-PY"/>
        </w:rPr>
        <w:t xml:space="preserve">donde </w:t>
      </w:r>
      <w:r w:rsidR="0052538B" w:rsidRPr="000C7A7B">
        <w:rPr>
          <w:rStyle w:val="Ninguno"/>
          <w:rFonts w:ascii="Arial" w:eastAsia="Times New Roman" w:hAnsi="Arial"/>
          <w:color w:val="000000"/>
          <w:u w:color="000000"/>
          <w:lang w:val="es-ES_tradnl" w:eastAsia="es-PY"/>
        </w:rPr>
        <w:t>manifestó</w:t>
      </w:r>
      <w:r w:rsidR="004C1BB3">
        <w:rPr>
          <w:rStyle w:val="Ninguno"/>
          <w:rFonts w:ascii="Arial" w:eastAsia="Times New Roman" w:hAnsi="Arial"/>
          <w:color w:val="000000"/>
          <w:u w:color="000000"/>
          <w:lang w:val="es-ES_tradnl" w:eastAsia="es-PY"/>
        </w:rPr>
        <w:t xml:space="preserve"> la importancia de la educación como derecho fundamental</w:t>
      </w:r>
      <w:r w:rsidR="004C1BB3" w:rsidRPr="000C7A7B">
        <w:rPr>
          <w:rStyle w:val="Ninguno"/>
          <w:rFonts w:ascii="Arial" w:eastAsia="Times New Roman" w:hAnsi="Arial"/>
          <w:color w:val="000000"/>
          <w:u w:color="000000"/>
          <w:lang w:val="es-ES_tradnl" w:eastAsia="es-PY"/>
        </w:rPr>
        <w:t xml:space="preserve"> </w:t>
      </w:r>
      <w:r w:rsidRPr="000C7A7B">
        <w:rPr>
          <w:rStyle w:val="Ninguno"/>
          <w:rFonts w:ascii="Arial" w:eastAsia="Times New Roman" w:hAnsi="Arial"/>
          <w:color w:val="000000"/>
          <w:u w:color="000000"/>
          <w:lang w:val="es-ES_tradnl" w:eastAsia="es-PY"/>
        </w:rPr>
        <w:t>y auguró un buen desarrollo de la reunión en los temas previstos en la Agenda.</w:t>
      </w:r>
    </w:p>
    <w:p w:rsidR="000C7A7B" w:rsidRPr="000C7A7B" w:rsidRDefault="000C7A7B" w:rsidP="000C7A7B">
      <w:pPr>
        <w:widowControl w:val="0"/>
        <w:jc w:val="both"/>
        <w:rPr>
          <w:rStyle w:val="Ninguno"/>
          <w:rFonts w:ascii="Arial" w:eastAsia="Times New Roman" w:hAnsi="Arial"/>
          <w:color w:val="000000"/>
          <w:u w:color="000000"/>
          <w:lang w:val="es-ES_tradnl" w:eastAsia="es-PY"/>
        </w:rPr>
      </w:pPr>
    </w:p>
    <w:p w:rsidR="000C7A7B" w:rsidRPr="000C7A7B" w:rsidRDefault="000C7A7B" w:rsidP="000C7A7B">
      <w:pPr>
        <w:widowControl w:val="0"/>
        <w:jc w:val="both"/>
        <w:rPr>
          <w:rStyle w:val="Ninguno"/>
          <w:rFonts w:ascii="Arial" w:eastAsia="Times New Roman" w:hAnsi="Arial"/>
          <w:color w:val="000000"/>
          <w:u w:color="000000"/>
          <w:lang w:val="es-ES_tradnl" w:eastAsia="es-PY"/>
        </w:rPr>
      </w:pPr>
      <w:r w:rsidRPr="000C7A7B">
        <w:rPr>
          <w:rStyle w:val="Ninguno"/>
          <w:rFonts w:ascii="Arial" w:eastAsia="Times New Roman" w:hAnsi="Arial"/>
          <w:color w:val="000000"/>
          <w:u w:color="000000"/>
          <w:lang w:val="es-ES_tradnl" w:eastAsia="es-PY"/>
        </w:rPr>
        <w:t xml:space="preserve">Las delegaciones se presentaron y agradecieron a la PPTU por la convocatoria de la presente Reunión a fin de avanzar con los temas que se encuentran en tratamiento en la Comisión Permanente.  </w:t>
      </w:r>
    </w:p>
    <w:p w:rsidR="000C7A7B" w:rsidRPr="000C7A7B" w:rsidRDefault="000C7A7B" w:rsidP="000C7A7B">
      <w:pPr>
        <w:widowControl w:val="0"/>
        <w:jc w:val="both"/>
        <w:rPr>
          <w:rStyle w:val="Ninguno"/>
          <w:rFonts w:ascii="Arial" w:eastAsia="Times New Roman" w:hAnsi="Arial"/>
          <w:color w:val="000000"/>
          <w:u w:color="000000"/>
          <w:lang w:val="es-ES_tradnl" w:eastAsia="es-PY"/>
        </w:rPr>
      </w:pPr>
    </w:p>
    <w:p w:rsidR="000C7A7B" w:rsidRPr="000C7A7B" w:rsidRDefault="000C7A7B" w:rsidP="000C7A7B">
      <w:pPr>
        <w:widowControl w:val="0"/>
        <w:jc w:val="both"/>
        <w:rPr>
          <w:rStyle w:val="Ninguno"/>
          <w:rFonts w:ascii="Arial" w:eastAsia="Times New Roman" w:hAnsi="Arial"/>
          <w:color w:val="000000"/>
          <w:u w:color="000000"/>
          <w:lang w:val="es-ES_tradnl" w:eastAsia="es-PY"/>
        </w:rPr>
      </w:pPr>
      <w:r w:rsidRPr="000C7A7B">
        <w:rPr>
          <w:rStyle w:val="Ninguno"/>
          <w:rFonts w:ascii="Arial" w:eastAsia="Times New Roman" w:hAnsi="Arial"/>
          <w:color w:val="000000"/>
          <w:u w:color="000000"/>
          <w:lang w:val="es-ES_tradnl" w:eastAsia="es-PY"/>
        </w:rPr>
        <w:t xml:space="preserve">La Lista de Participantes consta como </w:t>
      </w:r>
      <w:r w:rsidRPr="000C7A7B">
        <w:rPr>
          <w:rStyle w:val="Ninguno"/>
          <w:rFonts w:ascii="Arial" w:eastAsia="Times New Roman" w:hAnsi="Arial"/>
          <w:b/>
          <w:bCs/>
          <w:color w:val="000000"/>
          <w:u w:color="000000"/>
          <w:lang w:val="es-ES_tradnl" w:eastAsia="es-PY"/>
        </w:rPr>
        <w:t>Anexo I</w:t>
      </w:r>
      <w:r w:rsidRPr="000C7A7B">
        <w:rPr>
          <w:rStyle w:val="Ninguno"/>
          <w:rFonts w:ascii="Arial" w:eastAsia="Times New Roman" w:hAnsi="Arial"/>
          <w:color w:val="000000"/>
          <w:u w:color="000000"/>
          <w:lang w:val="es-ES_tradnl" w:eastAsia="es-PY"/>
        </w:rPr>
        <w:t>.</w:t>
      </w:r>
    </w:p>
    <w:p w:rsidR="000C7A7B" w:rsidRPr="000C7A7B" w:rsidRDefault="000C7A7B" w:rsidP="000C7A7B">
      <w:pPr>
        <w:widowControl w:val="0"/>
        <w:jc w:val="both"/>
        <w:rPr>
          <w:rStyle w:val="Ninguno"/>
          <w:rFonts w:ascii="Arial" w:eastAsia="Times New Roman" w:hAnsi="Arial"/>
          <w:color w:val="000000"/>
          <w:u w:color="000000"/>
          <w:lang w:val="es-ES_tradnl" w:eastAsia="es-PY"/>
        </w:rPr>
      </w:pPr>
    </w:p>
    <w:p w:rsidR="000C7A7B" w:rsidRPr="000C7A7B" w:rsidRDefault="000C7A7B" w:rsidP="000C7A7B">
      <w:pPr>
        <w:widowControl w:val="0"/>
        <w:jc w:val="both"/>
        <w:rPr>
          <w:rStyle w:val="Ninguno"/>
          <w:rFonts w:ascii="Arial" w:eastAsia="Times New Roman" w:hAnsi="Arial"/>
          <w:color w:val="000000"/>
          <w:u w:color="000000"/>
          <w:lang w:val="es-ES_tradnl" w:eastAsia="es-PY"/>
        </w:rPr>
      </w:pPr>
      <w:r w:rsidRPr="000C7A7B">
        <w:rPr>
          <w:rStyle w:val="Ninguno"/>
          <w:rFonts w:ascii="Arial" w:eastAsia="Times New Roman" w:hAnsi="Arial"/>
          <w:color w:val="000000"/>
          <w:u w:color="000000"/>
          <w:lang w:val="es-ES_tradnl" w:eastAsia="es-PY"/>
        </w:rPr>
        <w:t xml:space="preserve">La PPTU puso a consideración de las demás delegaciones la Agenda tentativa de la reunión. La Agenda consensuada consta como </w:t>
      </w:r>
      <w:r w:rsidRPr="000C7A7B">
        <w:rPr>
          <w:rStyle w:val="Ninguno"/>
          <w:rFonts w:ascii="Arial" w:eastAsia="Times New Roman" w:hAnsi="Arial"/>
          <w:b/>
          <w:bCs/>
          <w:color w:val="000000"/>
          <w:u w:color="000000"/>
          <w:lang w:val="es-ES_tradnl" w:eastAsia="es-PY"/>
        </w:rPr>
        <w:t>Anexo II</w:t>
      </w:r>
      <w:r w:rsidRPr="000C7A7B">
        <w:rPr>
          <w:rStyle w:val="Ninguno"/>
          <w:rFonts w:ascii="Arial" w:eastAsia="Times New Roman" w:hAnsi="Arial"/>
          <w:color w:val="000000"/>
          <w:u w:color="000000"/>
          <w:lang w:val="es-ES_tradnl" w:eastAsia="es-PY"/>
        </w:rPr>
        <w:t>.</w:t>
      </w:r>
    </w:p>
    <w:p w:rsidR="000C7A7B" w:rsidRPr="000C7A7B" w:rsidRDefault="000C7A7B" w:rsidP="000C7A7B">
      <w:pPr>
        <w:widowControl w:val="0"/>
        <w:jc w:val="both"/>
        <w:rPr>
          <w:rStyle w:val="Ninguno"/>
          <w:rFonts w:ascii="Arial" w:eastAsia="Times New Roman" w:hAnsi="Arial"/>
          <w:color w:val="000000"/>
          <w:u w:color="000000"/>
          <w:lang w:val="es-ES_tradnl" w:eastAsia="es-PY"/>
        </w:rPr>
      </w:pPr>
    </w:p>
    <w:p w:rsidR="000C7A7B" w:rsidRPr="000C7A7B" w:rsidRDefault="000C7A7B" w:rsidP="000C7A7B">
      <w:pPr>
        <w:widowControl w:val="0"/>
        <w:jc w:val="both"/>
        <w:rPr>
          <w:rStyle w:val="Ninguno"/>
          <w:rFonts w:ascii="Arial" w:eastAsia="Times New Roman" w:hAnsi="Arial"/>
          <w:color w:val="000000"/>
          <w:u w:color="000000"/>
          <w:lang w:val="es-ES_tradnl" w:eastAsia="es-PY"/>
        </w:rPr>
      </w:pPr>
    </w:p>
    <w:p w:rsidR="00026E35" w:rsidRPr="008A661F" w:rsidRDefault="000C7A7B" w:rsidP="000C7A7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r w:rsidRPr="000C7A7B">
        <w:rPr>
          <w:rStyle w:val="Ninguno"/>
          <w:rFonts w:ascii="Arial" w:eastAsia="Times New Roman" w:hAnsi="Arial"/>
          <w:color w:val="000000"/>
          <w:u w:color="000000"/>
          <w:lang w:val="es-ES_tradnl" w:eastAsia="es-PY"/>
        </w:rPr>
        <w:t>Durante la reunión fueron tratados los siguientes temas:</w:t>
      </w:r>
    </w:p>
    <w:p w:rsidR="00D02C33" w:rsidRDefault="00D02C33"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D02C33" w:rsidRDefault="00D02C33"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2624C9" w:rsidRPr="008A661F" w:rsidRDefault="002624C9"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054102" w:rsidRDefault="00D630B6" w:rsidP="00BE7C7F">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AVANCES EN EDUCACIÓN EN DERECHOS HUMANOS EN LOS ESTADOS PARTES DEL MERCOSUR</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4D7B6C" w:rsidRPr="002624C9" w:rsidRDefault="004D7B6C" w:rsidP="00D630B6">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La Delegación de Argentina comentó sobre la </w:t>
      </w:r>
      <w:r w:rsidR="00F34F86">
        <w:rPr>
          <w:rStyle w:val="normaltextrun"/>
          <w:rFonts w:ascii="Arial" w:hAnsi="Arial" w:cs="Arial"/>
        </w:rPr>
        <w:t>ampliación de la</w:t>
      </w:r>
      <w:r>
        <w:rPr>
          <w:rStyle w:val="normaltextrun"/>
          <w:rFonts w:ascii="Arial" w:hAnsi="Arial" w:cs="Arial"/>
        </w:rPr>
        <w:t xml:space="preserve"> modalidad de estudio a través de</w:t>
      </w:r>
      <w:r w:rsidR="00F34F86">
        <w:rPr>
          <w:rStyle w:val="normaltextrun"/>
          <w:rFonts w:ascii="Arial" w:hAnsi="Arial" w:cs="Arial"/>
        </w:rPr>
        <w:t>l</w:t>
      </w:r>
      <w:r>
        <w:rPr>
          <w:rStyle w:val="normaltextrun"/>
          <w:rFonts w:ascii="Arial" w:hAnsi="Arial" w:cs="Arial"/>
        </w:rPr>
        <w:t xml:space="preserve"> campus virtual de acceso libre </w:t>
      </w:r>
      <w:r w:rsidR="00320FE9">
        <w:rPr>
          <w:rStyle w:val="normaltextrun"/>
          <w:rFonts w:ascii="Arial" w:hAnsi="Arial" w:cs="Arial"/>
        </w:rPr>
        <w:t xml:space="preserve">de la SDH Argentina </w:t>
      </w:r>
      <w:r w:rsidR="00A53B09">
        <w:rPr>
          <w:rStyle w:val="normaltextrun"/>
          <w:rFonts w:ascii="Arial" w:hAnsi="Arial" w:cs="Arial"/>
        </w:rPr>
        <w:t xml:space="preserve">y que el mismo presenta un curso de DDHH </w:t>
      </w:r>
      <w:r w:rsidR="00F50684">
        <w:rPr>
          <w:rStyle w:val="normaltextrun"/>
          <w:rFonts w:ascii="Arial" w:hAnsi="Arial" w:cs="Arial"/>
        </w:rPr>
        <w:t xml:space="preserve">como requisito obligatorio. Asimismo, manifestó sobre los cursos realizados para </w:t>
      </w:r>
      <w:r w:rsidR="00A53B09">
        <w:rPr>
          <w:rStyle w:val="normaltextrun"/>
          <w:rFonts w:ascii="Arial" w:hAnsi="Arial" w:cs="Arial"/>
        </w:rPr>
        <w:t xml:space="preserve">los sectores </w:t>
      </w:r>
      <w:r w:rsidR="00F50684">
        <w:rPr>
          <w:rStyle w:val="normaltextrun"/>
          <w:rFonts w:ascii="Arial" w:hAnsi="Arial" w:cs="Arial"/>
        </w:rPr>
        <w:t xml:space="preserve">públicos y privados, </w:t>
      </w:r>
      <w:r w:rsidR="00A53B09">
        <w:rPr>
          <w:rStyle w:val="normaltextrun"/>
          <w:rFonts w:ascii="Arial" w:hAnsi="Arial" w:cs="Arial"/>
        </w:rPr>
        <w:t>otro que</w:t>
      </w:r>
      <w:r w:rsidR="00F50684">
        <w:rPr>
          <w:rStyle w:val="normaltextrun"/>
          <w:rFonts w:ascii="Arial" w:hAnsi="Arial" w:cs="Arial"/>
        </w:rPr>
        <w:t xml:space="preserve"> involucra a las </w:t>
      </w:r>
      <w:r w:rsidR="00FF3BFE">
        <w:rPr>
          <w:rStyle w:val="normaltextrun"/>
          <w:rFonts w:ascii="Arial" w:hAnsi="Arial" w:cs="Arial"/>
        </w:rPr>
        <w:t>A</w:t>
      </w:r>
      <w:r w:rsidR="00F50684">
        <w:rPr>
          <w:rStyle w:val="normaltextrun"/>
          <w:rFonts w:ascii="Arial" w:hAnsi="Arial" w:cs="Arial"/>
        </w:rPr>
        <w:t xml:space="preserve">buelas de </w:t>
      </w:r>
      <w:r w:rsidR="00875DC8">
        <w:rPr>
          <w:rStyle w:val="normaltextrun"/>
          <w:rFonts w:ascii="Arial" w:hAnsi="Arial" w:cs="Arial"/>
        </w:rPr>
        <w:t xml:space="preserve">Plaza de </w:t>
      </w:r>
      <w:r w:rsidR="00FF3BFE">
        <w:rPr>
          <w:rStyle w:val="normaltextrun"/>
          <w:rFonts w:ascii="Arial" w:hAnsi="Arial" w:cs="Arial"/>
        </w:rPr>
        <w:t>M</w:t>
      </w:r>
      <w:r w:rsidR="00F50684">
        <w:rPr>
          <w:rStyle w:val="normaltextrun"/>
          <w:rFonts w:ascii="Arial" w:hAnsi="Arial" w:cs="Arial"/>
        </w:rPr>
        <w:t>ayo</w:t>
      </w:r>
      <w:r w:rsidR="00A53B09">
        <w:rPr>
          <w:rStyle w:val="normaltextrun"/>
          <w:rFonts w:ascii="Arial" w:hAnsi="Arial" w:cs="Arial"/>
        </w:rPr>
        <w:t>, entre otros de interés</w:t>
      </w:r>
      <w:r w:rsidR="00F50684">
        <w:rPr>
          <w:rStyle w:val="normaltextrun"/>
          <w:rFonts w:ascii="Arial" w:hAnsi="Arial" w:cs="Arial"/>
        </w:rPr>
        <w:t>.</w:t>
      </w:r>
      <w:r w:rsidR="00A53B09">
        <w:rPr>
          <w:rStyle w:val="normaltextrun"/>
          <w:rFonts w:ascii="Arial" w:hAnsi="Arial" w:cs="Arial"/>
        </w:rPr>
        <w:t xml:space="preserve"> Invit</w:t>
      </w:r>
      <w:r w:rsidR="00FF3BFE">
        <w:rPr>
          <w:rStyle w:val="normaltextrun"/>
          <w:rFonts w:ascii="Arial" w:hAnsi="Arial" w:cs="Arial"/>
        </w:rPr>
        <w:t>ó</w:t>
      </w:r>
      <w:r w:rsidR="00A53B09">
        <w:rPr>
          <w:rStyle w:val="normaltextrun"/>
          <w:rFonts w:ascii="Arial" w:hAnsi="Arial" w:cs="Arial"/>
        </w:rPr>
        <w:t xml:space="preserve"> a las delegaciones a acceder a la plataforma donde se puede</w:t>
      </w:r>
      <w:r w:rsidR="00FF3BFE">
        <w:rPr>
          <w:rStyle w:val="normaltextrun"/>
          <w:rFonts w:ascii="Arial" w:hAnsi="Arial" w:cs="Arial"/>
        </w:rPr>
        <w:t>n</w:t>
      </w:r>
      <w:r w:rsidR="00A53B09">
        <w:rPr>
          <w:rStyle w:val="normaltextrun"/>
          <w:rFonts w:ascii="Arial" w:hAnsi="Arial" w:cs="Arial"/>
        </w:rPr>
        <w:t xml:space="preserve"> observar los diferentes cursos que se están realizando bajo esta modalidad.</w:t>
      </w:r>
      <w:r w:rsidR="00875DC8">
        <w:rPr>
          <w:rStyle w:val="normaltextrun"/>
          <w:rFonts w:ascii="Arial" w:hAnsi="Arial" w:cs="Arial"/>
        </w:rPr>
        <w:t xml:space="preserve"> Los documentos constan como </w:t>
      </w:r>
      <w:r w:rsidR="00875DC8" w:rsidRPr="00875DC8">
        <w:rPr>
          <w:rStyle w:val="normaltextrun"/>
          <w:rFonts w:ascii="Arial" w:hAnsi="Arial" w:cs="Arial"/>
          <w:b/>
          <w:bCs/>
        </w:rPr>
        <w:t>Anexo III</w:t>
      </w:r>
      <w:r w:rsidR="00875DC8">
        <w:rPr>
          <w:rStyle w:val="normaltextrun"/>
          <w:rFonts w:ascii="Arial" w:hAnsi="Arial" w:cs="Arial"/>
        </w:rPr>
        <w:t>.</w:t>
      </w:r>
    </w:p>
    <w:p w:rsidR="00C404CB" w:rsidRDefault="00C404CB" w:rsidP="00D630B6">
      <w:pPr>
        <w:pStyle w:val="paragraph"/>
        <w:spacing w:before="0" w:beforeAutospacing="0" w:after="0" w:afterAutospacing="0"/>
        <w:jc w:val="both"/>
        <w:textAlignment w:val="baseline"/>
        <w:rPr>
          <w:rStyle w:val="normaltextrun"/>
          <w:rFonts w:ascii="Arial" w:hAnsi="Arial" w:cs="Arial"/>
          <w:b/>
          <w:bCs/>
        </w:rPr>
      </w:pPr>
    </w:p>
    <w:p w:rsidR="00A53B09" w:rsidRDefault="00F8422E" w:rsidP="00D630B6">
      <w:pPr>
        <w:pStyle w:val="paragraph"/>
        <w:spacing w:before="0" w:beforeAutospacing="0" w:after="0" w:afterAutospacing="0"/>
        <w:jc w:val="both"/>
        <w:textAlignment w:val="baseline"/>
        <w:rPr>
          <w:rStyle w:val="normaltextrun"/>
          <w:rFonts w:ascii="Arial" w:hAnsi="Arial" w:cs="Arial"/>
        </w:rPr>
      </w:pPr>
      <w:r>
        <w:rPr>
          <w:rFonts w:ascii="Arial" w:hAnsi="Arial" w:cs="Arial"/>
          <w:b/>
          <w:bCs/>
          <w:noProof/>
          <w:color w:val="000000"/>
          <w:u w:color="000000"/>
          <w:lang w:val="es-ES" w:eastAsia="es-ES"/>
        </w:rPr>
        <w:drawing>
          <wp:anchor distT="0" distB="0" distL="114300" distR="114300" simplePos="0" relativeHeight="251668480" behindDoc="1" locked="0" layoutInCell="1" allowOverlap="1">
            <wp:simplePos x="0" y="0"/>
            <wp:positionH relativeFrom="page">
              <wp:align>left</wp:align>
            </wp:positionH>
            <wp:positionV relativeFrom="paragraph">
              <wp:posOffset>584200</wp:posOffset>
            </wp:positionV>
            <wp:extent cx="1066800" cy="6019800"/>
            <wp:effectExtent l="0" t="0" r="0" b="0"/>
            <wp:wrapNone/>
            <wp:docPr id="21"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r w:rsidR="00F50684">
        <w:rPr>
          <w:rStyle w:val="normaltextrun"/>
          <w:rFonts w:ascii="Arial" w:hAnsi="Arial" w:cs="Arial"/>
        </w:rPr>
        <w:t>La Delegación de Brasil</w:t>
      </w:r>
      <w:r w:rsidR="00A53B09">
        <w:rPr>
          <w:rStyle w:val="normaltextrun"/>
          <w:rFonts w:ascii="Arial" w:hAnsi="Arial" w:cs="Arial"/>
        </w:rPr>
        <w:t xml:space="preserve"> expresó que a raíz de la pandemia los</w:t>
      </w:r>
      <w:r w:rsidR="00F50684">
        <w:rPr>
          <w:rStyle w:val="normaltextrun"/>
          <w:rFonts w:ascii="Arial" w:hAnsi="Arial" w:cs="Arial"/>
        </w:rPr>
        <w:t xml:space="preserve"> cursos se realizan de manera virtual. </w:t>
      </w:r>
      <w:r w:rsidR="00A53B09">
        <w:rPr>
          <w:rStyle w:val="normaltextrun"/>
          <w:rFonts w:ascii="Arial" w:hAnsi="Arial" w:cs="Arial"/>
        </w:rPr>
        <w:t>C</w:t>
      </w:r>
      <w:r w:rsidR="00F50684">
        <w:rPr>
          <w:rStyle w:val="normaltextrun"/>
          <w:rFonts w:ascii="Arial" w:hAnsi="Arial" w:cs="Arial"/>
        </w:rPr>
        <w:t xml:space="preserve">omentó sobre la construcción de un curso cuya finalidad </w:t>
      </w:r>
      <w:r w:rsidR="00A53B09">
        <w:rPr>
          <w:rStyle w:val="normaltextrun"/>
          <w:rFonts w:ascii="Arial" w:hAnsi="Arial" w:cs="Arial"/>
        </w:rPr>
        <w:t xml:space="preserve">está </w:t>
      </w:r>
      <w:r w:rsidR="009B2462">
        <w:rPr>
          <w:rStyle w:val="normaltextrun"/>
          <w:rFonts w:ascii="Arial" w:hAnsi="Arial" w:cs="Arial"/>
        </w:rPr>
        <w:t>dirigid</w:t>
      </w:r>
      <w:r w:rsidR="00A53B09">
        <w:rPr>
          <w:rStyle w:val="normaltextrun"/>
          <w:rFonts w:ascii="Arial" w:hAnsi="Arial" w:cs="Arial"/>
        </w:rPr>
        <w:t xml:space="preserve">a </w:t>
      </w:r>
      <w:r w:rsidR="009B2462">
        <w:rPr>
          <w:rStyle w:val="normaltextrun"/>
          <w:rFonts w:ascii="Arial" w:hAnsi="Arial" w:cs="Arial"/>
        </w:rPr>
        <w:t>a jueces</w:t>
      </w:r>
      <w:r w:rsidR="00A53B09">
        <w:rPr>
          <w:rStyle w:val="normaltextrun"/>
          <w:rFonts w:ascii="Arial" w:hAnsi="Arial" w:cs="Arial"/>
        </w:rPr>
        <w:t>, abogados y promotores, con el objetivo de que puedan acceder al compendio de tratados fundacionales</w:t>
      </w:r>
      <w:r w:rsidR="00663553">
        <w:rPr>
          <w:rStyle w:val="normaltextrun"/>
          <w:rFonts w:ascii="Arial" w:hAnsi="Arial" w:cs="Arial"/>
        </w:rPr>
        <w:t>;</w:t>
      </w:r>
      <w:r w:rsidR="00A53B09">
        <w:rPr>
          <w:rStyle w:val="normaltextrun"/>
          <w:rFonts w:ascii="Arial" w:hAnsi="Arial" w:cs="Arial"/>
        </w:rPr>
        <w:t xml:space="preserve"> más de 40 existentes a la fecha.</w:t>
      </w:r>
    </w:p>
    <w:p w:rsidR="00A53B09" w:rsidRDefault="00A53B09" w:rsidP="00D630B6">
      <w:pPr>
        <w:pStyle w:val="paragraph"/>
        <w:spacing w:before="0" w:beforeAutospacing="0" w:after="0" w:afterAutospacing="0"/>
        <w:jc w:val="both"/>
        <w:textAlignment w:val="baseline"/>
        <w:rPr>
          <w:rStyle w:val="normaltextrun"/>
          <w:rFonts w:ascii="Arial" w:hAnsi="Arial" w:cs="Arial"/>
        </w:rPr>
      </w:pPr>
    </w:p>
    <w:p w:rsidR="00A53B09" w:rsidRDefault="00BA5764" w:rsidP="00D630B6">
      <w:pPr>
        <w:pStyle w:val="paragraph"/>
        <w:spacing w:before="0" w:beforeAutospacing="0" w:after="0" w:afterAutospacing="0"/>
        <w:jc w:val="both"/>
        <w:textAlignment w:val="baseline"/>
        <w:rPr>
          <w:rStyle w:val="normaltextrun"/>
          <w:rFonts w:ascii="Arial" w:hAnsi="Arial" w:cs="Arial"/>
        </w:rPr>
      </w:pPr>
      <w:r w:rsidRPr="00BA5764">
        <w:rPr>
          <w:rStyle w:val="normaltextrun"/>
          <w:rFonts w:ascii="Arial" w:hAnsi="Arial" w:cs="Arial"/>
        </w:rPr>
        <w:t>La Delegación de Paraguay informó que, a iniciativa del Ministerio de Relaciones Exteriores y del Ministerio de Justicia, se han realizado seminarios sobre seguimiento e implementación de recomendaciones internacionales en derechos humanos a funcionarios públicos, en el marco del funcionamiento del Sistema de Monitoreo de Recomendaciones - SIMORE Plus -. Por otra parte, el Ministerio de Educación y Ciencias indicó sobre la importancia de la Educación como derecho humano a ser garantizado en el marco de la presente pandemia, indicando sobre los esfuerzos para continuar con las actividades educativas en forma virtual, para lo cual estableció el programa "La Escuela en tu Casa", donde, además de clases formales se trabajan fichas orientadoras para las familias, en la cual se brinda</w:t>
      </w:r>
      <w:r w:rsidR="00663553">
        <w:rPr>
          <w:rStyle w:val="normaltextrun"/>
          <w:rFonts w:ascii="Arial" w:hAnsi="Arial" w:cs="Arial"/>
        </w:rPr>
        <w:t>n</w:t>
      </w:r>
      <w:r w:rsidRPr="00BA5764">
        <w:rPr>
          <w:rStyle w:val="normaltextrun"/>
          <w:rFonts w:ascii="Arial" w:hAnsi="Arial" w:cs="Arial"/>
        </w:rPr>
        <w:t xml:space="preserve"> orientaciones prácticas para la educación en derechos humanos.</w:t>
      </w:r>
    </w:p>
    <w:p w:rsidR="00BA5764" w:rsidRDefault="00BA5764" w:rsidP="00D630B6">
      <w:pPr>
        <w:pStyle w:val="paragraph"/>
        <w:spacing w:before="0" w:beforeAutospacing="0" w:after="0" w:afterAutospacing="0"/>
        <w:jc w:val="both"/>
        <w:textAlignment w:val="baseline"/>
        <w:rPr>
          <w:rStyle w:val="normaltextrun"/>
          <w:rFonts w:ascii="Arial" w:hAnsi="Arial" w:cs="Arial"/>
          <w:b/>
          <w:bCs/>
        </w:rPr>
      </w:pPr>
    </w:p>
    <w:p w:rsidR="00C404CB" w:rsidRPr="00A53B09" w:rsidRDefault="009B2462" w:rsidP="00D630B6">
      <w:pPr>
        <w:pStyle w:val="paragraph"/>
        <w:spacing w:before="0" w:beforeAutospacing="0" w:after="0" w:afterAutospacing="0"/>
        <w:jc w:val="both"/>
        <w:textAlignment w:val="baseline"/>
        <w:rPr>
          <w:rStyle w:val="normaltextrun"/>
          <w:rFonts w:ascii="Arial" w:hAnsi="Arial" w:cs="Arial"/>
        </w:rPr>
      </w:pPr>
      <w:r w:rsidRPr="00A53B09">
        <w:rPr>
          <w:rStyle w:val="normaltextrun"/>
          <w:rFonts w:ascii="Arial" w:hAnsi="Arial" w:cs="Arial"/>
        </w:rPr>
        <w:t xml:space="preserve">La Delegación de Uruguay </w:t>
      </w:r>
      <w:r w:rsidR="00663553">
        <w:rPr>
          <w:rStyle w:val="normaltextrun"/>
          <w:rFonts w:ascii="Arial" w:hAnsi="Arial" w:cs="Arial"/>
        </w:rPr>
        <w:t>informó</w:t>
      </w:r>
      <w:r w:rsidRPr="00A53B09">
        <w:rPr>
          <w:rStyle w:val="normaltextrun"/>
          <w:rFonts w:ascii="Arial" w:hAnsi="Arial" w:cs="Arial"/>
        </w:rPr>
        <w:t xml:space="preserve"> sobre </w:t>
      </w:r>
      <w:r w:rsidR="00663553">
        <w:rPr>
          <w:rStyle w:val="normaltextrun"/>
          <w:rFonts w:ascii="Arial" w:hAnsi="Arial" w:cs="Arial"/>
        </w:rPr>
        <w:t xml:space="preserve">el Plan Nacional de Educación en DDHH. Comentó sobre los avances en </w:t>
      </w:r>
      <w:r w:rsidRPr="00A53B09">
        <w:rPr>
          <w:rStyle w:val="normaltextrun"/>
          <w:rFonts w:ascii="Arial" w:hAnsi="Arial" w:cs="Arial"/>
        </w:rPr>
        <w:t>los</w:t>
      </w:r>
      <w:r w:rsidR="00663553">
        <w:rPr>
          <w:rStyle w:val="normaltextrun"/>
          <w:rFonts w:ascii="Arial" w:hAnsi="Arial" w:cs="Arial"/>
        </w:rPr>
        <w:t xml:space="preserve"> más de</w:t>
      </w:r>
      <w:r w:rsidRPr="00A53B09">
        <w:rPr>
          <w:rStyle w:val="normaltextrun"/>
          <w:rFonts w:ascii="Arial" w:hAnsi="Arial" w:cs="Arial"/>
        </w:rPr>
        <w:t xml:space="preserve"> 60 compromisos asumidos en materia de educación en </w:t>
      </w:r>
      <w:r w:rsidR="00A53B09" w:rsidRPr="00A53B09">
        <w:rPr>
          <w:rStyle w:val="normaltextrun"/>
          <w:rFonts w:ascii="Arial" w:hAnsi="Arial" w:cs="Arial"/>
        </w:rPr>
        <w:t>derechos</w:t>
      </w:r>
      <w:r w:rsidRPr="00A53B09">
        <w:rPr>
          <w:rStyle w:val="normaltextrun"/>
          <w:rFonts w:ascii="Arial" w:hAnsi="Arial" w:cs="Arial"/>
        </w:rPr>
        <w:t xml:space="preserve"> humanos</w:t>
      </w:r>
      <w:r w:rsidR="00663553">
        <w:rPr>
          <w:rStyle w:val="normaltextrun"/>
          <w:rFonts w:ascii="Arial" w:hAnsi="Arial" w:cs="Arial"/>
        </w:rPr>
        <w:t xml:space="preserve"> y su adecuación al contexto de pandemia</w:t>
      </w:r>
      <w:r w:rsidRPr="00A53B09">
        <w:rPr>
          <w:rStyle w:val="normaltextrun"/>
          <w:rFonts w:ascii="Arial" w:hAnsi="Arial" w:cs="Arial"/>
        </w:rPr>
        <w:t xml:space="preserve">. En ese sentido, comentó que en diciembre se </w:t>
      </w:r>
      <w:r w:rsidR="00A53B09" w:rsidRPr="00A53B09">
        <w:rPr>
          <w:rStyle w:val="normaltextrun"/>
          <w:rFonts w:ascii="Arial" w:hAnsi="Arial" w:cs="Arial"/>
        </w:rPr>
        <w:t>realizará</w:t>
      </w:r>
      <w:r w:rsidR="00663553">
        <w:rPr>
          <w:rStyle w:val="normaltextrun"/>
          <w:rFonts w:ascii="Arial" w:hAnsi="Arial" w:cs="Arial"/>
        </w:rPr>
        <w:t xml:space="preserve"> un cierre para poder rendir cuentas, evaluar y proyectar un nuevo ciclo del PNEDH como política pública. </w:t>
      </w:r>
    </w:p>
    <w:p w:rsidR="009B2462" w:rsidRDefault="009B2462" w:rsidP="00D630B6">
      <w:pPr>
        <w:pStyle w:val="paragraph"/>
        <w:spacing w:before="0" w:beforeAutospacing="0" w:after="0" w:afterAutospacing="0"/>
        <w:jc w:val="both"/>
        <w:textAlignment w:val="baseline"/>
        <w:rPr>
          <w:rStyle w:val="normaltextrun"/>
          <w:rFonts w:ascii="Arial" w:hAnsi="Arial" w:cs="Arial"/>
          <w:b/>
          <w:bCs/>
        </w:rPr>
      </w:pPr>
    </w:p>
    <w:p w:rsidR="004A33EE" w:rsidRPr="00BE7C7F" w:rsidRDefault="004A33EE" w:rsidP="004A33EE">
      <w:pPr>
        <w:contextualSpacing/>
        <w:jc w:val="both"/>
        <w:rPr>
          <w:rFonts w:ascii="Arial" w:hAnsi="Arial" w:cs="Arial"/>
          <w:shd w:val="clear" w:color="auto" w:fill="FFFFFF"/>
          <w:lang w:val="es-UY"/>
        </w:rPr>
      </w:pPr>
      <w:r w:rsidRPr="00BE7C7F">
        <w:rPr>
          <w:rFonts w:ascii="Arial" w:hAnsi="Arial" w:cs="Arial"/>
          <w:shd w:val="clear" w:color="auto" w:fill="FFFFFF"/>
          <w:lang w:val="es-UY"/>
        </w:rPr>
        <w:t xml:space="preserve">Las delegaciones intercambiaron comentarios sobre las actividades realizadas durante este año 2020 y manifestaron las consecuencias suscitadas a raíz de la pandemia COVID-19 que atraviesa la región. </w:t>
      </w:r>
    </w:p>
    <w:p w:rsidR="004A33EE" w:rsidRDefault="004A33EE"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bookmarkStart w:id="3" w:name="_Hlk54782511"/>
      <w:r>
        <w:rPr>
          <w:rStyle w:val="normaltextrun"/>
          <w:rFonts w:ascii="Arial" w:hAnsi="Arial" w:cs="Arial"/>
          <w:b/>
          <w:bCs/>
        </w:rPr>
        <w:t>ACTUALIZACIÓN DEL PLAN DE TRABAJO 2020-2021</w:t>
      </w:r>
    </w:p>
    <w:bookmarkEnd w:id="3"/>
    <w:p w:rsidR="00D630B6" w:rsidRPr="002E6D2E" w:rsidRDefault="00D630B6" w:rsidP="00D630B6">
      <w:pPr>
        <w:pStyle w:val="Prrafodelista"/>
        <w:rPr>
          <w:rStyle w:val="normaltextrun"/>
          <w:rFonts w:ascii="Arial" w:hAnsi="Arial" w:cs="Arial"/>
          <w:b/>
          <w:bCs/>
          <w:lang w:val="es-UY"/>
        </w:rPr>
      </w:pPr>
    </w:p>
    <w:p w:rsidR="00BE7C7F" w:rsidRPr="009B2462" w:rsidRDefault="009B2462" w:rsidP="00BE7C7F">
      <w:pPr>
        <w:contextualSpacing/>
        <w:jc w:val="both"/>
        <w:rPr>
          <w:rStyle w:val="normaltextrun"/>
          <w:rFonts w:ascii="Arial" w:hAnsi="Arial" w:cs="Arial"/>
          <w:bCs/>
          <w:lang w:val="es-ES"/>
        </w:rPr>
      </w:pPr>
      <w:r>
        <w:rPr>
          <w:rStyle w:val="normaltextrun"/>
          <w:rFonts w:ascii="Arial" w:hAnsi="Arial" w:cs="Arial"/>
          <w:lang w:val="es-UY"/>
        </w:rPr>
        <w:t>La</w:t>
      </w:r>
      <w:r w:rsidRPr="00F8422E">
        <w:rPr>
          <w:rStyle w:val="Ninguno"/>
          <w:rFonts w:ascii="Arial" w:hAnsi="Arial" w:cs="Arial"/>
          <w:lang w:val="es-UY"/>
        </w:rPr>
        <w:t xml:space="preserve"> CP-ECDH</w:t>
      </w:r>
      <w:r>
        <w:rPr>
          <w:rStyle w:val="normaltextrun"/>
          <w:rFonts w:ascii="Arial" w:hAnsi="Arial" w:cs="Arial"/>
          <w:lang w:val="es-ES"/>
        </w:rPr>
        <w:t xml:space="preserve"> acordó la ampliación del plazo del </w:t>
      </w:r>
      <w:r w:rsidRPr="005C2765">
        <w:rPr>
          <w:rStyle w:val="normaltextrun"/>
          <w:rFonts w:ascii="Arial" w:hAnsi="Arial" w:cs="Arial"/>
          <w:lang w:val="es-ES"/>
        </w:rPr>
        <w:t xml:space="preserve">Plan </w:t>
      </w:r>
      <w:r w:rsidR="003112DC">
        <w:rPr>
          <w:rStyle w:val="normaltextrun"/>
          <w:rFonts w:ascii="Arial" w:hAnsi="Arial" w:cs="Arial"/>
          <w:lang w:val="es-ES"/>
        </w:rPr>
        <w:t xml:space="preserve">de Trabajo 2019-2020 para el año </w:t>
      </w:r>
      <w:r>
        <w:rPr>
          <w:rStyle w:val="normaltextrun"/>
          <w:rFonts w:ascii="Arial" w:hAnsi="Arial" w:cs="Arial"/>
          <w:lang w:val="es-ES"/>
        </w:rPr>
        <w:t xml:space="preserve">2021 </w:t>
      </w:r>
      <w:r w:rsidR="004A33EE">
        <w:rPr>
          <w:rStyle w:val="normaltextrun"/>
          <w:rFonts w:ascii="Arial" w:hAnsi="Arial" w:cs="Arial"/>
          <w:lang w:val="es-ES"/>
        </w:rPr>
        <w:t xml:space="preserve">y la calendarización presentada por Uruguay </w:t>
      </w:r>
      <w:r>
        <w:rPr>
          <w:rStyle w:val="normaltextrun"/>
          <w:rFonts w:ascii="Arial" w:hAnsi="Arial" w:cs="Arial"/>
          <w:lang w:val="es-ES"/>
        </w:rPr>
        <w:t xml:space="preserve">como insumo de trabajo con </w:t>
      </w:r>
      <w:r w:rsidRPr="005C2765">
        <w:rPr>
          <w:rStyle w:val="normaltextrun"/>
          <w:rFonts w:ascii="Arial" w:hAnsi="Arial" w:cs="Arial"/>
          <w:lang w:val="es-ES"/>
        </w:rPr>
        <w:t>acciones</w:t>
      </w:r>
      <w:r>
        <w:rPr>
          <w:rStyle w:val="normaltextrun"/>
          <w:rFonts w:ascii="Arial" w:hAnsi="Arial" w:cs="Arial"/>
          <w:lang w:val="es-ES"/>
        </w:rPr>
        <w:t>/cronogramas tentativos</w:t>
      </w:r>
      <w:r w:rsidRPr="005C2765">
        <w:rPr>
          <w:rStyle w:val="normaltextrun"/>
          <w:rFonts w:ascii="Arial" w:hAnsi="Arial" w:cs="Arial"/>
          <w:lang w:val="es-ES"/>
        </w:rPr>
        <w:t xml:space="preserve"> para concretar aquellas que quedaro</w:t>
      </w:r>
      <w:r>
        <w:rPr>
          <w:rStyle w:val="normaltextrun"/>
          <w:rFonts w:ascii="Arial" w:hAnsi="Arial" w:cs="Arial"/>
          <w:lang w:val="es-ES"/>
        </w:rPr>
        <w:t>n pendientes del</w:t>
      </w:r>
      <w:r w:rsidR="003112DC">
        <w:rPr>
          <w:rStyle w:val="normaltextrun"/>
          <w:rFonts w:ascii="Arial" w:hAnsi="Arial" w:cs="Arial"/>
          <w:lang w:val="es-ES"/>
        </w:rPr>
        <w:t xml:space="preserve"> mencionado </w:t>
      </w:r>
      <w:r>
        <w:rPr>
          <w:rStyle w:val="normaltextrun"/>
          <w:rFonts w:ascii="Arial" w:hAnsi="Arial" w:cs="Arial"/>
          <w:lang w:val="es-ES"/>
        </w:rPr>
        <w:t xml:space="preserve">Plan </w:t>
      </w:r>
      <w:r w:rsidRPr="00F83A3D">
        <w:rPr>
          <w:rStyle w:val="normaltextrun"/>
          <w:rFonts w:ascii="Arial" w:hAnsi="Arial" w:cs="Arial"/>
          <w:b/>
          <w:lang w:val="es-ES"/>
        </w:rPr>
        <w:t>(</w:t>
      </w:r>
      <w:r w:rsidRPr="00F83A3D">
        <w:rPr>
          <w:rStyle w:val="normaltextrun"/>
          <w:rFonts w:ascii="Arial" w:hAnsi="Arial" w:cs="Arial"/>
          <w:b/>
          <w:bCs/>
          <w:lang w:val="es-ES"/>
        </w:rPr>
        <w:t>Anexo I</w:t>
      </w:r>
      <w:r w:rsidR="00875DC8">
        <w:rPr>
          <w:rStyle w:val="normaltextrun"/>
          <w:rFonts w:ascii="Arial" w:hAnsi="Arial" w:cs="Arial"/>
          <w:b/>
          <w:bCs/>
          <w:lang w:val="es-ES"/>
        </w:rPr>
        <w:t>V</w:t>
      </w:r>
      <w:r w:rsidRPr="00F83A3D">
        <w:rPr>
          <w:rStyle w:val="normaltextrun"/>
          <w:rFonts w:ascii="Arial" w:hAnsi="Arial" w:cs="Arial"/>
          <w:b/>
          <w:lang w:val="es-ES"/>
        </w:rPr>
        <w:t>)</w:t>
      </w:r>
      <w:r>
        <w:rPr>
          <w:rStyle w:val="normaltextrun"/>
          <w:rFonts w:ascii="Arial" w:hAnsi="Arial" w:cs="Arial"/>
          <w:bCs/>
          <w:lang w:val="es-ES"/>
        </w:rPr>
        <w:t xml:space="preserve"> y se eleva para conocimiento de la plenaria de la RAADDHH.</w:t>
      </w:r>
    </w:p>
    <w:p w:rsidR="00BE7C7F" w:rsidRPr="00BE7C7F" w:rsidRDefault="00BE7C7F" w:rsidP="00BE7C7F">
      <w:pPr>
        <w:contextualSpacing/>
        <w:jc w:val="both"/>
        <w:rPr>
          <w:rFonts w:ascii="Arial" w:hAnsi="Arial" w:cs="Arial"/>
          <w:shd w:val="clear" w:color="auto" w:fill="FFFFFF"/>
          <w:lang w:val="es-UY"/>
        </w:rPr>
      </w:pPr>
      <w:r w:rsidRPr="00BE7C7F">
        <w:rPr>
          <w:rFonts w:ascii="Arial" w:hAnsi="Arial" w:cs="Arial"/>
          <w:shd w:val="clear" w:color="auto" w:fill="FFFFFF"/>
          <w:lang w:val="es-UY"/>
        </w:rPr>
        <w:lastRenderedPageBreak/>
        <w:t xml:space="preserve"> </w:t>
      </w:r>
    </w:p>
    <w:p w:rsidR="00BE7C7F" w:rsidRPr="00BE7C7F" w:rsidRDefault="00BE7C7F" w:rsidP="00BE7C7F">
      <w:pPr>
        <w:contextualSpacing/>
        <w:jc w:val="both"/>
        <w:rPr>
          <w:rFonts w:ascii="Arial" w:hAnsi="Arial" w:cs="Arial"/>
          <w:shd w:val="clear" w:color="auto" w:fill="FFFFFF"/>
          <w:lang w:val="es-UY"/>
        </w:rPr>
      </w:pPr>
      <w:r w:rsidRPr="00BE7C7F">
        <w:rPr>
          <w:rFonts w:ascii="Arial" w:hAnsi="Arial" w:cs="Arial"/>
          <w:shd w:val="clear" w:color="auto" w:fill="FFFFFF"/>
          <w:lang w:val="es-UY"/>
        </w:rPr>
        <w:t xml:space="preserve">Asimismo, se tomó nota de la Decisión CMC N° 36/10 “Programas de Trabajo” y que la misma </w:t>
      </w:r>
      <w:r w:rsidR="003112DC" w:rsidRPr="00BE7C7F">
        <w:rPr>
          <w:rFonts w:ascii="Arial" w:hAnsi="Arial" w:cs="Arial"/>
          <w:shd w:val="clear" w:color="auto" w:fill="FFFFFF"/>
          <w:lang w:val="es-UY"/>
        </w:rPr>
        <w:t>está</w:t>
      </w:r>
      <w:r w:rsidRPr="00BE7C7F">
        <w:rPr>
          <w:rFonts w:ascii="Arial" w:hAnsi="Arial" w:cs="Arial"/>
          <w:shd w:val="clear" w:color="auto" w:fill="FFFFFF"/>
          <w:lang w:val="es-UY"/>
        </w:rPr>
        <w:t xml:space="preserve"> siendo objeto de análisis para su actualización. En ese sentido, se acordó unificar criterios en la próxima reunión a efecto de adecuar el Plan de Acción a la nueva normativa MERCOSUR.</w:t>
      </w:r>
    </w:p>
    <w:p w:rsidR="00BE7C7F" w:rsidRPr="00BE7C7F" w:rsidRDefault="00BE7C7F" w:rsidP="00BE7C7F">
      <w:pPr>
        <w:contextualSpacing/>
        <w:jc w:val="both"/>
        <w:rPr>
          <w:rFonts w:ascii="Arial" w:hAnsi="Arial" w:cs="Arial"/>
          <w:shd w:val="clear" w:color="auto" w:fill="FFFFFF"/>
          <w:lang w:val="es-UY"/>
        </w:rPr>
      </w:pPr>
    </w:p>
    <w:p w:rsidR="00BE7C7F" w:rsidRPr="00BE7C7F" w:rsidRDefault="00BE7C7F" w:rsidP="00BE7C7F">
      <w:pPr>
        <w:contextualSpacing/>
        <w:jc w:val="both"/>
        <w:rPr>
          <w:rFonts w:ascii="Arial" w:hAnsi="Arial" w:cs="Arial"/>
          <w:shd w:val="clear" w:color="auto" w:fill="FFFFFF"/>
          <w:lang w:val="es-UY"/>
        </w:rPr>
      </w:pPr>
      <w:r w:rsidRPr="00BE7C7F">
        <w:rPr>
          <w:rFonts w:ascii="Arial" w:hAnsi="Arial" w:cs="Arial"/>
          <w:shd w:val="clear" w:color="auto" w:fill="FFFFFF"/>
          <w:lang w:val="es-UY"/>
        </w:rPr>
        <w:t xml:space="preserve">El tema continúa en la próxima reunión. </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DIRECTRICES PARA UNA POLÍTICA DE EDUCACIÓN Y CULTURA EN DERECHOS HUMANOS DEL MERCOSUR</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C404CB" w:rsidRPr="00270EFB" w:rsidRDefault="00F8422E" w:rsidP="00D630B6">
      <w:pPr>
        <w:pStyle w:val="paragraph"/>
        <w:spacing w:before="0" w:beforeAutospacing="0" w:after="0" w:afterAutospacing="0"/>
        <w:jc w:val="both"/>
        <w:textAlignment w:val="baseline"/>
        <w:rPr>
          <w:rStyle w:val="normaltextrun"/>
          <w:rFonts w:ascii="Arial" w:hAnsi="Arial" w:cs="Arial"/>
        </w:rPr>
      </w:pPr>
      <w:r>
        <w:rPr>
          <w:rFonts w:ascii="Arial" w:hAnsi="Arial" w:cs="Arial"/>
          <w:noProof/>
          <w:lang w:val="es-ES" w:eastAsia="es-ES"/>
        </w:rPr>
        <w:drawing>
          <wp:anchor distT="0" distB="0" distL="114300" distR="114300" simplePos="0" relativeHeight="251670528" behindDoc="1" locked="0" layoutInCell="1" allowOverlap="1">
            <wp:simplePos x="0" y="0"/>
            <wp:positionH relativeFrom="page">
              <wp:align>left</wp:align>
            </wp:positionH>
            <wp:positionV relativeFrom="paragraph">
              <wp:posOffset>761365</wp:posOffset>
            </wp:positionV>
            <wp:extent cx="1066800" cy="6019800"/>
            <wp:effectExtent l="0" t="0" r="0" b="0"/>
            <wp:wrapNone/>
            <wp:docPr id="13"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r w:rsidR="00270EFB" w:rsidRPr="00270EFB">
        <w:rPr>
          <w:rStyle w:val="normaltextrun"/>
          <w:rFonts w:ascii="Arial" w:hAnsi="Arial" w:cs="Arial"/>
        </w:rPr>
        <w:t>Las delegaciones intercambiaron comentarios sobre las</w:t>
      </w:r>
      <w:r w:rsidR="0009760A">
        <w:rPr>
          <w:rStyle w:val="normaltextrun"/>
          <w:rFonts w:ascii="Arial" w:hAnsi="Arial" w:cs="Arial"/>
        </w:rPr>
        <w:t xml:space="preserve"> propuestas de modificación y</w:t>
      </w:r>
      <w:r w:rsidR="00270EFB" w:rsidRPr="00270EFB">
        <w:rPr>
          <w:rStyle w:val="normaltextrun"/>
          <w:rFonts w:ascii="Arial" w:hAnsi="Arial" w:cs="Arial"/>
        </w:rPr>
        <w:t xml:space="preserve"> preguntas realizadas por Brasil</w:t>
      </w:r>
      <w:r w:rsidR="009F0D9B">
        <w:rPr>
          <w:rStyle w:val="normaltextrun"/>
          <w:rFonts w:ascii="Arial" w:hAnsi="Arial" w:cs="Arial"/>
        </w:rPr>
        <w:t xml:space="preserve"> y</w:t>
      </w:r>
      <w:r w:rsidR="0009760A">
        <w:rPr>
          <w:rStyle w:val="normaltextrun"/>
          <w:rFonts w:ascii="Arial" w:hAnsi="Arial" w:cs="Arial"/>
        </w:rPr>
        <w:t xml:space="preserve"> la Delegación de Uruguay recordó que este documento lleva varios años en discusión y que en 2017</w:t>
      </w:r>
      <w:r w:rsidR="009F0D9B">
        <w:rPr>
          <w:rStyle w:val="normaltextrun"/>
          <w:rFonts w:ascii="Arial" w:hAnsi="Arial" w:cs="Arial"/>
        </w:rPr>
        <w:t xml:space="preserve"> el </w:t>
      </w:r>
      <w:r w:rsidR="0009760A">
        <w:rPr>
          <w:rStyle w:val="normaltextrun"/>
          <w:rFonts w:ascii="Arial" w:hAnsi="Arial" w:cs="Arial"/>
        </w:rPr>
        <w:t>mismo</w:t>
      </w:r>
      <w:r w:rsidR="009F0D9B">
        <w:rPr>
          <w:rStyle w:val="normaltextrun"/>
          <w:rFonts w:ascii="Arial" w:hAnsi="Arial" w:cs="Arial"/>
        </w:rPr>
        <w:t xml:space="preserve"> </w:t>
      </w:r>
      <w:r w:rsidR="0009760A">
        <w:rPr>
          <w:rStyle w:val="normaltextrun"/>
          <w:rFonts w:ascii="Arial" w:hAnsi="Arial" w:cs="Arial"/>
        </w:rPr>
        <w:t xml:space="preserve">ya contaba con la aprobación de la </w:t>
      </w:r>
      <w:proofErr w:type="gramStart"/>
      <w:r w:rsidR="0009760A">
        <w:rPr>
          <w:rStyle w:val="normaltextrun"/>
          <w:rFonts w:ascii="Arial" w:hAnsi="Arial" w:cs="Arial"/>
        </w:rPr>
        <w:t>Comisión</w:t>
      </w:r>
      <w:proofErr w:type="gramEnd"/>
      <w:r w:rsidR="0009760A">
        <w:rPr>
          <w:rStyle w:val="normaltextrun"/>
          <w:rFonts w:ascii="Arial" w:hAnsi="Arial" w:cs="Arial"/>
        </w:rPr>
        <w:t xml:space="preserve"> pero no logró la aprobación en la Plenaria</w:t>
      </w:r>
      <w:r w:rsidR="00270EFB" w:rsidRPr="00270EFB">
        <w:rPr>
          <w:rStyle w:val="normaltextrun"/>
          <w:rFonts w:ascii="Arial" w:hAnsi="Arial" w:cs="Arial"/>
        </w:rPr>
        <w:t>.</w:t>
      </w:r>
      <w:r w:rsidR="0009760A">
        <w:rPr>
          <w:rStyle w:val="normaltextrun"/>
          <w:rFonts w:ascii="Arial" w:hAnsi="Arial" w:cs="Arial"/>
        </w:rPr>
        <w:t xml:space="preserve"> Asimismo señal</w:t>
      </w:r>
      <w:r w:rsidR="00875DC8">
        <w:rPr>
          <w:rStyle w:val="normaltextrun"/>
          <w:rFonts w:ascii="Arial" w:hAnsi="Arial" w:cs="Arial"/>
        </w:rPr>
        <w:t>ó</w:t>
      </w:r>
      <w:r w:rsidR="0009760A">
        <w:rPr>
          <w:rStyle w:val="normaltextrun"/>
          <w:rFonts w:ascii="Arial" w:hAnsi="Arial" w:cs="Arial"/>
        </w:rPr>
        <w:t xml:space="preserve"> que acuerda con el documento que había sido definido en aquel momento y no comparte muchas de las propuestas de modificación presentadas por Brasil.</w:t>
      </w:r>
    </w:p>
    <w:p w:rsidR="003112DC" w:rsidRDefault="003112DC" w:rsidP="003112DC">
      <w:pPr>
        <w:contextualSpacing/>
        <w:jc w:val="both"/>
        <w:rPr>
          <w:rFonts w:ascii="Arial" w:hAnsi="Arial" w:cs="Arial"/>
          <w:shd w:val="clear" w:color="auto" w:fill="FFFFFF"/>
          <w:lang w:val="es-UY"/>
        </w:rPr>
      </w:pPr>
    </w:p>
    <w:p w:rsidR="00A02022" w:rsidRDefault="00A02022" w:rsidP="003112DC">
      <w:pPr>
        <w:contextualSpacing/>
        <w:jc w:val="both"/>
        <w:rPr>
          <w:rFonts w:ascii="Arial" w:hAnsi="Arial" w:cs="Arial"/>
          <w:shd w:val="clear" w:color="auto" w:fill="FFFFFF"/>
          <w:lang w:val="es-UY"/>
        </w:rPr>
      </w:pPr>
      <w:r>
        <w:rPr>
          <w:rFonts w:ascii="Arial" w:hAnsi="Arial" w:cs="Arial"/>
          <w:shd w:val="clear" w:color="auto" w:fill="FFFFFF"/>
          <w:lang w:val="es-UY"/>
        </w:rPr>
        <w:t>La Delegación de Argentina, señaló que se encuentra en análisis</w:t>
      </w:r>
      <w:r w:rsidR="00E6703E">
        <w:rPr>
          <w:rFonts w:ascii="Arial" w:hAnsi="Arial" w:cs="Arial"/>
          <w:shd w:val="clear" w:color="auto" w:fill="FFFFFF"/>
          <w:lang w:val="es-UY"/>
        </w:rPr>
        <w:t xml:space="preserve"> las propuestas de modificación realizadas</w:t>
      </w:r>
      <w:r>
        <w:rPr>
          <w:rFonts w:ascii="Arial" w:hAnsi="Arial" w:cs="Arial"/>
          <w:shd w:val="clear" w:color="auto" w:fill="FFFFFF"/>
          <w:lang w:val="es-UY"/>
        </w:rPr>
        <w:t xml:space="preserve"> por Brasil, </w:t>
      </w:r>
      <w:r w:rsidR="00270EFB">
        <w:rPr>
          <w:rFonts w:ascii="Arial" w:hAnsi="Arial" w:cs="Arial"/>
          <w:shd w:val="clear" w:color="auto" w:fill="FFFFFF"/>
          <w:lang w:val="es-UY"/>
        </w:rPr>
        <w:t xml:space="preserve">y que </w:t>
      </w:r>
      <w:r w:rsidR="00E6703E">
        <w:rPr>
          <w:rFonts w:ascii="Arial" w:hAnsi="Arial" w:cs="Arial"/>
          <w:shd w:val="clear" w:color="auto" w:fill="FFFFFF"/>
          <w:lang w:val="es-UY"/>
        </w:rPr>
        <w:t xml:space="preserve">contiene </w:t>
      </w:r>
      <w:r>
        <w:rPr>
          <w:rFonts w:ascii="Arial" w:hAnsi="Arial" w:cs="Arial"/>
          <w:shd w:val="clear" w:color="auto" w:fill="FFFFFF"/>
          <w:lang w:val="es-UY"/>
        </w:rPr>
        <w:t>cuestiones conceptuales que no podrán acompañar.</w:t>
      </w:r>
    </w:p>
    <w:p w:rsidR="009F0D9B" w:rsidRDefault="009F0D9B" w:rsidP="003112DC">
      <w:pPr>
        <w:contextualSpacing/>
        <w:jc w:val="both"/>
        <w:rPr>
          <w:rFonts w:ascii="Arial" w:hAnsi="Arial" w:cs="Arial"/>
          <w:shd w:val="clear" w:color="auto" w:fill="FFFFFF"/>
          <w:lang w:val="es-UY"/>
        </w:rPr>
      </w:pPr>
    </w:p>
    <w:p w:rsidR="00270EFB" w:rsidRPr="009F0D9B" w:rsidRDefault="009F0D9B" w:rsidP="009F0D9B">
      <w:pPr>
        <w:contextualSpacing/>
        <w:jc w:val="both"/>
        <w:rPr>
          <w:rStyle w:val="normaltextrun"/>
          <w:rFonts w:ascii="Arial" w:hAnsi="Arial" w:cs="Arial"/>
          <w:lang w:val="es-ES"/>
        </w:rPr>
      </w:pPr>
      <w:r>
        <w:rPr>
          <w:rFonts w:ascii="Arial" w:hAnsi="Arial" w:cs="Arial"/>
          <w:shd w:val="clear" w:color="auto" w:fill="FFFFFF"/>
          <w:lang w:val="es-UY"/>
        </w:rPr>
        <w:t xml:space="preserve">Sin perjuicio de ello, la </w:t>
      </w:r>
      <w:r w:rsidR="00270EFB" w:rsidRPr="00F8422E">
        <w:rPr>
          <w:rStyle w:val="normaltextrun"/>
          <w:rFonts w:ascii="Arial" w:hAnsi="Arial" w:cs="Arial"/>
          <w:lang w:val="es-UY"/>
        </w:rPr>
        <w:t xml:space="preserve">Delegación </w:t>
      </w:r>
      <w:r w:rsidR="00270EFB" w:rsidRPr="009F0D9B">
        <w:rPr>
          <w:rStyle w:val="normaltextrun"/>
          <w:rFonts w:ascii="Arial" w:hAnsi="Arial" w:cs="Arial"/>
          <w:lang w:val="es-ES"/>
        </w:rPr>
        <w:t>de Uruguay solicitó a las demás delegaciones envíen sus aportes y observaciones hasta el 15 de diciembre para poder consolidar las opiniones de todos</w:t>
      </w:r>
      <w:r w:rsidRPr="009F0D9B">
        <w:rPr>
          <w:rStyle w:val="normaltextrun"/>
          <w:rFonts w:ascii="Arial" w:hAnsi="Arial" w:cs="Arial"/>
          <w:lang w:val="es-ES"/>
        </w:rPr>
        <w:t xml:space="preserve"> y </w:t>
      </w:r>
      <w:r w:rsidR="00270EFB" w:rsidRPr="009F0D9B">
        <w:rPr>
          <w:rStyle w:val="normaltextrun"/>
          <w:rFonts w:ascii="Arial" w:hAnsi="Arial" w:cs="Arial"/>
          <w:lang w:val="es-ES"/>
        </w:rPr>
        <w:t xml:space="preserve">hacer el traspaso a la próxima PPT en ejercicio </w:t>
      </w:r>
      <w:r w:rsidRPr="009F0D9B">
        <w:rPr>
          <w:rStyle w:val="normaltextrun"/>
          <w:rFonts w:ascii="Arial" w:hAnsi="Arial" w:cs="Arial"/>
          <w:lang w:val="es-ES"/>
        </w:rPr>
        <w:t xml:space="preserve">para </w:t>
      </w:r>
      <w:r w:rsidR="00270EFB" w:rsidRPr="009F0D9B">
        <w:rPr>
          <w:rStyle w:val="normaltextrun"/>
          <w:rFonts w:ascii="Arial" w:hAnsi="Arial" w:cs="Arial"/>
          <w:lang w:val="es-ES"/>
        </w:rPr>
        <w:t>tratar el tema en la próxima reunión.</w:t>
      </w:r>
    </w:p>
    <w:p w:rsidR="00C404CB" w:rsidRDefault="00C404CB"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PROPUESTA PARA RACIONALIZAR LA ESTRUCTURA DE LA RAADDHH</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615538">
      <w:pPr>
        <w:pStyle w:val="paragraph"/>
        <w:numPr>
          <w:ilvl w:val="1"/>
          <w:numId w:val="7"/>
        </w:numPr>
        <w:tabs>
          <w:tab w:val="left" w:pos="1276"/>
        </w:tabs>
        <w:spacing w:before="0" w:beforeAutospacing="0" w:after="0" w:afterAutospacing="0"/>
        <w:ind w:left="1276" w:hanging="567"/>
        <w:jc w:val="both"/>
        <w:textAlignment w:val="baseline"/>
        <w:rPr>
          <w:rStyle w:val="normaltextrun"/>
          <w:rFonts w:ascii="Arial" w:hAnsi="Arial" w:cs="Arial"/>
          <w:b/>
          <w:bCs/>
        </w:rPr>
      </w:pPr>
      <w:r>
        <w:rPr>
          <w:rStyle w:val="normaltextrun"/>
          <w:rFonts w:ascii="Arial" w:hAnsi="Arial" w:cs="Arial"/>
          <w:b/>
          <w:bCs/>
        </w:rPr>
        <w:t>Propuesta de creación de Grupo de Trabajo sobre Libertad de Expresión, Pensamiento</w:t>
      </w:r>
      <w:r w:rsidR="0052467E">
        <w:rPr>
          <w:rStyle w:val="normaltextrun"/>
          <w:rFonts w:ascii="Arial" w:hAnsi="Arial" w:cs="Arial"/>
          <w:b/>
          <w:bCs/>
        </w:rPr>
        <w:t>, O</w:t>
      </w:r>
      <w:r>
        <w:rPr>
          <w:rStyle w:val="normaltextrun"/>
          <w:rFonts w:ascii="Arial" w:hAnsi="Arial" w:cs="Arial"/>
          <w:b/>
          <w:bCs/>
        </w:rPr>
        <w:t>pinión y Libertad Académica y de Cátedra</w:t>
      </w:r>
      <w:r w:rsidR="00391072">
        <w:rPr>
          <w:rStyle w:val="normaltextrun"/>
          <w:rFonts w:ascii="Arial" w:hAnsi="Arial" w:cs="Arial"/>
          <w:b/>
          <w:bCs/>
        </w:rPr>
        <w:t>.</w:t>
      </w:r>
    </w:p>
    <w:p w:rsidR="0052467E" w:rsidRDefault="0052467E" w:rsidP="008471D2">
      <w:pPr>
        <w:pStyle w:val="paragraph"/>
        <w:tabs>
          <w:tab w:val="left" w:pos="1276"/>
        </w:tabs>
        <w:spacing w:before="0" w:beforeAutospacing="0" w:after="0" w:afterAutospacing="0"/>
        <w:ind w:left="720" w:hanging="720"/>
        <w:jc w:val="both"/>
        <w:textAlignment w:val="baseline"/>
        <w:rPr>
          <w:rStyle w:val="normaltextrun"/>
          <w:rFonts w:ascii="Arial" w:hAnsi="Arial" w:cs="Arial"/>
          <w:b/>
          <w:bCs/>
        </w:rPr>
      </w:pPr>
    </w:p>
    <w:p w:rsidR="000716A7" w:rsidRPr="00BE1396" w:rsidRDefault="00BE1396" w:rsidP="000716A7">
      <w:pPr>
        <w:pStyle w:val="paragraph"/>
        <w:tabs>
          <w:tab w:val="left" w:pos="1276"/>
        </w:tabs>
        <w:spacing w:before="0" w:beforeAutospacing="0" w:after="0" w:afterAutospacing="0"/>
        <w:jc w:val="both"/>
        <w:textAlignment w:val="baseline"/>
        <w:rPr>
          <w:rStyle w:val="normaltextrun"/>
          <w:rFonts w:ascii="Arial" w:hAnsi="Arial" w:cs="Arial"/>
        </w:rPr>
      </w:pPr>
      <w:r w:rsidRPr="00BE1396">
        <w:rPr>
          <w:rStyle w:val="normaltextrun"/>
          <w:rFonts w:ascii="Arial" w:hAnsi="Arial" w:cs="Arial"/>
        </w:rPr>
        <w:t xml:space="preserve">Las delegaciones intercambiaron comentarios sobre la posible creación del </w:t>
      </w:r>
      <w:r w:rsidR="008471D2" w:rsidRPr="00BE1396">
        <w:rPr>
          <w:rStyle w:val="normaltextrun"/>
          <w:rFonts w:ascii="Arial" w:hAnsi="Arial" w:cs="Arial"/>
        </w:rPr>
        <w:t xml:space="preserve">Grupo de Trabajo sobre Libertad de Expresión, Pensamiento, Opinión y </w:t>
      </w:r>
      <w:r w:rsidR="00391072">
        <w:rPr>
          <w:rStyle w:val="normaltextrun"/>
          <w:rFonts w:ascii="Arial" w:hAnsi="Arial" w:cs="Arial"/>
        </w:rPr>
        <w:t>Libertad Académica y de Cátedra</w:t>
      </w:r>
      <w:r w:rsidRPr="00BE1396">
        <w:rPr>
          <w:rStyle w:val="normaltextrun"/>
          <w:rFonts w:ascii="Arial" w:hAnsi="Arial" w:cs="Arial"/>
        </w:rPr>
        <w:t>.</w:t>
      </w:r>
    </w:p>
    <w:p w:rsidR="00BE1396" w:rsidRPr="00BE1396" w:rsidRDefault="00BE1396" w:rsidP="000716A7">
      <w:pPr>
        <w:pStyle w:val="paragraph"/>
        <w:tabs>
          <w:tab w:val="left" w:pos="1276"/>
        </w:tabs>
        <w:spacing w:before="0" w:beforeAutospacing="0" w:after="0" w:afterAutospacing="0"/>
        <w:jc w:val="both"/>
        <w:textAlignment w:val="baseline"/>
        <w:rPr>
          <w:rStyle w:val="normaltextrun"/>
          <w:rFonts w:ascii="Arial" w:hAnsi="Arial" w:cs="Arial"/>
        </w:rPr>
      </w:pPr>
    </w:p>
    <w:p w:rsidR="000716A7" w:rsidRDefault="00221177" w:rsidP="00221177">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En esta oportunidad no hubo consenso para su creación y se recordó que este punto se encuentra también planteado en la agenda de la XXXVI Reunión Plenaria de la RAAD</w:t>
      </w:r>
      <w:r>
        <w:rPr>
          <w:rStyle w:val="normaltextrun"/>
          <w:rFonts w:ascii="Arial" w:hAnsi="Arial" w:cs="Arial"/>
        </w:rPr>
        <w:t>DH</w:t>
      </w:r>
      <w:r w:rsidRPr="00221177">
        <w:rPr>
          <w:rStyle w:val="normaltextrun"/>
          <w:rFonts w:ascii="Arial" w:hAnsi="Arial" w:cs="Arial"/>
        </w:rPr>
        <w:t>H.</w:t>
      </w:r>
      <w:r w:rsidR="00391072">
        <w:rPr>
          <w:rStyle w:val="normaltextrun"/>
          <w:rFonts w:ascii="Arial" w:hAnsi="Arial" w:cs="Arial"/>
        </w:rPr>
        <w:t xml:space="preserve"> Por ello se acuerda que este punto no </w:t>
      </w:r>
      <w:r w:rsidR="00671AD3">
        <w:rPr>
          <w:rStyle w:val="normaltextrun"/>
          <w:rFonts w:ascii="Arial" w:hAnsi="Arial" w:cs="Arial"/>
        </w:rPr>
        <w:t>continúe</w:t>
      </w:r>
      <w:r w:rsidR="00391072">
        <w:rPr>
          <w:rStyle w:val="normaltextrun"/>
          <w:rFonts w:ascii="Arial" w:hAnsi="Arial" w:cs="Arial"/>
        </w:rPr>
        <w:t xml:space="preserve"> en la Agenda de esta Comisión. </w:t>
      </w:r>
    </w:p>
    <w:p w:rsidR="00221177" w:rsidRDefault="00221177" w:rsidP="00221177">
      <w:pPr>
        <w:pStyle w:val="paragraph"/>
        <w:tabs>
          <w:tab w:val="left" w:pos="1276"/>
        </w:tabs>
        <w:spacing w:before="0" w:beforeAutospacing="0" w:after="0" w:afterAutospacing="0"/>
        <w:jc w:val="both"/>
        <w:textAlignment w:val="baseline"/>
        <w:rPr>
          <w:rStyle w:val="normaltextrun"/>
          <w:rFonts w:ascii="Arial" w:hAnsi="Arial" w:cs="Arial"/>
          <w:b/>
          <w:bCs/>
        </w:rPr>
      </w:pPr>
    </w:p>
    <w:p w:rsidR="00D630B6" w:rsidRDefault="0052467E" w:rsidP="00D630B6">
      <w:pPr>
        <w:pStyle w:val="paragraph"/>
        <w:numPr>
          <w:ilvl w:val="1"/>
          <w:numId w:val="7"/>
        </w:numPr>
        <w:tabs>
          <w:tab w:val="left" w:pos="1276"/>
        </w:tabs>
        <w:spacing w:before="0" w:beforeAutospacing="0" w:after="0" w:afterAutospacing="0"/>
        <w:ind w:hanging="371"/>
        <w:jc w:val="both"/>
        <w:textAlignment w:val="baseline"/>
        <w:rPr>
          <w:rStyle w:val="normaltextrun"/>
          <w:rFonts w:ascii="Arial" w:hAnsi="Arial" w:cs="Arial"/>
          <w:b/>
          <w:bCs/>
        </w:rPr>
      </w:pPr>
      <w:r>
        <w:rPr>
          <w:rStyle w:val="normaltextrun"/>
          <w:rFonts w:ascii="Arial" w:hAnsi="Arial" w:cs="Arial"/>
          <w:b/>
          <w:bCs/>
        </w:rPr>
        <w:t xml:space="preserve">Propuesta de fusión </w:t>
      </w:r>
      <w:r w:rsidR="000716A7" w:rsidRPr="000716A7">
        <w:rPr>
          <w:rStyle w:val="normaltextrun"/>
          <w:rFonts w:ascii="Arial" w:hAnsi="Arial" w:cs="Arial"/>
          <w:b/>
          <w:bCs/>
        </w:rPr>
        <w:t>de las Comisiones Permanentes de Educación y Cultura en Derechos Humanos (CP-ECDH) y de Comunicación en Derechos Humanos (CPCDH)</w:t>
      </w:r>
    </w:p>
    <w:p w:rsidR="000716A7" w:rsidRPr="000716A7" w:rsidRDefault="000716A7" w:rsidP="000716A7">
      <w:pPr>
        <w:pStyle w:val="paragraph"/>
        <w:jc w:val="both"/>
        <w:textAlignment w:val="baseline"/>
        <w:rPr>
          <w:rStyle w:val="normaltextrun"/>
          <w:rFonts w:ascii="Arial" w:hAnsi="Arial" w:cs="Arial"/>
        </w:rPr>
      </w:pPr>
      <w:r w:rsidRPr="000716A7">
        <w:rPr>
          <w:rStyle w:val="normaltextrun"/>
          <w:rFonts w:ascii="Arial" w:hAnsi="Arial" w:cs="Arial"/>
        </w:rPr>
        <w:lastRenderedPageBreak/>
        <w:t>Las delegaciones intercambiaron comentarios sobre la unificación de las Comisiones Permanentes de Educación y Cultura en Derechos Humanos (CP-ECDH) y de Comunicación en Derechos Humanos (CPCDH) sobre la propuesta de Brasil realizada en el Plenario de la XXXIV Reunión de la RAAD</w:t>
      </w:r>
      <w:r w:rsidR="00F76930">
        <w:rPr>
          <w:rStyle w:val="normaltextrun"/>
          <w:rFonts w:ascii="Arial" w:hAnsi="Arial" w:cs="Arial"/>
        </w:rPr>
        <w:t>DH</w:t>
      </w:r>
      <w:r w:rsidRPr="000716A7">
        <w:rPr>
          <w:rStyle w:val="normaltextrun"/>
          <w:rFonts w:ascii="Arial" w:hAnsi="Arial" w:cs="Arial"/>
        </w:rPr>
        <w:t>H, relacionada a su estructura interna, a fin de dar cumplimiento a la Decisión CMC N°</w:t>
      </w:r>
      <w:r w:rsidR="00875DC8">
        <w:rPr>
          <w:rStyle w:val="normaltextrun"/>
          <w:rFonts w:ascii="Arial" w:hAnsi="Arial" w:cs="Arial"/>
        </w:rPr>
        <w:t xml:space="preserve"> </w:t>
      </w:r>
      <w:r w:rsidRPr="000716A7">
        <w:rPr>
          <w:rStyle w:val="normaltextrun"/>
          <w:rFonts w:ascii="Arial" w:hAnsi="Arial" w:cs="Arial"/>
        </w:rPr>
        <w:t>09/19, respecto a la racionalización de la estructura institucional del MERCOSUR.</w:t>
      </w:r>
    </w:p>
    <w:p w:rsidR="000716A7" w:rsidRPr="000716A7" w:rsidRDefault="00F8422E" w:rsidP="000716A7">
      <w:pPr>
        <w:pStyle w:val="paragraph"/>
        <w:jc w:val="both"/>
        <w:textAlignment w:val="baseline"/>
        <w:rPr>
          <w:rStyle w:val="normaltextrun"/>
          <w:rFonts w:ascii="Arial" w:hAnsi="Arial" w:cs="Arial"/>
        </w:rPr>
      </w:pPr>
      <w:r>
        <w:rPr>
          <w:rFonts w:ascii="Arial" w:hAnsi="Arial" w:cs="Arial"/>
          <w:noProof/>
          <w:lang w:val="es-ES" w:eastAsia="es-ES"/>
        </w:rPr>
        <w:drawing>
          <wp:anchor distT="0" distB="0" distL="114300" distR="114300" simplePos="0" relativeHeight="251688960" behindDoc="1" locked="0" layoutInCell="1" allowOverlap="1" wp14:anchorId="591690E9" wp14:editId="51C20D71">
            <wp:simplePos x="0" y="0"/>
            <wp:positionH relativeFrom="page">
              <wp:align>left</wp:align>
            </wp:positionH>
            <wp:positionV relativeFrom="paragraph">
              <wp:posOffset>2094865</wp:posOffset>
            </wp:positionV>
            <wp:extent cx="1066800" cy="6019800"/>
            <wp:effectExtent l="0" t="0" r="0" b="0"/>
            <wp:wrapNone/>
            <wp:docPr id="20"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r w:rsidR="000716A7" w:rsidRPr="000716A7">
        <w:rPr>
          <w:rStyle w:val="normaltextrun"/>
          <w:rFonts w:ascii="Arial" w:hAnsi="Arial" w:cs="Arial"/>
        </w:rPr>
        <w:t xml:space="preserve">La Delegación de Argentina </w:t>
      </w:r>
      <w:r w:rsidR="00F76930">
        <w:rPr>
          <w:rStyle w:val="normaltextrun"/>
          <w:rFonts w:ascii="Arial" w:hAnsi="Arial" w:cs="Arial"/>
        </w:rPr>
        <w:t xml:space="preserve">al igual que lo manifestó en la CPCDH, </w:t>
      </w:r>
      <w:r w:rsidR="000716A7" w:rsidRPr="000716A7">
        <w:rPr>
          <w:rStyle w:val="normaltextrun"/>
          <w:rFonts w:ascii="Arial" w:hAnsi="Arial" w:cs="Arial"/>
        </w:rPr>
        <w:t xml:space="preserve">resaltó que la pandemia COVID-19 forzó a la estructura de la RAADDHH a adaptar su funcionamiento a una modalidad de reuniones virtuales, cuyos gastos de organización y logística son considerablemente inferiores a lo que supone organizar el encuentro de las delegaciones en modo presencial. Las temáticas abordadas por ambas Comisiones Permanentes responden a premisas y alcances bien diferenciados, por lo que su fusión cambiaría el equilibrio de </w:t>
      </w:r>
      <w:r w:rsidR="000716A7" w:rsidRPr="00DB6DBF">
        <w:rPr>
          <w:rStyle w:val="normaltextrun"/>
          <w:rFonts w:ascii="Arial" w:hAnsi="Arial" w:cs="Arial"/>
          <w:i/>
        </w:rPr>
        <w:t>competencias propias de cada Comisión Permanente. Se entiende que las</w:t>
      </w:r>
      <w:r w:rsidR="000716A7" w:rsidRPr="000716A7">
        <w:rPr>
          <w:rStyle w:val="normaltextrun"/>
          <w:rFonts w:ascii="Arial" w:hAnsi="Arial" w:cs="Arial"/>
        </w:rPr>
        <w:t xml:space="preserve"> Tecnologías de la Información y Comunicación (</w:t>
      </w:r>
      <w:proofErr w:type="spellStart"/>
      <w:r w:rsidR="000716A7" w:rsidRPr="000716A7">
        <w:rPr>
          <w:rStyle w:val="normaltextrun"/>
          <w:rFonts w:ascii="Arial" w:hAnsi="Arial" w:cs="Arial"/>
        </w:rPr>
        <w:t>TICs</w:t>
      </w:r>
      <w:proofErr w:type="spellEnd"/>
      <w:r w:rsidR="000716A7" w:rsidRPr="000716A7">
        <w:rPr>
          <w:rStyle w:val="normaltextrun"/>
          <w:rFonts w:ascii="Arial" w:hAnsi="Arial" w:cs="Arial"/>
        </w:rPr>
        <w:t>) configuran nuevos escenarios para la comunicación humana y el ejercicio de los Derechos Humanos, más aún en contextos de la pandemia del COVID-19, lo que representa un desafío en términos de infraestructura soberana y regulaciones con enfoque de Derechos Humanos en los países de la región.</w:t>
      </w:r>
    </w:p>
    <w:p w:rsidR="000716A7" w:rsidRPr="000716A7" w:rsidRDefault="000716A7" w:rsidP="000716A7">
      <w:pPr>
        <w:pStyle w:val="paragraph"/>
        <w:jc w:val="both"/>
        <w:textAlignment w:val="baseline"/>
        <w:rPr>
          <w:rStyle w:val="normaltextrun"/>
          <w:rFonts w:ascii="Arial" w:hAnsi="Arial" w:cs="Arial"/>
        </w:rPr>
      </w:pPr>
      <w:r w:rsidRPr="000716A7">
        <w:rPr>
          <w:rStyle w:val="normaltextrun"/>
          <w:rFonts w:ascii="Arial" w:hAnsi="Arial" w:cs="Arial"/>
        </w:rPr>
        <w:t>La Delegación de Paraguay conociendo las posiciones de Argentina y Uruguay de continuar manteniendo operativa la CP</w:t>
      </w:r>
      <w:r w:rsidR="00F76930">
        <w:rPr>
          <w:rStyle w:val="normaltextrun"/>
          <w:rFonts w:ascii="Arial" w:hAnsi="Arial" w:cs="Arial"/>
        </w:rPr>
        <w:t xml:space="preserve">ECDH </w:t>
      </w:r>
      <w:r w:rsidRPr="000716A7">
        <w:rPr>
          <w:rStyle w:val="normaltextrun"/>
          <w:rFonts w:ascii="Arial" w:hAnsi="Arial" w:cs="Arial"/>
        </w:rPr>
        <w:t>entiende que no existe consenso y apoya la permanencia de esta Comisión. Asimismo, consideró que este punto debería ya ser resuelto en la presente reunión y dar por finalizada la discusión al respecto en el seno de esta CP.</w:t>
      </w:r>
      <w:r w:rsidR="002C48ED">
        <w:rPr>
          <w:rStyle w:val="normaltextrun"/>
          <w:rFonts w:ascii="Arial" w:hAnsi="Arial" w:cs="Arial"/>
        </w:rPr>
        <w:t xml:space="preserve"> </w:t>
      </w:r>
      <w:r w:rsidR="0033115B" w:rsidRPr="0033115B">
        <w:rPr>
          <w:rStyle w:val="normaltextrun"/>
          <w:rFonts w:ascii="Arial" w:hAnsi="Arial" w:cs="Arial"/>
        </w:rPr>
        <w:t xml:space="preserve">Asimismo, recordó que la organización de las reuniones presenciales de las Comisiones Permanentes no incurre en gastos directos del MERCOSUR, sino que es normalmente la </w:t>
      </w:r>
      <w:r w:rsidR="0033115B">
        <w:rPr>
          <w:rStyle w:val="normaltextrun"/>
          <w:rFonts w:ascii="Arial" w:hAnsi="Arial" w:cs="Arial"/>
        </w:rPr>
        <w:t>P</w:t>
      </w:r>
      <w:r w:rsidR="0033115B" w:rsidRPr="0033115B">
        <w:rPr>
          <w:rStyle w:val="normaltextrun"/>
          <w:rFonts w:ascii="Arial" w:hAnsi="Arial" w:cs="Arial"/>
        </w:rPr>
        <w:t xml:space="preserve">residencia </w:t>
      </w:r>
      <w:r w:rsidR="0033115B" w:rsidRPr="0033115B">
        <w:rPr>
          <w:rStyle w:val="normaltextrun"/>
          <w:rFonts w:ascii="Arial" w:hAnsi="Arial" w:cs="Arial"/>
          <w:i/>
          <w:iCs/>
        </w:rPr>
        <w:t>Pro Tempore</w:t>
      </w:r>
      <w:r w:rsidR="0033115B" w:rsidRPr="0033115B">
        <w:rPr>
          <w:rStyle w:val="normaltextrun"/>
          <w:rFonts w:ascii="Arial" w:hAnsi="Arial" w:cs="Arial"/>
        </w:rPr>
        <w:t xml:space="preserve"> respectiva la encargada de organizar y financiar las reuniones. Adicionalmente, agregó que las presentes reuniones virtuales no generan gastos presupuestarios.</w:t>
      </w:r>
    </w:p>
    <w:p w:rsidR="00D630B6" w:rsidRDefault="000716A7" w:rsidP="000716A7">
      <w:pPr>
        <w:pStyle w:val="paragraph"/>
        <w:spacing w:before="0" w:beforeAutospacing="0" w:after="0" w:afterAutospacing="0"/>
        <w:jc w:val="both"/>
        <w:textAlignment w:val="baseline"/>
        <w:rPr>
          <w:rStyle w:val="normaltextrun"/>
          <w:rFonts w:ascii="Arial" w:hAnsi="Arial" w:cs="Arial"/>
        </w:rPr>
      </w:pPr>
      <w:r w:rsidRPr="000716A7">
        <w:rPr>
          <w:rStyle w:val="normaltextrun"/>
          <w:rFonts w:ascii="Arial" w:hAnsi="Arial" w:cs="Arial"/>
        </w:rPr>
        <w:t>En ese sentido, las Delegaciones de Argentina, Paraguay y Uruguay coincidieron en que no hay consenso para unificar ambas Comisiones y elevan esta postura a la plenaria de la RAADDHH.</w:t>
      </w:r>
    </w:p>
    <w:p w:rsidR="0082453A" w:rsidRDefault="0082453A" w:rsidP="000716A7">
      <w:pPr>
        <w:pStyle w:val="paragraph"/>
        <w:spacing w:before="0" w:beforeAutospacing="0" w:after="0" w:afterAutospacing="0"/>
        <w:jc w:val="both"/>
        <w:textAlignment w:val="baseline"/>
        <w:rPr>
          <w:rStyle w:val="normaltextrun"/>
          <w:rFonts w:ascii="Arial" w:hAnsi="Arial" w:cs="Arial"/>
        </w:rPr>
      </w:pPr>
    </w:p>
    <w:p w:rsidR="0082453A" w:rsidRPr="000716A7" w:rsidRDefault="0082453A" w:rsidP="000716A7">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La Delegación de Brasil acordó con las demás delegaciones </w:t>
      </w:r>
      <w:r w:rsidR="007015CC">
        <w:rPr>
          <w:rStyle w:val="normaltextrun"/>
          <w:rFonts w:ascii="Arial" w:hAnsi="Arial" w:cs="Arial"/>
        </w:rPr>
        <w:t>entendiendo que</w:t>
      </w:r>
      <w:r>
        <w:rPr>
          <w:rStyle w:val="normaltextrun"/>
          <w:rFonts w:ascii="Arial" w:hAnsi="Arial" w:cs="Arial"/>
        </w:rPr>
        <w:t xml:space="preserve"> tema </w:t>
      </w:r>
      <w:r w:rsidR="007015CC">
        <w:rPr>
          <w:rStyle w:val="normaltextrun"/>
          <w:rFonts w:ascii="Arial" w:hAnsi="Arial" w:cs="Arial"/>
        </w:rPr>
        <w:t>va a ser tratado en</w:t>
      </w:r>
      <w:r>
        <w:rPr>
          <w:rStyle w:val="normaltextrun"/>
          <w:rFonts w:ascii="Arial" w:hAnsi="Arial" w:cs="Arial"/>
        </w:rPr>
        <w:t xml:space="preserve"> la plenaria de la RAADDHH.</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F76930" w:rsidRDefault="00F76930"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MANDATOS OTORGADOS AL IPPDDHH</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615538" w:rsidP="007A028E">
      <w:pPr>
        <w:pStyle w:val="paragraph"/>
        <w:numPr>
          <w:ilvl w:val="1"/>
          <w:numId w:val="7"/>
        </w:numPr>
        <w:tabs>
          <w:tab w:val="left" w:pos="1276"/>
        </w:tabs>
        <w:spacing w:before="0" w:beforeAutospacing="0" w:after="0" w:afterAutospacing="0"/>
        <w:ind w:left="1276" w:hanging="567"/>
        <w:jc w:val="both"/>
        <w:textAlignment w:val="baseline"/>
        <w:rPr>
          <w:rStyle w:val="normaltextrun"/>
          <w:rFonts w:ascii="Arial" w:hAnsi="Arial" w:cs="Arial"/>
          <w:b/>
          <w:bCs/>
        </w:rPr>
      </w:pPr>
      <w:r w:rsidRPr="00615538">
        <w:rPr>
          <w:rStyle w:val="normaltextrun"/>
          <w:rFonts w:ascii="Arial" w:hAnsi="Arial" w:cs="Arial"/>
          <w:b/>
          <w:bCs/>
        </w:rPr>
        <w:t>Compendio Regional de Buenas Prácticas sobre Educació</w:t>
      </w:r>
      <w:r>
        <w:rPr>
          <w:rStyle w:val="normaltextrun"/>
          <w:rFonts w:ascii="Arial" w:hAnsi="Arial" w:cs="Arial"/>
          <w:b/>
          <w:bCs/>
        </w:rPr>
        <w:t>n en Derechos Humanos</w:t>
      </w:r>
    </w:p>
    <w:p w:rsidR="00615538" w:rsidRDefault="00615538" w:rsidP="00615538">
      <w:pPr>
        <w:pStyle w:val="paragraph"/>
        <w:tabs>
          <w:tab w:val="left" w:pos="1276"/>
        </w:tabs>
        <w:spacing w:before="0" w:beforeAutospacing="0" w:after="0" w:afterAutospacing="0"/>
        <w:jc w:val="both"/>
        <w:textAlignment w:val="baseline"/>
        <w:rPr>
          <w:rStyle w:val="normaltextrun"/>
          <w:rFonts w:ascii="Arial" w:hAnsi="Arial" w:cs="Arial"/>
          <w:b/>
          <w:bCs/>
        </w:rPr>
      </w:pPr>
    </w:p>
    <w:p w:rsidR="00615538" w:rsidRPr="00221177" w:rsidRDefault="00221177" w:rsidP="00615538">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El IPPDDHH present</w:t>
      </w:r>
      <w:r w:rsidR="000304E9">
        <w:rPr>
          <w:rStyle w:val="normaltextrun"/>
          <w:rFonts w:ascii="Arial" w:hAnsi="Arial" w:cs="Arial"/>
        </w:rPr>
        <w:t>ó</w:t>
      </w:r>
      <w:r w:rsidRPr="00221177">
        <w:rPr>
          <w:rStyle w:val="normaltextrun"/>
          <w:rFonts w:ascii="Arial" w:hAnsi="Arial" w:cs="Arial"/>
        </w:rPr>
        <w:t xml:space="preserve"> el estado de situación de la propuesta de compendio regional de buenas prácticas sobre educación en Derechos Humanos y su actualización para la cual se solicitó la designación de puntos focales.</w:t>
      </w:r>
    </w:p>
    <w:p w:rsidR="00221177" w:rsidRPr="00221177" w:rsidRDefault="00221177" w:rsidP="00615538">
      <w:pPr>
        <w:pStyle w:val="paragraph"/>
        <w:tabs>
          <w:tab w:val="left" w:pos="1276"/>
        </w:tabs>
        <w:spacing w:before="0" w:beforeAutospacing="0" w:after="0" w:afterAutospacing="0"/>
        <w:jc w:val="both"/>
        <w:textAlignment w:val="baseline"/>
        <w:rPr>
          <w:rStyle w:val="normaltextrun"/>
          <w:rFonts w:ascii="Arial" w:hAnsi="Arial" w:cs="Arial"/>
        </w:rPr>
      </w:pPr>
    </w:p>
    <w:p w:rsidR="000304E9" w:rsidRDefault="00221177" w:rsidP="00615538">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lastRenderedPageBreak/>
        <w:t xml:space="preserve">Las delegaciones acordaron </w:t>
      </w:r>
      <w:r w:rsidR="000304E9">
        <w:rPr>
          <w:rStyle w:val="normaltextrun"/>
          <w:rFonts w:ascii="Arial" w:hAnsi="Arial" w:cs="Arial"/>
        </w:rPr>
        <w:t xml:space="preserve">aprobar el documento </w:t>
      </w:r>
      <w:r w:rsidR="00246DEF">
        <w:rPr>
          <w:rStyle w:val="normaltextrun"/>
          <w:rFonts w:ascii="Arial" w:hAnsi="Arial" w:cs="Arial"/>
        </w:rPr>
        <w:t>a</w:t>
      </w:r>
      <w:r w:rsidR="000304E9">
        <w:rPr>
          <w:rStyle w:val="normaltextrun"/>
          <w:rFonts w:ascii="Arial" w:hAnsi="Arial" w:cs="Arial"/>
        </w:rPr>
        <w:t>ctualización del estudio sobre Educación en DDHH en el M</w:t>
      </w:r>
      <w:r w:rsidR="00246DEF">
        <w:rPr>
          <w:rStyle w:val="normaltextrun"/>
          <w:rFonts w:ascii="Arial" w:hAnsi="Arial" w:cs="Arial"/>
        </w:rPr>
        <w:t>ERCOSUR</w:t>
      </w:r>
      <w:r w:rsidR="000304E9">
        <w:rPr>
          <w:rStyle w:val="normaltextrun"/>
          <w:rFonts w:ascii="Arial" w:hAnsi="Arial" w:cs="Arial"/>
        </w:rPr>
        <w:t xml:space="preserve"> y el inicio de su cronograma a partir del mes de diciembre de 2020. </w:t>
      </w:r>
    </w:p>
    <w:p w:rsidR="000304E9" w:rsidRDefault="000304E9" w:rsidP="00615538">
      <w:pPr>
        <w:pStyle w:val="paragraph"/>
        <w:tabs>
          <w:tab w:val="left" w:pos="1276"/>
        </w:tabs>
        <w:spacing w:before="0" w:beforeAutospacing="0" w:after="0" w:afterAutospacing="0"/>
        <w:jc w:val="both"/>
        <w:textAlignment w:val="baseline"/>
        <w:rPr>
          <w:rStyle w:val="normaltextrun"/>
          <w:rFonts w:ascii="Arial" w:hAnsi="Arial" w:cs="Arial"/>
        </w:rPr>
      </w:pPr>
    </w:p>
    <w:p w:rsidR="00221177" w:rsidRPr="00221177" w:rsidRDefault="000304E9" w:rsidP="00615538">
      <w:pPr>
        <w:pStyle w:val="paragraph"/>
        <w:tabs>
          <w:tab w:val="left" w:pos="1276"/>
        </w:tabs>
        <w:spacing w:before="0" w:beforeAutospacing="0" w:after="0" w:afterAutospacing="0"/>
        <w:jc w:val="both"/>
        <w:textAlignment w:val="baseline"/>
        <w:rPr>
          <w:rStyle w:val="normaltextrun"/>
          <w:rFonts w:ascii="Arial" w:hAnsi="Arial" w:cs="Arial"/>
        </w:rPr>
      </w:pPr>
      <w:proofErr w:type="gramStart"/>
      <w:r>
        <w:rPr>
          <w:rStyle w:val="normaltextrun"/>
          <w:rFonts w:ascii="Arial" w:hAnsi="Arial" w:cs="Arial"/>
        </w:rPr>
        <w:t>Asimismo</w:t>
      </w:r>
      <w:proofErr w:type="gramEnd"/>
      <w:r>
        <w:rPr>
          <w:rStyle w:val="normaltextrun"/>
          <w:rFonts w:ascii="Arial" w:hAnsi="Arial" w:cs="Arial"/>
        </w:rPr>
        <w:t xml:space="preserve"> definieron los </w:t>
      </w:r>
      <w:r w:rsidR="00221177" w:rsidRPr="00221177">
        <w:rPr>
          <w:rStyle w:val="normaltextrun"/>
          <w:rFonts w:ascii="Arial" w:hAnsi="Arial" w:cs="Arial"/>
        </w:rPr>
        <w:t>siguientes puntos focales:</w:t>
      </w:r>
    </w:p>
    <w:p w:rsidR="0033115B" w:rsidRPr="0033115B" w:rsidRDefault="00221177" w:rsidP="00615538">
      <w:pPr>
        <w:pStyle w:val="paragraph"/>
        <w:tabs>
          <w:tab w:val="left" w:pos="1276"/>
        </w:tabs>
        <w:spacing w:before="0" w:beforeAutospacing="0" w:after="0" w:afterAutospacing="0"/>
        <w:jc w:val="both"/>
        <w:textAlignment w:val="baseline"/>
        <w:rPr>
          <w:rStyle w:val="normaltextrun"/>
          <w:rFonts w:ascii="Arial" w:hAnsi="Arial" w:cs="Arial"/>
          <w:lang w:val="pt-BR"/>
        </w:rPr>
      </w:pPr>
      <w:r w:rsidRPr="0033115B">
        <w:rPr>
          <w:rStyle w:val="normaltextrun"/>
          <w:rFonts w:ascii="Arial" w:hAnsi="Arial" w:cs="Arial"/>
          <w:lang w:val="pt-BR"/>
        </w:rPr>
        <w:t xml:space="preserve">Argentina: </w:t>
      </w:r>
      <w:r w:rsidR="0033115B" w:rsidRPr="0033115B">
        <w:rPr>
          <w:rStyle w:val="normaltextrun"/>
          <w:rFonts w:ascii="Arial" w:hAnsi="Arial" w:cs="Arial"/>
          <w:lang w:val="pt-BR"/>
        </w:rPr>
        <w:t>Miranda Cas</w:t>
      </w:r>
      <w:r w:rsidR="00246DEF">
        <w:rPr>
          <w:rStyle w:val="normaltextrun"/>
          <w:rFonts w:ascii="Arial" w:hAnsi="Arial" w:cs="Arial"/>
          <w:lang w:val="pt-BR"/>
        </w:rPr>
        <w:t>s</w:t>
      </w:r>
      <w:r w:rsidR="0033115B" w:rsidRPr="0033115B">
        <w:rPr>
          <w:rStyle w:val="normaltextrun"/>
          <w:rFonts w:ascii="Arial" w:hAnsi="Arial" w:cs="Arial"/>
          <w:lang w:val="pt-BR"/>
        </w:rPr>
        <w:t>in</w:t>
      </w:r>
      <w:r w:rsidR="00246DEF">
        <w:rPr>
          <w:rStyle w:val="normaltextrun"/>
          <w:rFonts w:ascii="Arial" w:hAnsi="Arial" w:cs="Arial"/>
          <w:lang w:val="pt-BR"/>
        </w:rPr>
        <w:t>o</w:t>
      </w:r>
    </w:p>
    <w:p w:rsidR="00221177" w:rsidRPr="0033115B" w:rsidRDefault="00221177" w:rsidP="00615538">
      <w:pPr>
        <w:pStyle w:val="paragraph"/>
        <w:tabs>
          <w:tab w:val="left" w:pos="1276"/>
        </w:tabs>
        <w:spacing w:before="0" w:beforeAutospacing="0" w:after="0" w:afterAutospacing="0"/>
        <w:jc w:val="both"/>
        <w:textAlignment w:val="baseline"/>
        <w:rPr>
          <w:rStyle w:val="normaltextrun"/>
          <w:rFonts w:ascii="Arial" w:hAnsi="Arial" w:cs="Arial"/>
          <w:lang w:val="pt-BR"/>
        </w:rPr>
      </w:pPr>
      <w:r w:rsidRPr="0033115B">
        <w:rPr>
          <w:rStyle w:val="normaltextrun"/>
          <w:rFonts w:ascii="Arial" w:hAnsi="Arial" w:cs="Arial"/>
          <w:lang w:val="pt-BR"/>
        </w:rPr>
        <w:t xml:space="preserve">Brasil: </w:t>
      </w:r>
      <w:r w:rsidR="0033115B">
        <w:rPr>
          <w:rStyle w:val="normaltextrun"/>
          <w:rFonts w:ascii="Arial" w:hAnsi="Arial" w:cs="Arial"/>
          <w:lang w:val="pt-BR"/>
        </w:rPr>
        <w:t xml:space="preserve">Danilo </w:t>
      </w:r>
      <w:proofErr w:type="spellStart"/>
      <w:r w:rsidR="0033115B">
        <w:rPr>
          <w:rStyle w:val="normaltextrun"/>
          <w:rFonts w:ascii="Arial" w:hAnsi="Arial" w:cs="Arial"/>
          <w:lang w:val="pt-BR"/>
        </w:rPr>
        <w:t>Vergani</w:t>
      </w:r>
      <w:proofErr w:type="spellEnd"/>
      <w:r w:rsidR="0033115B">
        <w:rPr>
          <w:rStyle w:val="normaltextrun"/>
          <w:rFonts w:ascii="Arial" w:hAnsi="Arial" w:cs="Arial"/>
          <w:lang w:val="pt-BR"/>
        </w:rPr>
        <w:t xml:space="preserve"> Machado </w:t>
      </w:r>
    </w:p>
    <w:p w:rsidR="00221177" w:rsidRPr="00221177" w:rsidRDefault="00221177" w:rsidP="00615538">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Paraguay: </w:t>
      </w:r>
      <w:r w:rsidRPr="00D300AC">
        <w:rPr>
          <w:rStyle w:val="normaltextrun"/>
          <w:rFonts w:ascii="Arial" w:hAnsi="Arial" w:cs="Arial"/>
          <w:i/>
          <w:iCs/>
        </w:rPr>
        <w:t>enviará a la brevedad posible</w:t>
      </w:r>
    </w:p>
    <w:p w:rsidR="00221177" w:rsidRPr="00221177" w:rsidRDefault="00221177" w:rsidP="00615538">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Uruguay: </w:t>
      </w:r>
      <w:r>
        <w:rPr>
          <w:rStyle w:val="normaltextrun"/>
          <w:rFonts w:ascii="Arial" w:hAnsi="Arial" w:cs="Arial"/>
        </w:rPr>
        <w:t xml:space="preserve"> </w:t>
      </w:r>
      <w:r w:rsidR="0033115B" w:rsidRPr="0033115B">
        <w:rPr>
          <w:rStyle w:val="normaltextrun"/>
          <w:rFonts w:ascii="Arial" w:hAnsi="Arial" w:cs="Arial"/>
        </w:rPr>
        <w:t>Andrea Romero</w:t>
      </w:r>
    </w:p>
    <w:p w:rsidR="00BE1396" w:rsidRPr="00615538" w:rsidRDefault="00BE1396" w:rsidP="00615538">
      <w:pPr>
        <w:pStyle w:val="paragraph"/>
        <w:tabs>
          <w:tab w:val="left" w:pos="1276"/>
        </w:tabs>
        <w:spacing w:before="0" w:beforeAutospacing="0" w:after="0" w:afterAutospacing="0"/>
        <w:jc w:val="both"/>
        <w:textAlignment w:val="baseline"/>
        <w:rPr>
          <w:rStyle w:val="normaltextrun"/>
          <w:rFonts w:ascii="Arial" w:hAnsi="Arial" w:cs="Arial"/>
          <w:b/>
          <w:bCs/>
        </w:rPr>
      </w:pPr>
    </w:p>
    <w:p w:rsidR="00D630B6" w:rsidRPr="00615538"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CURSO VIRTUAL SOBRE EDUCACIÓN EN DERECHOS HUMANOS PARA EL MERCOSUR</w:t>
      </w: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7A028E" w:rsidRPr="000967E9" w:rsidRDefault="000967E9" w:rsidP="00D630B6">
      <w:pPr>
        <w:pStyle w:val="paragraph"/>
        <w:spacing w:before="0" w:beforeAutospacing="0" w:after="0" w:afterAutospacing="0"/>
        <w:jc w:val="both"/>
        <w:textAlignment w:val="baseline"/>
        <w:rPr>
          <w:rStyle w:val="normaltextrun"/>
          <w:rFonts w:ascii="Arial" w:hAnsi="Arial" w:cs="Arial"/>
        </w:rPr>
      </w:pPr>
      <w:r w:rsidRPr="000967E9">
        <w:rPr>
          <w:rStyle w:val="normaltextrun"/>
          <w:rFonts w:ascii="Arial" w:hAnsi="Arial" w:cs="Arial"/>
        </w:rPr>
        <w:t>La Delegación de Argentina presentó un cronograma de trabajo para poder avanzar y dar inicio al curso durante el próximo año.</w:t>
      </w:r>
    </w:p>
    <w:p w:rsidR="000967E9" w:rsidRPr="000967E9" w:rsidRDefault="000967E9" w:rsidP="00D630B6">
      <w:pPr>
        <w:pStyle w:val="paragraph"/>
        <w:spacing w:before="0" w:beforeAutospacing="0" w:after="0" w:afterAutospacing="0"/>
        <w:jc w:val="both"/>
        <w:textAlignment w:val="baseline"/>
        <w:rPr>
          <w:rStyle w:val="normaltextrun"/>
          <w:rFonts w:ascii="Arial" w:hAnsi="Arial" w:cs="Arial"/>
        </w:rPr>
      </w:pPr>
    </w:p>
    <w:p w:rsidR="000967E9" w:rsidRPr="000967E9" w:rsidRDefault="00F8422E" w:rsidP="00D630B6">
      <w:pPr>
        <w:pStyle w:val="paragraph"/>
        <w:spacing w:before="0" w:beforeAutospacing="0" w:after="0" w:afterAutospacing="0"/>
        <w:jc w:val="both"/>
        <w:textAlignment w:val="baseline"/>
        <w:rPr>
          <w:rStyle w:val="normaltextrun"/>
          <w:rFonts w:ascii="Arial" w:hAnsi="Arial" w:cs="Arial"/>
        </w:rPr>
      </w:pPr>
      <w:r>
        <w:rPr>
          <w:rFonts w:ascii="Arial" w:hAnsi="Arial" w:cs="Arial"/>
          <w:b/>
          <w:bCs/>
          <w:noProof/>
          <w:bdr w:val="nil"/>
          <w:lang w:val="es-ES" w:eastAsia="es-ES"/>
        </w:rPr>
        <w:drawing>
          <wp:anchor distT="0" distB="0" distL="114300" distR="114300" simplePos="0" relativeHeight="251686912" behindDoc="1" locked="0" layoutInCell="1" allowOverlap="1" wp14:anchorId="2E012041" wp14:editId="7C3F3294">
            <wp:simplePos x="0" y="0"/>
            <wp:positionH relativeFrom="leftMargin">
              <wp:align>right</wp:align>
            </wp:positionH>
            <wp:positionV relativeFrom="paragraph">
              <wp:posOffset>149860</wp:posOffset>
            </wp:positionV>
            <wp:extent cx="1066800" cy="6019800"/>
            <wp:effectExtent l="0" t="0" r="0" b="0"/>
            <wp:wrapNone/>
            <wp:docPr id="19"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r w:rsidR="000967E9" w:rsidRPr="000967E9">
        <w:rPr>
          <w:rStyle w:val="normaltextrun"/>
          <w:rFonts w:ascii="Arial" w:hAnsi="Arial" w:cs="Arial"/>
        </w:rPr>
        <w:t>En ese sentido, solicitó la designación de puntos focales para la elaboración de las actividades que aún se encuentran pendientes.</w:t>
      </w:r>
      <w:r w:rsidR="000967E9">
        <w:rPr>
          <w:rStyle w:val="normaltextrun"/>
          <w:rFonts w:ascii="Arial" w:hAnsi="Arial" w:cs="Arial"/>
        </w:rPr>
        <w:t xml:space="preserve"> Además, invitó al </w:t>
      </w:r>
      <w:r w:rsidR="0033115B">
        <w:rPr>
          <w:rStyle w:val="normaltextrun"/>
          <w:rFonts w:ascii="Arial" w:hAnsi="Arial" w:cs="Arial"/>
        </w:rPr>
        <w:t xml:space="preserve">IPPDDHH a </w:t>
      </w:r>
      <w:r w:rsidR="000967E9">
        <w:rPr>
          <w:rStyle w:val="normaltextrun"/>
          <w:rFonts w:ascii="Arial" w:hAnsi="Arial" w:cs="Arial"/>
        </w:rPr>
        <w:t>sumarse a esta iniciativa.</w:t>
      </w:r>
    </w:p>
    <w:p w:rsidR="000967E9" w:rsidRPr="000967E9" w:rsidRDefault="000967E9" w:rsidP="00D630B6">
      <w:pPr>
        <w:pStyle w:val="paragraph"/>
        <w:spacing w:before="0" w:beforeAutospacing="0" w:after="0" w:afterAutospacing="0"/>
        <w:jc w:val="both"/>
        <w:textAlignment w:val="baseline"/>
        <w:rPr>
          <w:rStyle w:val="normaltextrun"/>
          <w:rFonts w:ascii="Arial" w:hAnsi="Arial" w:cs="Arial"/>
        </w:rPr>
      </w:pPr>
    </w:p>
    <w:p w:rsidR="000967E9" w:rsidRPr="000967E9" w:rsidRDefault="000967E9" w:rsidP="00D630B6">
      <w:pPr>
        <w:pStyle w:val="paragraph"/>
        <w:spacing w:before="0" w:beforeAutospacing="0" w:after="0" w:afterAutospacing="0"/>
        <w:jc w:val="both"/>
        <w:textAlignment w:val="baseline"/>
        <w:rPr>
          <w:rStyle w:val="normaltextrun"/>
          <w:rFonts w:ascii="Arial" w:hAnsi="Arial" w:cs="Arial"/>
        </w:rPr>
      </w:pPr>
      <w:r w:rsidRPr="000967E9">
        <w:rPr>
          <w:rStyle w:val="normaltextrun"/>
          <w:rFonts w:ascii="Arial" w:hAnsi="Arial" w:cs="Arial"/>
        </w:rPr>
        <w:t xml:space="preserve">Las delegaciones acordaron con el Cronograma y </w:t>
      </w:r>
      <w:r>
        <w:rPr>
          <w:rStyle w:val="normaltextrun"/>
          <w:rFonts w:ascii="Arial" w:hAnsi="Arial" w:cs="Arial"/>
        </w:rPr>
        <w:t>designaron sus puntos focales.</w:t>
      </w:r>
    </w:p>
    <w:p w:rsidR="000967E9" w:rsidRPr="000967E9" w:rsidRDefault="000967E9" w:rsidP="00D630B6">
      <w:pPr>
        <w:pStyle w:val="paragraph"/>
        <w:spacing w:before="0" w:beforeAutospacing="0" w:after="0" w:afterAutospacing="0"/>
        <w:jc w:val="both"/>
        <w:textAlignment w:val="baseline"/>
        <w:rPr>
          <w:rStyle w:val="normaltextrun"/>
          <w:rFonts w:ascii="Arial" w:hAnsi="Arial" w:cs="Arial"/>
        </w:rPr>
      </w:pPr>
    </w:p>
    <w:p w:rsidR="000967E9" w:rsidRPr="00221177" w:rsidRDefault="000967E9" w:rsidP="000967E9">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Las delegaciones acordaron con los siguientes puntos focales:</w:t>
      </w:r>
    </w:p>
    <w:p w:rsidR="000967E9" w:rsidRPr="00F8422E" w:rsidRDefault="000967E9" w:rsidP="000967E9">
      <w:pPr>
        <w:pStyle w:val="paragraph"/>
        <w:tabs>
          <w:tab w:val="left" w:pos="1276"/>
        </w:tabs>
        <w:spacing w:before="0" w:beforeAutospacing="0" w:after="0" w:afterAutospacing="0"/>
        <w:jc w:val="both"/>
        <w:textAlignment w:val="baseline"/>
        <w:rPr>
          <w:rStyle w:val="normaltextrun"/>
          <w:rFonts w:ascii="Arial" w:hAnsi="Arial" w:cs="Arial"/>
          <w:lang w:val="pt-BR"/>
        </w:rPr>
      </w:pPr>
      <w:r w:rsidRPr="00F8422E">
        <w:rPr>
          <w:rStyle w:val="normaltextrun"/>
          <w:rFonts w:ascii="Arial" w:hAnsi="Arial" w:cs="Arial"/>
          <w:lang w:val="pt-BR"/>
        </w:rPr>
        <w:t xml:space="preserve">Argentina: </w:t>
      </w:r>
      <w:r w:rsidR="00D300AC" w:rsidRPr="00F8422E">
        <w:rPr>
          <w:rStyle w:val="normaltextrun"/>
          <w:rFonts w:ascii="Arial" w:hAnsi="Arial" w:cs="Arial"/>
          <w:lang w:val="pt-BR"/>
        </w:rPr>
        <w:t>Gabriela Alegre</w:t>
      </w:r>
    </w:p>
    <w:p w:rsidR="000967E9" w:rsidRPr="00F8422E" w:rsidRDefault="000967E9" w:rsidP="000967E9">
      <w:pPr>
        <w:pStyle w:val="paragraph"/>
        <w:tabs>
          <w:tab w:val="left" w:pos="1276"/>
        </w:tabs>
        <w:spacing w:before="0" w:beforeAutospacing="0" w:after="0" w:afterAutospacing="0"/>
        <w:jc w:val="both"/>
        <w:textAlignment w:val="baseline"/>
        <w:rPr>
          <w:rStyle w:val="normaltextrun"/>
          <w:rFonts w:ascii="Arial" w:hAnsi="Arial" w:cs="Arial"/>
          <w:lang w:val="pt-BR"/>
        </w:rPr>
      </w:pPr>
      <w:r w:rsidRPr="00F8422E">
        <w:rPr>
          <w:rStyle w:val="normaltextrun"/>
          <w:rFonts w:ascii="Arial" w:hAnsi="Arial" w:cs="Arial"/>
          <w:lang w:val="pt-BR"/>
        </w:rPr>
        <w:t xml:space="preserve">Brasil: </w:t>
      </w:r>
      <w:r w:rsidR="00246DEF" w:rsidRPr="00F8422E">
        <w:rPr>
          <w:rStyle w:val="normaltextrun"/>
          <w:rFonts w:ascii="Arial" w:hAnsi="Arial" w:cs="Arial"/>
          <w:lang w:val="pt-BR"/>
        </w:rPr>
        <w:t>Gustavo Lima Braga</w:t>
      </w:r>
    </w:p>
    <w:p w:rsidR="000967E9" w:rsidRPr="00221177" w:rsidRDefault="000967E9" w:rsidP="000967E9">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Paraguay: </w:t>
      </w:r>
      <w:r w:rsidRPr="00D300AC">
        <w:rPr>
          <w:rStyle w:val="normaltextrun"/>
          <w:rFonts w:ascii="Arial" w:hAnsi="Arial" w:cs="Arial"/>
          <w:i/>
          <w:iCs/>
        </w:rPr>
        <w:t>enviará a la brevedad posible</w:t>
      </w:r>
    </w:p>
    <w:p w:rsidR="000967E9" w:rsidRDefault="000967E9" w:rsidP="000967E9">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Uruguay: </w:t>
      </w:r>
      <w:r>
        <w:rPr>
          <w:rStyle w:val="normaltextrun"/>
          <w:rFonts w:ascii="Arial" w:hAnsi="Arial" w:cs="Arial"/>
        </w:rPr>
        <w:t xml:space="preserve"> </w:t>
      </w:r>
      <w:r w:rsidR="00D300AC" w:rsidRPr="00D300AC">
        <w:rPr>
          <w:rStyle w:val="normaltextrun"/>
          <w:rFonts w:ascii="Arial" w:hAnsi="Arial" w:cs="Arial"/>
        </w:rPr>
        <w:t>Andrea Romero</w:t>
      </w:r>
    </w:p>
    <w:p w:rsidR="00027188" w:rsidRDefault="00027188" w:rsidP="000967E9">
      <w:pPr>
        <w:pStyle w:val="paragraph"/>
        <w:tabs>
          <w:tab w:val="left" w:pos="1276"/>
        </w:tabs>
        <w:spacing w:before="0" w:beforeAutospacing="0" w:after="0" w:afterAutospacing="0"/>
        <w:jc w:val="both"/>
        <w:textAlignment w:val="baseline"/>
        <w:rPr>
          <w:rStyle w:val="normaltextrun"/>
          <w:rFonts w:ascii="Arial" w:hAnsi="Arial" w:cs="Arial"/>
        </w:rPr>
      </w:pPr>
    </w:p>
    <w:p w:rsidR="00027188" w:rsidRPr="00221177" w:rsidRDefault="00027188" w:rsidP="000967E9">
      <w:pPr>
        <w:pStyle w:val="paragraph"/>
        <w:tabs>
          <w:tab w:val="left" w:pos="1276"/>
        </w:tabs>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Se anexa la propuesta enviada por Argentina y los documentos vinculados al </w:t>
      </w:r>
      <w:r w:rsidRPr="00E4264F">
        <w:rPr>
          <w:rStyle w:val="normaltextrun"/>
          <w:rFonts w:ascii="Arial" w:hAnsi="Arial" w:cs="Arial"/>
        </w:rPr>
        <w:t xml:space="preserve">curso </w:t>
      </w:r>
      <w:r w:rsidRPr="00E4264F">
        <w:rPr>
          <w:rStyle w:val="normaltextrun"/>
          <w:rFonts w:ascii="Arial" w:hAnsi="Arial" w:cs="Arial"/>
          <w:b/>
          <w:bCs/>
        </w:rPr>
        <w:t>(A</w:t>
      </w:r>
      <w:r w:rsidR="00246DEF" w:rsidRPr="00E4264F">
        <w:rPr>
          <w:rStyle w:val="normaltextrun"/>
          <w:rFonts w:ascii="Arial" w:hAnsi="Arial" w:cs="Arial"/>
          <w:b/>
          <w:bCs/>
        </w:rPr>
        <w:t>nexo V</w:t>
      </w:r>
      <w:r w:rsidRPr="00E4264F">
        <w:rPr>
          <w:rStyle w:val="normaltextrun"/>
          <w:rFonts w:ascii="Arial" w:hAnsi="Arial" w:cs="Arial"/>
          <w:b/>
          <w:bCs/>
        </w:rPr>
        <w:t>)</w:t>
      </w:r>
      <w:r w:rsidRPr="00E4264F">
        <w:rPr>
          <w:rStyle w:val="normaltextrun"/>
          <w:rFonts w:ascii="Arial" w:hAnsi="Arial" w:cs="Arial"/>
        </w:rPr>
        <w:t>.</w:t>
      </w:r>
    </w:p>
    <w:p w:rsidR="000967E9" w:rsidRDefault="000967E9"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D630B6">
      <w:pPr>
        <w:pStyle w:val="paragraph"/>
        <w:spacing w:before="0" w:beforeAutospacing="0" w:after="0" w:afterAutospacing="0"/>
        <w:jc w:val="both"/>
        <w:textAlignment w:val="baseline"/>
        <w:rPr>
          <w:rStyle w:val="normaltextrun"/>
          <w:rFonts w:ascii="Arial" w:hAnsi="Arial" w:cs="Arial"/>
          <w:b/>
          <w:bCs/>
        </w:rPr>
      </w:pPr>
    </w:p>
    <w:p w:rsidR="00D630B6" w:rsidRDefault="00D630B6" w:rsidP="00054102">
      <w:pPr>
        <w:pStyle w:val="paragraph"/>
        <w:numPr>
          <w:ilvl w:val="0"/>
          <w:numId w:val="7"/>
        </w:numPr>
        <w:spacing w:before="0" w:beforeAutospacing="0" w:after="0" w:afterAutospacing="0"/>
        <w:ind w:hanging="720"/>
        <w:jc w:val="both"/>
        <w:textAlignment w:val="baseline"/>
        <w:rPr>
          <w:rStyle w:val="normaltextrun"/>
          <w:rFonts w:ascii="Arial" w:hAnsi="Arial" w:cs="Arial"/>
          <w:b/>
          <w:bCs/>
        </w:rPr>
      </w:pPr>
      <w:r>
        <w:rPr>
          <w:rStyle w:val="normaltextrun"/>
          <w:rFonts w:ascii="Arial" w:hAnsi="Arial" w:cs="Arial"/>
          <w:b/>
          <w:bCs/>
        </w:rPr>
        <w:t>SEMINARIO EN LÍNEA REGIONAL DE EDH. DESAFÍOS DE LA EDUCACIÓN Y LA CULTURA EN DDHH EN TIEMPOS DE CRISIS</w:t>
      </w:r>
    </w:p>
    <w:p w:rsidR="00D630B6" w:rsidRDefault="00D630B6" w:rsidP="00D630B6">
      <w:pPr>
        <w:pStyle w:val="paragraph"/>
        <w:spacing w:before="0" w:beforeAutospacing="0" w:after="0" w:afterAutospacing="0"/>
        <w:ind w:left="720"/>
        <w:jc w:val="both"/>
        <w:textAlignment w:val="baseline"/>
        <w:rPr>
          <w:rStyle w:val="normaltextrun"/>
          <w:rFonts w:ascii="Arial" w:hAnsi="Arial" w:cs="Arial"/>
          <w:b/>
          <w:bCs/>
        </w:rPr>
      </w:pP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r w:rsidRPr="0052538B">
        <w:rPr>
          <w:rStyle w:val="normaltextrun"/>
          <w:rFonts w:ascii="Arial" w:hAnsi="Arial" w:cs="Arial"/>
        </w:rPr>
        <w:t>La Delegación de Argentina presentó una propuesta</w:t>
      </w:r>
      <w:r w:rsidR="00027188">
        <w:rPr>
          <w:rStyle w:val="normaltextrun"/>
          <w:rFonts w:ascii="Arial" w:hAnsi="Arial" w:cs="Arial"/>
        </w:rPr>
        <w:t xml:space="preserve"> de diseño</w:t>
      </w:r>
      <w:r w:rsidRPr="0052538B">
        <w:rPr>
          <w:rStyle w:val="normaltextrun"/>
          <w:rFonts w:ascii="Arial" w:hAnsi="Arial" w:cs="Arial"/>
        </w:rPr>
        <w:t xml:space="preserve"> de Seminario </w:t>
      </w:r>
      <w:r w:rsidRPr="00B16095">
        <w:rPr>
          <w:rStyle w:val="normaltextrun"/>
          <w:rFonts w:ascii="Arial" w:hAnsi="Arial" w:cs="Arial"/>
          <w:b/>
          <w:bCs/>
        </w:rPr>
        <w:t>(</w:t>
      </w:r>
      <w:r w:rsidRPr="00E4264F">
        <w:rPr>
          <w:rStyle w:val="normaltextrun"/>
          <w:rFonts w:ascii="Arial" w:hAnsi="Arial" w:cs="Arial"/>
          <w:b/>
          <w:bCs/>
        </w:rPr>
        <w:t>Anexo V</w:t>
      </w:r>
      <w:r w:rsidR="00E4264F" w:rsidRPr="00E4264F">
        <w:rPr>
          <w:rStyle w:val="normaltextrun"/>
          <w:rFonts w:ascii="Arial" w:hAnsi="Arial" w:cs="Arial"/>
          <w:b/>
          <w:bCs/>
        </w:rPr>
        <w:t>I</w:t>
      </w:r>
      <w:r w:rsidRPr="00E4264F">
        <w:rPr>
          <w:rStyle w:val="normaltextrun"/>
          <w:rFonts w:ascii="Arial" w:hAnsi="Arial" w:cs="Arial"/>
          <w:b/>
          <w:bCs/>
        </w:rPr>
        <w:t>)</w:t>
      </w:r>
      <w:r w:rsidR="00027188" w:rsidRPr="00E4264F">
        <w:rPr>
          <w:rStyle w:val="normaltextrun"/>
          <w:rFonts w:ascii="Arial" w:hAnsi="Arial" w:cs="Arial"/>
          <w:b/>
          <w:bCs/>
        </w:rPr>
        <w:t xml:space="preserve"> </w:t>
      </w:r>
      <w:r w:rsidR="00027188" w:rsidRPr="00E4264F">
        <w:rPr>
          <w:rStyle w:val="normaltextrun"/>
          <w:rFonts w:ascii="Arial" w:hAnsi="Arial" w:cs="Arial"/>
          <w:bCs/>
        </w:rPr>
        <w:t>tomando</w:t>
      </w:r>
      <w:r w:rsidR="00027188" w:rsidRPr="00027188">
        <w:rPr>
          <w:rStyle w:val="normaltextrun"/>
          <w:rFonts w:ascii="Arial" w:hAnsi="Arial" w:cs="Arial"/>
          <w:bCs/>
        </w:rPr>
        <w:t xml:space="preserve"> como base lo remitido por Uruguay</w:t>
      </w:r>
      <w:r w:rsidR="00027188">
        <w:rPr>
          <w:rStyle w:val="normaltextrun"/>
          <w:rFonts w:ascii="Arial" w:hAnsi="Arial" w:cs="Arial"/>
        </w:rPr>
        <w:t>. La</w:t>
      </w:r>
      <w:r w:rsidRPr="0052538B">
        <w:rPr>
          <w:rStyle w:val="normaltextrun"/>
          <w:rFonts w:ascii="Arial" w:hAnsi="Arial" w:cs="Arial"/>
        </w:rPr>
        <w:t xml:space="preserve"> realización </w:t>
      </w:r>
      <w:r w:rsidR="00027188">
        <w:rPr>
          <w:rStyle w:val="normaltextrun"/>
          <w:rFonts w:ascii="Arial" w:hAnsi="Arial" w:cs="Arial"/>
        </w:rPr>
        <w:t xml:space="preserve">de este Seminario </w:t>
      </w:r>
      <w:r w:rsidRPr="0052538B">
        <w:rPr>
          <w:rStyle w:val="normaltextrun"/>
          <w:rFonts w:ascii="Arial" w:hAnsi="Arial" w:cs="Arial"/>
        </w:rPr>
        <w:t>está prevista para abril (virtual) o mayo (presencial) de 2021, dependiendo el estado de situación de la pandemia COVID-19.</w:t>
      </w: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r w:rsidRPr="0052538B">
        <w:rPr>
          <w:rStyle w:val="normaltextrun"/>
          <w:rFonts w:ascii="Arial" w:hAnsi="Arial" w:cs="Arial"/>
        </w:rPr>
        <w:t>En ese sentido, solicitó a las delegaciones designen puntos focales para trabajar en la elaboración del mencionado evento.</w:t>
      </w: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r w:rsidRPr="0052538B">
        <w:rPr>
          <w:rStyle w:val="normaltextrun"/>
          <w:rFonts w:ascii="Arial" w:hAnsi="Arial" w:cs="Arial"/>
        </w:rPr>
        <w:t>La Delegación de Paraguay manifestó s</w:t>
      </w:r>
      <w:r w:rsidR="00B16095">
        <w:rPr>
          <w:rStyle w:val="normaltextrun"/>
          <w:rFonts w:ascii="Arial" w:hAnsi="Arial" w:cs="Arial"/>
        </w:rPr>
        <w:t>u</w:t>
      </w:r>
      <w:r w:rsidRPr="0052538B">
        <w:rPr>
          <w:rStyle w:val="normaltextrun"/>
          <w:rFonts w:ascii="Arial" w:hAnsi="Arial" w:cs="Arial"/>
        </w:rPr>
        <w:t xml:space="preserve"> interés en que los Puntos Focales de esta CP sean nombrados puntos focales para la realización de este Seminario.</w:t>
      </w: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p>
    <w:p w:rsidR="0052538B" w:rsidRPr="0052538B" w:rsidRDefault="0052538B" w:rsidP="0052538B">
      <w:pPr>
        <w:pStyle w:val="paragraph"/>
        <w:spacing w:before="0" w:beforeAutospacing="0" w:after="0" w:afterAutospacing="0"/>
        <w:jc w:val="both"/>
        <w:textAlignment w:val="baseline"/>
        <w:rPr>
          <w:rStyle w:val="normaltextrun"/>
          <w:rFonts w:ascii="Arial" w:hAnsi="Arial" w:cs="Arial"/>
        </w:rPr>
      </w:pPr>
      <w:r w:rsidRPr="0052538B">
        <w:rPr>
          <w:rStyle w:val="normaltextrun"/>
          <w:rFonts w:ascii="Arial" w:hAnsi="Arial" w:cs="Arial"/>
        </w:rPr>
        <w:t>Las delegaciones acordaron con los siguientes puntos focales, independientemente de la participación de los coordinadores de la CPECDH:</w:t>
      </w:r>
    </w:p>
    <w:p w:rsidR="00B16095" w:rsidRDefault="00B16095" w:rsidP="00B16095">
      <w:pPr>
        <w:pStyle w:val="paragraph"/>
        <w:spacing w:before="0" w:beforeAutospacing="0" w:after="0" w:afterAutospacing="0"/>
        <w:jc w:val="both"/>
        <w:textAlignment w:val="baseline"/>
        <w:rPr>
          <w:rStyle w:val="normaltextrun"/>
          <w:rFonts w:ascii="Arial" w:hAnsi="Arial" w:cs="Arial"/>
        </w:rPr>
      </w:pPr>
    </w:p>
    <w:p w:rsidR="0052538B" w:rsidRPr="0052538B" w:rsidRDefault="0052538B" w:rsidP="00B16095">
      <w:pPr>
        <w:pStyle w:val="paragraph"/>
        <w:spacing w:before="0" w:beforeAutospacing="0" w:after="0" w:afterAutospacing="0"/>
        <w:jc w:val="both"/>
        <w:textAlignment w:val="baseline"/>
        <w:rPr>
          <w:rStyle w:val="normaltextrun"/>
          <w:rFonts w:ascii="Arial" w:hAnsi="Arial" w:cs="Arial"/>
        </w:rPr>
      </w:pPr>
      <w:r w:rsidRPr="0052538B">
        <w:rPr>
          <w:rStyle w:val="normaltextrun"/>
          <w:rFonts w:ascii="Arial" w:hAnsi="Arial" w:cs="Arial"/>
        </w:rPr>
        <w:t xml:space="preserve">Argentina: </w:t>
      </w:r>
      <w:r w:rsidRPr="00246DEF">
        <w:rPr>
          <w:rStyle w:val="normaltextrun"/>
          <w:rFonts w:ascii="Arial" w:hAnsi="Arial" w:cs="Arial"/>
        </w:rPr>
        <w:t>Lola Berthet</w:t>
      </w:r>
      <w:r w:rsidR="00246DEF">
        <w:rPr>
          <w:rStyle w:val="normaltextrun"/>
          <w:rFonts w:ascii="Arial" w:hAnsi="Arial" w:cs="Arial"/>
        </w:rPr>
        <w:t xml:space="preserve"> y Gabriela Alegre</w:t>
      </w:r>
    </w:p>
    <w:p w:rsidR="0052538B" w:rsidRPr="00221177" w:rsidRDefault="0052538B" w:rsidP="00B16095">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Brasil:</w:t>
      </w:r>
      <w:r>
        <w:rPr>
          <w:rStyle w:val="normaltextrun"/>
          <w:rFonts w:ascii="Arial" w:hAnsi="Arial" w:cs="Arial"/>
        </w:rPr>
        <w:t xml:space="preserve"> </w:t>
      </w:r>
      <w:r w:rsidR="00246DEF">
        <w:rPr>
          <w:rStyle w:val="normaltextrun"/>
          <w:rFonts w:ascii="Arial" w:hAnsi="Arial" w:cs="Arial"/>
        </w:rPr>
        <w:t>Gustavo Lima Braga</w:t>
      </w:r>
    </w:p>
    <w:p w:rsidR="0052538B" w:rsidRPr="00221177" w:rsidRDefault="0052538B" w:rsidP="00B16095">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Paraguay: </w:t>
      </w:r>
      <w:r w:rsidRPr="00246DEF">
        <w:rPr>
          <w:rStyle w:val="normaltextrun"/>
          <w:rFonts w:ascii="Arial" w:hAnsi="Arial" w:cs="Arial"/>
          <w:i/>
          <w:iCs/>
        </w:rPr>
        <w:t>enviará a la brevedad posible</w:t>
      </w:r>
    </w:p>
    <w:p w:rsidR="0052538B" w:rsidRPr="00221177" w:rsidRDefault="0052538B" w:rsidP="00B16095">
      <w:pPr>
        <w:pStyle w:val="paragraph"/>
        <w:tabs>
          <w:tab w:val="left" w:pos="1276"/>
        </w:tabs>
        <w:spacing w:before="0" w:beforeAutospacing="0" w:after="0" w:afterAutospacing="0"/>
        <w:jc w:val="both"/>
        <w:textAlignment w:val="baseline"/>
        <w:rPr>
          <w:rStyle w:val="normaltextrun"/>
          <w:rFonts w:ascii="Arial" w:hAnsi="Arial" w:cs="Arial"/>
        </w:rPr>
      </w:pPr>
      <w:r w:rsidRPr="00221177">
        <w:rPr>
          <w:rStyle w:val="normaltextrun"/>
          <w:rFonts w:ascii="Arial" w:hAnsi="Arial" w:cs="Arial"/>
        </w:rPr>
        <w:t xml:space="preserve">Uruguay: </w:t>
      </w:r>
      <w:r>
        <w:rPr>
          <w:rStyle w:val="normaltextrun"/>
          <w:rFonts w:ascii="Arial" w:hAnsi="Arial" w:cs="Arial"/>
        </w:rPr>
        <w:t xml:space="preserve"> </w:t>
      </w:r>
      <w:r w:rsidRPr="00D300AC">
        <w:rPr>
          <w:rStyle w:val="normaltextrun"/>
          <w:rFonts w:ascii="Arial" w:hAnsi="Arial" w:cs="Arial"/>
        </w:rPr>
        <w:t>Andrea Romero</w:t>
      </w:r>
    </w:p>
    <w:p w:rsidR="00B16095" w:rsidRDefault="00B16095" w:rsidP="00D630B6">
      <w:pPr>
        <w:pStyle w:val="paragraph"/>
        <w:spacing w:before="0" w:beforeAutospacing="0" w:after="0" w:afterAutospacing="0"/>
        <w:ind w:left="720"/>
        <w:jc w:val="both"/>
        <w:textAlignment w:val="baseline"/>
        <w:rPr>
          <w:rStyle w:val="normaltextrun"/>
          <w:rFonts w:ascii="Arial" w:hAnsi="Arial" w:cs="Arial"/>
          <w:b/>
          <w:bCs/>
        </w:rPr>
      </w:pPr>
    </w:p>
    <w:p w:rsidR="0052538B" w:rsidRPr="00054102" w:rsidRDefault="0052538B" w:rsidP="00D630B6">
      <w:pPr>
        <w:pStyle w:val="paragraph"/>
        <w:spacing w:before="0" w:beforeAutospacing="0" w:after="0" w:afterAutospacing="0"/>
        <w:ind w:left="720"/>
        <w:jc w:val="both"/>
        <w:textAlignment w:val="baseline"/>
        <w:rPr>
          <w:rStyle w:val="normaltextrun"/>
          <w:rFonts w:ascii="Arial" w:hAnsi="Arial" w:cs="Arial"/>
          <w:b/>
          <w:bCs/>
        </w:rPr>
      </w:pPr>
    </w:p>
    <w:p w:rsidR="00054102" w:rsidRPr="00B7366E" w:rsidRDefault="00054102" w:rsidP="00054102">
      <w:pPr>
        <w:pStyle w:val="paragraph"/>
        <w:numPr>
          <w:ilvl w:val="0"/>
          <w:numId w:val="7"/>
        </w:numPr>
        <w:spacing w:before="0" w:beforeAutospacing="0" w:after="0" w:afterAutospacing="0"/>
        <w:ind w:hanging="720"/>
        <w:jc w:val="both"/>
        <w:textAlignment w:val="baseline"/>
        <w:rPr>
          <w:rFonts w:ascii="Arial" w:hAnsi="Arial" w:cs="Arial"/>
          <w:b/>
          <w:bCs/>
        </w:rPr>
      </w:pPr>
      <w:r w:rsidRPr="00B7366E">
        <w:rPr>
          <w:rStyle w:val="normaltextrun"/>
          <w:rFonts w:ascii="Arial" w:hAnsi="Arial" w:cs="Arial"/>
          <w:b/>
          <w:bCs/>
          <w:color w:val="000000"/>
        </w:rPr>
        <w:t>PARTICIPACIÓN DE LAS ORGANIZACIONES DE LA SOCIEDAD CIVIL</w:t>
      </w:r>
    </w:p>
    <w:p w:rsidR="00054102" w:rsidRPr="00B7366E" w:rsidRDefault="00054102" w:rsidP="00054102">
      <w:pPr>
        <w:pStyle w:val="Prrafodelista"/>
        <w:ind w:left="567"/>
        <w:jc w:val="both"/>
        <w:rPr>
          <w:rFonts w:ascii="Arial" w:hAnsi="Arial" w:cs="Arial"/>
          <w:b/>
          <w:bCs/>
          <w:lang w:val="es-ES"/>
        </w:rPr>
      </w:pPr>
    </w:p>
    <w:p w:rsidR="00054102" w:rsidRPr="00B165B9" w:rsidRDefault="00054102" w:rsidP="000541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B165B9">
        <w:rPr>
          <w:rFonts w:ascii="Arial" w:eastAsia="Arial" w:hAnsi="Arial" w:cs="Arial"/>
          <w:bCs/>
          <w:color w:val="000000"/>
          <w:u w:color="000000"/>
          <w:bdr w:val="none" w:sz="0" w:space="0" w:color="auto"/>
          <w:lang w:val="es-ES_tradnl" w:eastAsia="ko-KR"/>
        </w:rPr>
        <w:t xml:space="preserve">La </w:t>
      </w:r>
      <w:r w:rsidR="00CC1362" w:rsidRPr="00CC1362">
        <w:rPr>
          <w:rStyle w:val="normaltextrun"/>
          <w:rFonts w:ascii="Arial" w:hAnsi="Arial" w:cs="Arial"/>
          <w:lang w:val="es-UY"/>
        </w:rPr>
        <w:t>CPECDH</w:t>
      </w:r>
      <w:r w:rsidRPr="00B165B9">
        <w:rPr>
          <w:rFonts w:ascii="Arial" w:eastAsia="Arial" w:hAnsi="Arial" w:cs="Arial"/>
          <w:bCs/>
          <w:color w:val="000000"/>
          <w:u w:color="000000"/>
          <w:bdr w:val="none" w:sz="0" w:space="0" w:color="auto"/>
          <w:lang w:val="es-ES_tradnl" w:eastAsia="ko-KR"/>
        </w:rPr>
        <w:t xml:space="preserve"> recibió a las organizaciones de la Sociedad Civil, agradeciendo </w:t>
      </w:r>
      <w:proofErr w:type="gramStart"/>
      <w:r w:rsidRPr="00B165B9">
        <w:rPr>
          <w:rFonts w:ascii="Arial" w:eastAsia="Arial" w:hAnsi="Arial" w:cs="Arial"/>
          <w:bCs/>
          <w:color w:val="000000"/>
          <w:u w:color="000000"/>
          <w:bdr w:val="none" w:sz="0" w:space="0" w:color="auto"/>
          <w:lang w:val="es-ES_tradnl" w:eastAsia="ko-KR"/>
        </w:rPr>
        <w:t xml:space="preserve">su </w:t>
      </w:r>
      <w:r w:rsidR="00F8422E" w:rsidRPr="00B165B9">
        <w:rPr>
          <w:rFonts w:ascii="Arial" w:eastAsia="Arial" w:hAnsi="Arial" w:cs="Arial"/>
          <w:bCs/>
          <w:color w:val="000000"/>
          <w:u w:color="000000"/>
          <w:bdr w:val="none" w:sz="0" w:space="0" w:color="auto"/>
          <w:lang w:val="es-ES_tradnl" w:eastAsia="ko-KR"/>
        </w:rPr>
        <w:t xml:space="preserve"> </w:t>
      </w:r>
      <w:r w:rsidRPr="00B165B9">
        <w:rPr>
          <w:rFonts w:ascii="Arial" w:eastAsia="Arial" w:hAnsi="Arial" w:cs="Arial"/>
          <w:bCs/>
          <w:color w:val="000000"/>
          <w:u w:color="000000"/>
          <w:bdr w:val="none" w:sz="0" w:space="0" w:color="auto"/>
          <w:lang w:val="es-ES_tradnl" w:eastAsia="ko-KR"/>
        </w:rPr>
        <w:t>participación</w:t>
      </w:r>
      <w:proofErr w:type="gramEnd"/>
      <w:r w:rsidRPr="00B165B9">
        <w:rPr>
          <w:rFonts w:ascii="Arial" w:eastAsia="Arial" w:hAnsi="Arial" w:cs="Arial"/>
          <w:bCs/>
          <w:color w:val="000000"/>
          <w:u w:color="000000"/>
          <w:bdr w:val="none" w:sz="0" w:space="0" w:color="auto"/>
          <w:lang w:val="es-ES_tradnl" w:eastAsia="ko-KR"/>
        </w:rPr>
        <w:t xml:space="preserve"> en la presente reunión y tomó nota de sus exposiciones</w:t>
      </w:r>
      <w:r>
        <w:rPr>
          <w:rFonts w:ascii="Arial" w:eastAsia="Arial" w:hAnsi="Arial" w:cs="Arial"/>
          <w:bCs/>
          <w:color w:val="000000"/>
          <w:u w:color="000000"/>
          <w:bdr w:val="none" w:sz="0" w:space="0" w:color="auto"/>
          <w:lang w:val="es-ES_tradnl" w:eastAsia="ko-KR"/>
        </w:rPr>
        <w:t xml:space="preserve">. </w:t>
      </w:r>
    </w:p>
    <w:p w:rsidR="00657298" w:rsidRPr="00AF144A"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rPr>
      </w:pPr>
    </w:p>
    <w:p w:rsidR="00AF144A" w:rsidRPr="00AF144A" w:rsidRDefault="00AF144A"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rPr>
      </w:pPr>
      <w:r w:rsidRPr="00AF144A">
        <w:rPr>
          <w:rStyle w:val="Ninguno"/>
          <w:rFonts w:ascii="Arial" w:eastAsia="Arial" w:hAnsi="Arial" w:cs="Arial"/>
        </w:rPr>
        <w:t xml:space="preserve">La CPECDH consulta a la plenaria de la RAADDHH como proceder </w:t>
      </w:r>
      <w:r>
        <w:rPr>
          <w:rStyle w:val="Ninguno"/>
          <w:rFonts w:ascii="Arial" w:eastAsia="Arial" w:hAnsi="Arial" w:cs="Arial"/>
        </w:rPr>
        <w:t xml:space="preserve">con relación </w:t>
      </w:r>
      <w:r w:rsidRPr="00AF144A">
        <w:rPr>
          <w:rStyle w:val="Ninguno"/>
          <w:rFonts w:ascii="Arial" w:eastAsia="Arial" w:hAnsi="Arial" w:cs="Arial"/>
        </w:rPr>
        <w:t>a la participación de las Organizaciones de la Sociedad Civil de Venezuela teniendo en cuenta la situación de ese país en la participación de las reuniones del MERCOSUR.</w:t>
      </w:r>
    </w:p>
    <w:p w:rsidR="00657298" w:rsidRDefault="00F8422E"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rPr>
      </w:pPr>
      <w:r>
        <w:rPr>
          <w:rFonts w:ascii="Arial" w:hAnsi="Arial" w:cs="Arial"/>
          <w:b/>
          <w:bCs/>
          <w:noProof/>
          <w:bdr w:val="nil"/>
          <w:lang w:val="es-ES" w:eastAsia="es-ES"/>
        </w:rPr>
        <w:drawing>
          <wp:anchor distT="0" distB="0" distL="114300" distR="114300" simplePos="0" relativeHeight="251684864" behindDoc="1" locked="0" layoutInCell="1" allowOverlap="1" wp14:anchorId="082D055B" wp14:editId="42332B81">
            <wp:simplePos x="0" y="0"/>
            <wp:positionH relativeFrom="page">
              <wp:align>left</wp:align>
            </wp:positionH>
            <wp:positionV relativeFrom="paragraph">
              <wp:posOffset>105410</wp:posOffset>
            </wp:positionV>
            <wp:extent cx="1066800" cy="6019800"/>
            <wp:effectExtent l="0" t="0" r="0" b="0"/>
            <wp:wrapNone/>
            <wp:docPr id="15"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p>
    <w:p w:rsidR="00AF144A" w:rsidRPr="008A661F" w:rsidRDefault="00AF144A"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rPr>
      </w:pPr>
    </w:p>
    <w:p w:rsidR="00657298" w:rsidRPr="005A177E" w:rsidRDefault="00657298" w:rsidP="00657298">
      <w:pPr>
        <w:pStyle w:val="Prrafodelista"/>
        <w:ind w:left="0"/>
        <w:jc w:val="both"/>
        <w:rPr>
          <w:rStyle w:val="Ninguno"/>
          <w:rFonts w:ascii="Arial" w:eastAsia="Arial" w:hAnsi="Arial" w:cs="Arial"/>
          <w:b/>
          <w:bCs/>
          <w:lang w:val="es-UY"/>
        </w:rPr>
      </w:pPr>
      <w:r w:rsidRPr="005A177E">
        <w:rPr>
          <w:rStyle w:val="Ninguno"/>
          <w:rFonts w:ascii="Arial" w:hAnsi="Arial" w:cs="Arial"/>
          <w:b/>
          <w:bCs/>
          <w:lang w:val="es-UY"/>
        </w:rPr>
        <w:t>PRÓXIMA REUNIÓN</w:t>
      </w:r>
    </w:p>
    <w:p w:rsidR="00657298" w:rsidRPr="005A177E" w:rsidRDefault="00657298" w:rsidP="00657298">
      <w:pPr>
        <w:pStyle w:val="Prrafodelista"/>
        <w:ind w:left="0"/>
        <w:jc w:val="both"/>
        <w:rPr>
          <w:rStyle w:val="Ninguno"/>
          <w:rFonts w:ascii="Arial" w:eastAsia="Arial" w:hAnsi="Arial" w:cs="Arial"/>
          <w:b/>
          <w:bCs/>
          <w:lang w:val="es-UY"/>
        </w:rPr>
      </w:pPr>
    </w:p>
    <w:p w:rsidR="00657298" w:rsidRPr="008A661F" w:rsidRDefault="00657298" w:rsidP="00657298">
      <w:pPr>
        <w:pStyle w:val="Cuerpo"/>
        <w:jc w:val="both"/>
        <w:rPr>
          <w:rStyle w:val="Ninguno"/>
          <w:rFonts w:ascii="Arial" w:eastAsia="Arial" w:hAnsi="Arial" w:cs="Arial"/>
          <w:sz w:val="24"/>
          <w:szCs w:val="24"/>
        </w:rPr>
      </w:pPr>
      <w:bookmarkStart w:id="4" w:name="_Hlk529194392"/>
      <w:r w:rsidRPr="008A661F">
        <w:rPr>
          <w:rStyle w:val="Ninguno"/>
          <w:rFonts w:ascii="Arial" w:hAnsi="Arial" w:cs="Arial"/>
          <w:sz w:val="24"/>
          <w:szCs w:val="24"/>
        </w:rPr>
        <w:t>La próxima reunión de la CP</w:t>
      </w:r>
      <w:r w:rsidR="005F5B96">
        <w:rPr>
          <w:rStyle w:val="Ninguno"/>
          <w:rFonts w:ascii="Arial" w:hAnsi="Arial" w:cs="Arial"/>
          <w:sz w:val="24"/>
          <w:szCs w:val="24"/>
        </w:rPr>
        <w:t>ECDH</w:t>
      </w:r>
      <w:r w:rsidRPr="008A661F">
        <w:rPr>
          <w:rStyle w:val="Ninguno"/>
          <w:rFonts w:ascii="Arial" w:hAnsi="Arial" w:cs="Arial"/>
          <w:sz w:val="24"/>
          <w:szCs w:val="24"/>
        </w:rPr>
        <w:t xml:space="preserve"> será oportunamente convocada por la próxima PPT</w:t>
      </w:r>
      <w:r w:rsidR="00CC1362">
        <w:rPr>
          <w:rStyle w:val="Ninguno"/>
          <w:rFonts w:ascii="Arial" w:hAnsi="Arial" w:cs="Arial"/>
          <w:sz w:val="24"/>
          <w:szCs w:val="24"/>
        </w:rPr>
        <w:t xml:space="preserve"> en ejercicio</w:t>
      </w:r>
      <w:r w:rsidRPr="008A661F">
        <w:rPr>
          <w:rStyle w:val="Ninguno"/>
          <w:rFonts w:ascii="Arial" w:hAnsi="Arial" w:cs="Arial"/>
          <w:sz w:val="24"/>
          <w:szCs w:val="24"/>
        </w:rPr>
        <w:t>.</w:t>
      </w:r>
    </w:p>
    <w:p w:rsidR="00657298" w:rsidRPr="008A661F" w:rsidRDefault="00657298" w:rsidP="00657298">
      <w:pPr>
        <w:pStyle w:val="Cuerpo"/>
        <w:jc w:val="both"/>
        <w:rPr>
          <w:rStyle w:val="Ninguno"/>
          <w:rFonts w:ascii="Arial" w:eastAsia="Arial" w:hAnsi="Arial" w:cs="Arial"/>
          <w:sz w:val="24"/>
          <w:szCs w:val="24"/>
        </w:rPr>
      </w:pPr>
    </w:p>
    <w:bookmarkEnd w:id="4"/>
    <w:p w:rsidR="00657298" w:rsidRPr="008A661F" w:rsidRDefault="00657298" w:rsidP="00657298">
      <w:pPr>
        <w:pStyle w:val="Cuerpo"/>
        <w:jc w:val="both"/>
        <w:rPr>
          <w:rStyle w:val="Ninguno"/>
          <w:rFonts w:ascii="Arial" w:eastAsia="Arial" w:hAnsi="Arial" w:cs="Arial"/>
          <w:sz w:val="24"/>
          <w:szCs w:val="24"/>
        </w:rPr>
      </w:pPr>
    </w:p>
    <w:p w:rsidR="00657298" w:rsidRPr="005A177E" w:rsidRDefault="00657298" w:rsidP="00657298">
      <w:pPr>
        <w:pStyle w:val="Encabezado"/>
        <w:tabs>
          <w:tab w:val="left" w:pos="2130"/>
          <w:tab w:val="right" w:pos="8478"/>
        </w:tabs>
        <w:jc w:val="both"/>
        <w:rPr>
          <w:rStyle w:val="Ninguno"/>
          <w:rFonts w:ascii="Arial" w:hAnsi="Arial" w:cs="Arial"/>
          <w:b/>
          <w:bCs/>
          <w:lang w:val="es-UY"/>
        </w:rPr>
      </w:pPr>
      <w:r w:rsidRPr="005A177E">
        <w:rPr>
          <w:rStyle w:val="Ninguno"/>
          <w:rFonts w:ascii="Arial" w:hAnsi="Arial" w:cs="Arial"/>
          <w:b/>
          <w:bCs/>
          <w:lang w:val="es-UY"/>
        </w:rPr>
        <w:t>LISTA DE ANEXOS</w:t>
      </w:r>
    </w:p>
    <w:p w:rsidR="00657298" w:rsidRPr="005A177E" w:rsidRDefault="00657298" w:rsidP="00657298">
      <w:pPr>
        <w:pStyle w:val="Encabezado"/>
        <w:tabs>
          <w:tab w:val="left" w:pos="2130"/>
          <w:tab w:val="right" w:pos="8478"/>
        </w:tabs>
        <w:jc w:val="both"/>
        <w:rPr>
          <w:rStyle w:val="NingunoA"/>
          <w:rFonts w:ascii="Arial" w:hAnsi="Arial" w:cs="Arial"/>
          <w:lang w:val="es-UY"/>
        </w:rPr>
      </w:pPr>
    </w:p>
    <w:p w:rsidR="00657298" w:rsidRPr="008A661F" w:rsidRDefault="00657298" w:rsidP="00657298">
      <w:pPr>
        <w:pStyle w:val="Encabezado"/>
        <w:tabs>
          <w:tab w:val="right" w:pos="8478"/>
        </w:tabs>
        <w:jc w:val="both"/>
        <w:rPr>
          <w:rStyle w:val="NingunoA"/>
          <w:rFonts w:ascii="Arial" w:hAnsi="Arial" w:cs="Arial"/>
          <w:lang w:val="es-ES_tradnl"/>
        </w:rPr>
      </w:pPr>
      <w:r w:rsidRPr="008A661F">
        <w:rPr>
          <w:rStyle w:val="NingunoA"/>
          <w:rFonts w:ascii="Arial" w:hAnsi="Arial" w:cs="Arial"/>
          <w:lang w:val="es-ES_tradnl"/>
        </w:rPr>
        <w:t>Los Anexos que forman parte de la presente Acta son los siguientes:</w:t>
      </w:r>
    </w:p>
    <w:p w:rsidR="00657298" w:rsidRPr="008A661F" w:rsidRDefault="00657298" w:rsidP="00657298">
      <w:pPr>
        <w:pStyle w:val="Cuerpo"/>
        <w:jc w:val="both"/>
        <w:rPr>
          <w:rStyle w:val="NingunoA"/>
          <w:rFonts w:ascii="Arial" w:hAnsi="Arial" w:cs="Arial"/>
          <w:sz w:val="24"/>
          <w:szCs w:val="24"/>
        </w:rPr>
      </w:pPr>
    </w:p>
    <w:tbl>
      <w:tblPr>
        <w:tblStyle w:val="TableNormal"/>
        <w:tblW w:w="86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84"/>
        <w:gridCol w:w="7161"/>
      </w:tblGrid>
      <w:tr w:rsidR="00657298" w:rsidRPr="008A661F"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61483D">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Anexo 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61483D">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Lista de Participantes</w:t>
            </w:r>
          </w:p>
        </w:tc>
      </w:tr>
      <w:tr w:rsidR="00657298" w:rsidRPr="008A661F"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61483D">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Anexo 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657298" w:rsidP="0061483D">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Agenda</w:t>
            </w:r>
          </w:p>
        </w:tc>
      </w:tr>
      <w:tr w:rsidR="00246DEF" w:rsidRPr="00F8422E"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6DEF" w:rsidRPr="008A661F" w:rsidRDefault="00246DEF" w:rsidP="0061483D">
            <w:pPr>
              <w:pStyle w:val="Cuerpo"/>
              <w:tabs>
                <w:tab w:val="center" w:pos="4819"/>
                <w:tab w:val="right" w:pos="8478"/>
              </w:tabs>
              <w:jc w:val="both"/>
              <w:rPr>
                <w:rStyle w:val="Ninguno"/>
                <w:rFonts w:ascii="Arial" w:hAnsi="Arial" w:cs="Arial"/>
                <w:sz w:val="24"/>
                <w:szCs w:val="24"/>
              </w:rPr>
            </w:pPr>
            <w:r w:rsidRPr="00BE1396">
              <w:rPr>
                <w:rStyle w:val="Ninguno"/>
                <w:rFonts w:ascii="Arial" w:hAnsi="Arial" w:cs="Arial"/>
                <w:sz w:val="24"/>
                <w:szCs w:val="24"/>
              </w:rPr>
              <w:t>Anexo 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6DEF" w:rsidRPr="008A661F" w:rsidRDefault="00246DEF" w:rsidP="0061483D">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 xml:space="preserve">Documentos presentados por Argentina sobre </w:t>
            </w:r>
            <w:r w:rsidRPr="00246DEF">
              <w:rPr>
                <w:rStyle w:val="Ninguno"/>
                <w:rFonts w:ascii="Arial" w:hAnsi="Arial" w:cs="Arial"/>
                <w:sz w:val="24"/>
                <w:szCs w:val="24"/>
              </w:rPr>
              <w:t>avances en educación en derechos humanos en los estados partes del MERCOSUR</w:t>
            </w:r>
          </w:p>
        </w:tc>
      </w:tr>
      <w:tr w:rsidR="00657298" w:rsidRPr="00F8422E"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BE1396" w:rsidRDefault="00246DEF" w:rsidP="0061483D">
            <w:pPr>
              <w:pStyle w:val="Cuerpo"/>
              <w:tabs>
                <w:tab w:val="center" w:pos="4819"/>
                <w:tab w:val="right" w:pos="8478"/>
              </w:tabs>
              <w:jc w:val="both"/>
              <w:rPr>
                <w:rFonts w:ascii="Arial" w:hAnsi="Arial" w:cs="Arial"/>
                <w:sz w:val="24"/>
                <w:szCs w:val="24"/>
              </w:rPr>
            </w:pPr>
            <w:r w:rsidRPr="008A661F">
              <w:rPr>
                <w:rStyle w:val="Ninguno"/>
                <w:rFonts w:ascii="Arial" w:hAnsi="Arial" w:cs="Arial"/>
                <w:sz w:val="24"/>
                <w:szCs w:val="24"/>
              </w:rPr>
              <w:t>Anexo IV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BE1396" w:rsidRDefault="00BE1396" w:rsidP="0061483D">
            <w:pPr>
              <w:pStyle w:val="Cuerpo"/>
              <w:jc w:val="both"/>
              <w:rPr>
                <w:rFonts w:ascii="Arial" w:hAnsi="Arial" w:cs="Arial"/>
                <w:sz w:val="24"/>
                <w:szCs w:val="24"/>
              </w:rPr>
            </w:pPr>
            <w:r w:rsidRPr="00BE1396">
              <w:rPr>
                <w:rStyle w:val="normaltextrun"/>
                <w:rFonts w:ascii="Arial" w:hAnsi="Arial" w:cs="Arial"/>
                <w:sz w:val="24"/>
                <w:szCs w:val="24"/>
                <w:lang w:val="es-ES" w:eastAsia="en-US"/>
              </w:rPr>
              <w:t>Ampliación del plazo del Plan de Trabajo 2019-2020</w:t>
            </w:r>
            <w:r w:rsidRPr="00BE1396">
              <w:rPr>
                <w:rStyle w:val="normaltextrun"/>
                <w:rFonts w:ascii="Arial" w:hAnsi="Arial" w:cs="Arial"/>
                <w:sz w:val="24"/>
                <w:szCs w:val="24"/>
                <w:lang w:val="es-ES"/>
              </w:rPr>
              <w:t xml:space="preserve"> para el año </w:t>
            </w:r>
            <w:r w:rsidRPr="00BE1396">
              <w:rPr>
                <w:rStyle w:val="normaltextrun"/>
                <w:rFonts w:ascii="Arial" w:hAnsi="Arial" w:cs="Arial"/>
                <w:sz w:val="24"/>
                <w:szCs w:val="24"/>
                <w:lang w:val="es-ES" w:eastAsia="en-US"/>
              </w:rPr>
              <w:t>2021</w:t>
            </w:r>
          </w:p>
        </w:tc>
      </w:tr>
      <w:tr w:rsidR="00657298" w:rsidRPr="00F8422E" w:rsidTr="00763985">
        <w:trPr>
          <w:trHeight w:val="301"/>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A661F" w:rsidRDefault="00246DEF" w:rsidP="0061483D">
            <w:pPr>
              <w:pStyle w:val="Cuerpo"/>
              <w:tabs>
                <w:tab w:val="center" w:pos="4819"/>
                <w:tab w:val="right" w:pos="8478"/>
              </w:tabs>
              <w:jc w:val="both"/>
              <w:rPr>
                <w:rFonts w:ascii="Arial" w:hAnsi="Arial" w:cs="Arial"/>
                <w:sz w:val="24"/>
                <w:szCs w:val="24"/>
              </w:rPr>
            </w:pPr>
            <w:r>
              <w:rPr>
                <w:rFonts w:ascii="Arial" w:hAnsi="Arial" w:cs="Arial"/>
                <w:sz w:val="24"/>
                <w:szCs w:val="24"/>
              </w:rPr>
              <w:t>Anexo 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64F" w:rsidRPr="008A661F" w:rsidRDefault="00E4264F" w:rsidP="00E4264F">
            <w:pPr>
              <w:pStyle w:val="Cuerpo"/>
              <w:jc w:val="both"/>
              <w:rPr>
                <w:rFonts w:ascii="Arial" w:hAnsi="Arial" w:cs="Arial"/>
                <w:sz w:val="24"/>
                <w:szCs w:val="24"/>
              </w:rPr>
            </w:pPr>
            <w:r>
              <w:rPr>
                <w:rFonts w:ascii="Arial" w:hAnsi="Arial" w:cs="Arial"/>
                <w:sz w:val="24"/>
                <w:szCs w:val="24"/>
              </w:rPr>
              <w:t>Propuesta de programa de curso y cronograma</w:t>
            </w:r>
            <w:r w:rsidR="00246DEF">
              <w:rPr>
                <w:rFonts w:ascii="Arial" w:hAnsi="Arial" w:cs="Arial"/>
                <w:sz w:val="24"/>
                <w:szCs w:val="24"/>
              </w:rPr>
              <w:t xml:space="preserve">, </w:t>
            </w:r>
            <w:r w:rsidR="00246DEF" w:rsidRPr="00246DEF">
              <w:rPr>
                <w:rFonts w:ascii="Arial" w:hAnsi="Arial" w:cs="Arial"/>
                <w:sz w:val="24"/>
                <w:szCs w:val="24"/>
              </w:rPr>
              <w:t>presentado</w:t>
            </w:r>
            <w:r>
              <w:rPr>
                <w:rFonts w:ascii="Arial" w:hAnsi="Arial" w:cs="Arial"/>
                <w:sz w:val="24"/>
                <w:szCs w:val="24"/>
              </w:rPr>
              <w:t>s</w:t>
            </w:r>
            <w:r w:rsidR="00246DEF" w:rsidRPr="00246DEF">
              <w:rPr>
                <w:rFonts w:ascii="Arial" w:hAnsi="Arial" w:cs="Arial"/>
                <w:sz w:val="24"/>
                <w:szCs w:val="24"/>
              </w:rPr>
              <w:t xml:space="preserve"> por Argentina</w:t>
            </w:r>
            <w:r>
              <w:rPr>
                <w:rFonts w:ascii="Arial" w:hAnsi="Arial" w:cs="Arial"/>
                <w:sz w:val="24"/>
                <w:szCs w:val="24"/>
              </w:rPr>
              <w:t xml:space="preserve"> y Uruguay</w:t>
            </w:r>
          </w:p>
        </w:tc>
      </w:tr>
      <w:tr w:rsidR="00246DEF" w:rsidRPr="00F8422E" w:rsidTr="00763985">
        <w:trPr>
          <w:trHeight w:val="301"/>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6DEF" w:rsidRDefault="00246DEF" w:rsidP="0061483D">
            <w:pPr>
              <w:pStyle w:val="Cuerpo"/>
              <w:tabs>
                <w:tab w:val="center" w:pos="4819"/>
                <w:tab w:val="right" w:pos="8478"/>
              </w:tabs>
              <w:jc w:val="both"/>
              <w:rPr>
                <w:rFonts w:ascii="Arial" w:hAnsi="Arial" w:cs="Arial"/>
                <w:sz w:val="24"/>
                <w:szCs w:val="24"/>
              </w:rPr>
            </w:pPr>
            <w:r>
              <w:rPr>
                <w:rFonts w:ascii="Arial" w:hAnsi="Arial" w:cs="Arial"/>
                <w:sz w:val="24"/>
                <w:szCs w:val="24"/>
              </w:rPr>
              <w:t>Anexo VI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6DEF" w:rsidRDefault="00246DEF" w:rsidP="0061483D">
            <w:pPr>
              <w:pStyle w:val="Cuerpo"/>
              <w:jc w:val="both"/>
              <w:rPr>
                <w:rFonts w:ascii="Arial" w:hAnsi="Arial" w:cs="Arial"/>
                <w:sz w:val="24"/>
                <w:szCs w:val="24"/>
              </w:rPr>
            </w:pPr>
            <w:r>
              <w:rPr>
                <w:rFonts w:ascii="Arial" w:hAnsi="Arial" w:cs="Arial"/>
                <w:sz w:val="24"/>
                <w:szCs w:val="24"/>
              </w:rPr>
              <w:t xml:space="preserve">Propuesta de Seminario </w:t>
            </w:r>
            <w:r w:rsidRPr="0052538B">
              <w:rPr>
                <w:rFonts w:ascii="Arial" w:hAnsi="Arial" w:cs="Arial"/>
                <w:sz w:val="24"/>
                <w:szCs w:val="24"/>
              </w:rPr>
              <w:t>regional de EDH. desafíos de la educación y la cultura en DDHH en tiempos de crisis</w:t>
            </w:r>
            <w:r>
              <w:rPr>
                <w:rFonts w:ascii="Arial" w:hAnsi="Arial" w:cs="Arial"/>
                <w:sz w:val="24"/>
                <w:szCs w:val="24"/>
              </w:rPr>
              <w:t>, presentado por Argentina</w:t>
            </w:r>
          </w:p>
        </w:tc>
      </w:tr>
    </w:tbl>
    <w:p w:rsidR="0065729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106F3C" w:rsidRPr="008A661F" w:rsidRDefault="00106F3C"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65729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p w:rsidR="00633073" w:rsidRDefault="00633073"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p w:rsidR="00633073" w:rsidRDefault="00F8422E" w:rsidP="00633073">
      <w:pPr>
        <w:pStyle w:val="CuerpoA"/>
        <w:widowControl w:val="0"/>
        <w:tabs>
          <w:tab w:val="left" w:pos="2160"/>
          <w:tab w:val="left" w:pos="2880"/>
          <w:tab w:val="left" w:pos="3600"/>
          <w:tab w:val="left" w:pos="4320"/>
        </w:tabs>
        <w:spacing w:before="67"/>
        <w:jc w:val="both"/>
        <w:rPr>
          <w:rFonts w:ascii="Arial" w:hAnsi="Arial" w:cs="Arial"/>
        </w:rPr>
      </w:pPr>
      <w:r>
        <w:rPr>
          <w:rFonts w:ascii="Arial" w:hAnsi="Arial" w:cs="Arial"/>
          <w:noProof/>
          <w:bdr w:val="nil"/>
          <w:lang w:val="es-ES" w:eastAsia="es-ES"/>
        </w:rPr>
        <w:lastRenderedPageBreak/>
        <w:drawing>
          <wp:anchor distT="0" distB="0" distL="114300" distR="114300" simplePos="0" relativeHeight="251658240" behindDoc="1" locked="0" layoutInCell="1" allowOverlap="1">
            <wp:simplePos x="0" y="0"/>
            <wp:positionH relativeFrom="column">
              <wp:posOffset>558165</wp:posOffset>
            </wp:positionH>
            <wp:positionV relativeFrom="paragraph">
              <wp:posOffset>-719455</wp:posOffset>
            </wp:positionV>
            <wp:extent cx="1504950" cy="1285875"/>
            <wp:effectExtent l="0" t="0" r="0" b="9525"/>
            <wp:wrapNone/>
            <wp:docPr id="5" name="4 Imagen" descr="Firma 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rgentina.JPG"/>
                    <pic:cNvPicPr/>
                  </pic:nvPicPr>
                  <pic:blipFill>
                    <a:blip r:embed="rId9" cstate="print"/>
                    <a:stretch>
                      <a:fillRect/>
                    </a:stretch>
                  </pic:blipFill>
                  <pic:spPr>
                    <a:xfrm>
                      <a:off x="0" y="0"/>
                      <a:ext cx="1504950" cy="1285875"/>
                    </a:xfrm>
                    <a:prstGeom prst="rect">
                      <a:avLst/>
                    </a:prstGeom>
                  </pic:spPr>
                </pic:pic>
              </a:graphicData>
            </a:graphic>
            <wp14:sizeRelH relativeFrom="margin">
              <wp14:pctWidth>0</wp14:pctWidth>
            </wp14:sizeRelH>
            <wp14:sizeRelV relativeFrom="margin">
              <wp14:pctHeight>0</wp14:pctHeight>
            </wp14:sizeRelV>
          </wp:anchor>
        </w:drawing>
      </w:r>
      <w:r w:rsidR="00633073">
        <w:rPr>
          <w:rFonts w:ascii="Arial" w:hAnsi="Arial" w:cs="Arial"/>
          <w:noProof/>
          <w:bdr w:val="nil"/>
          <w:lang w:val="es-ES" w:eastAsia="es-ES"/>
        </w:rPr>
        <w:drawing>
          <wp:anchor distT="0" distB="0" distL="114300" distR="114300" simplePos="0" relativeHeight="251659264" behindDoc="1" locked="0" layoutInCell="1" allowOverlap="1">
            <wp:simplePos x="0" y="0"/>
            <wp:positionH relativeFrom="column">
              <wp:posOffset>2501265</wp:posOffset>
            </wp:positionH>
            <wp:positionV relativeFrom="paragraph">
              <wp:posOffset>-718820</wp:posOffset>
            </wp:positionV>
            <wp:extent cx="2847975" cy="847725"/>
            <wp:effectExtent l="19050" t="0" r="9525" b="0"/>
            <wp:wrapNone/>
            <wp:docPr id="6" name="5 Imagen" descr="Firma 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rasil.JPG"/>
                    <pic:cNvPicPr/>
                  </pic:nvPicPr>
                  <pic:blipFill>
                    <a:blip r:embed="rId10" cstate="print"/>
                    <a:stretch>
                      <a:fillRect/>
                    </a:stretch>
                  </pic:blipFill>
                  <pic:spPr>
                    <a:xfrm>
                      <a:off x="0" y="0"/>
                      <a:ext cx="2847975" cy="847725"/>
                    </a:xfrm>
                    <a:prstGeom prst="rect">
                      <a:avLst/>
                    </a:prstGeom>
                  </pic:spPr>
                </pic:pic>
              </a:graphicData>
            </a:graphic>
          </wp:anchor>
        </w:drawing>
      </w:r>
      <w:r w:rsidR="00633073">
        <w:rPr>
          <w:rFonts w:ascii="Arial" w:hAnsi="Arial" w:cs="Arial"/>
        </w:rPr>
        <w:tab/>
      </w:r>
      <w:r w:rsidR="00633073">
        <w:rPr>
          <w:rFonts w:ascii="Arial" w:hAnsi="Arial" w:cs="Arial"/>
        </w:rPr>
        <w:tab/>
      </w:r>
      <w:r w:rsidR="00633073">
        <w:rPr>
          <w:rFonts w:ascii="Arial" w:hAnsi="Arial" w:cs="Arial"/>
        </w:rPr>
        <w:tab/>
      </w:r>
      <w:r w:rsidR="00633073">
        <w:rPr>
          <w:rFonts w:ascii="Arial" w:hAnsi="Arial" w:cs="Arial"/>
        </w:rPr>
        <w:tab/>
      </w:r>
      <w:r w:rsidR="00633073">
        <w:rPr>
          <w:rFonts w:ascii="Arial" w:hAnsi="Arial" w:cs="Arial"/>
        </w:rPr>
        <w:tab/>
      </w:r>
    </w:p>
    <w:p w:rsidR="00633073" w:rsidRPr="008A661F" w:rsidRDefault="00F8422E"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r>
        <w:rPr>
          <w:rFonts w:ascii="Arial" w:hAnsi="Arial" w:cs="Arial"/>
          <w:noProof/>
          <w:bdr w:val="nil"/>
          <w:lang w:val="es-ES" w:eastAsia="es-ES"/>
        </w:rPr>
        <w:drawing>
          <wp:anchor distT="0" distB="0" distL="114300" distR="114300" simplePos="0" relativeHeight="251682816" behindDoc="1" locked="0" layoutInCell="1" allowOverlap="1" wp14:anchorId="137E5079" wp14:editId="6FE1E9A0">
            <wp:simplePos x="0" y="0"/>
            <wp:positionH relativeFrom="page">
              <wp:align>left</wp:align>
            </wp:positionH>
            <wp:positionV relativeFrom="paragraph">
              <wp:posOffset>3098165</wp:posOffset>
            </wp:positionV>
            <wp:extent cx="1066800" cy="6019800"/>
            <wp:effectExtent l="0" t="0" r="0" b="0"/>
            <wp:wrapNone/>
            <wp:docPr id="16"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p>
    <w:tbl>
      <w:tblPr>
        <w:tblStyle w:val="TableNormal"/>
        <w:tblW w:w="8320" w:type="dxa"/>
        <w:tblInd w:w="108" w:type="dxa"/>
        <w:shd w:val="clear" w:color="auto" w:fill="CDD4E9"/>
        <w:tblLayout w:type="fixed"/>
        <w:tblLook w:val="04A0" w:firstRow="1" w:lastRow="0" w:firstColumn="1" w:lastColumn="0" w:noHBand="0" w:noVBand="1"/>
      </w:tblPr>
      <w:tblGrid>
        <w:gridCol w:w="4160"/>
        <w:gridCol w:w="4160"/>
      </w:tblGrid>
      <w:tr w:rsidR="00657298" w:rsidRPr="002E6D2E" w:rsidTr="0061483D">
        <w:trPr>
          <w:trHeight w:val="1262"/>
        </w:trPr>
        <w:tc>
          <w:tcPr>
            <w:tcW w:w="4160" w:type="dxa"/>
            <w:shd w:val="clear" w:color="auto" w:fill="auto"/>
            <w:tcMar>
              <w:top w:w="80" w:type="dxa"/>
              <w:left w:w="80" w:type="dxa"/>
              <w:bottom w:w="80" w:type="dxa"/>
              <w:right w:w="80" w:type="dxa"/>
            </w:tcMar>
          </w:tcPr>
          <w:p w:rsidR="00657298" w:rsidRPr="008A661F" w:rsidRDefault="00657298" w:rsidP="0061483D">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657298" w:rsidRPr="00CC5548" w:rsidRDefault="00657298" w:rsidP="0061483D">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Argentina</w:t>
            </w:r>
          </w:p>
          <w:p w:rsidR="00657298" w:rsidRDefault="00657298" w:rsidP="0061483D">
            <w:pPr>
              <w:pStyle w:val="Cuerpo"/>
              <w:tabs>
                <w:tab w:val="left" w:pos="3015"/>
              </w:tabs>
              <w:jc w:val="center"/>
              <w:rPr>
                <w:rFonts w:ascii="Arial" w:hAnsi="Arial" w:cs="Arial"/>
                <w:sz w:val="24"/>
                <w:szCs w:val="24"/>
              </w:rPr>
            </w:pPr>
          </w:p>
          <w:p w:rsidR="00633073" w:rsidRDefault="00633073" w:rsidP="0061483D">
            <w:pPr>
              <w:pStyle w:val="Cuerpo"/>
              <w:tabs>
                <w:tab w:val="left" w:pos="3015"/>
              </w:tabs>
              <w:jc w:val="center"/>
              <w:rPr>
                <w:rFonts w:ascii="Arial" w:hAnsi="Arial" w:cs="Arial"/>
                <w:sz w:val="24"/>
                <w:szCs w:val="24"/>
              </w:rPr>
            </w:pPr>
          </w:p>
          <w:p w:rsidR="00633073" w:rsidRDefault="00633073" w:rsidP="0061483D">
            <w:pPr>
              <w:pStyle w:val="Cuerpo"/>
              <w:tabs>
                <w:tab w:val="left" w:pos="3015"/>
              </w:tabs>
              <w:jc w:val="center"/>
              <w:rPr>
                <w:rFonts w:ascii="Arial" w:hAnsi="Arial" w:cs="Arial"/>
                <w:sz w:val="24"/>
                <w:szCs w:val="24"/>
              </w:rPr>
            </w:pPr>
          </w:p>
          <w:p w:rsidR="00633073" w:rsidRDefault="00633073" w:rsidP="0061483D">
            <w:pPr>
              <w:pStyle w:val="Cuerpo"/>
              <w:tabs>
                <w:tab w:val="left" w:pos="3015"/>
              </w:tabs>
              <w:jc w:val="center"/>
              <w:rPr>
                <w:rFonts w:ascii="Arial" w:hAnsi="Arial" w:cs="Arial"/>
                <w:sz w:val="24"/>
                <w:szCs w:val="24"/>
              </w:rPr>
            </w:pPr>
          </w:p>
          <w:p w:rsidR="00633073" w:rsidRPr="008A661F" w:rsidRDefault="00633073" w:rsidP="0061483D">
            <w:pPr>
              <w:pStyle w:val="Cuerpo"/>
              <w:tabs>
                <w:tab w:val="left" w:pos="3015"/>
              </w:tabs>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1" locked="0" layoutInCell="1" allowOverlap="1">
                  <wp:simplePos x="0" y="0"/>
                  <wp:positionH relativeFrom="column">
                    <wp:posOffset>22860</wp:posOffset>
                  </wp:positionH>
                  <wp:positionV relativeFrom="paragraph">
                    <wp:posOffset>-856615</wp:posOffset>
                  </wp:positionV>
                  <wp:extent cx="2543175" cy="1381125"/>
                  <wp:effectExtent l="19050" t="0" r="9525" b="0"/>
                  <wp:wrapNone/>
                  <wp:docPr id="7" name="6 Imagen" descr="Firma Para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Paraguay.JPG"/>
                          <pic:cNvPicPr/>
                        </pic:nvPicPr>
                        <pic:blipFill>
                          <a:blip r:embed="rId11" cstate="print"/>
                          <a:stretch>
                            <a:fillRect/>
                          </a:stretch>
                        </pic:blipFill>
                        <pic:spPr>
                          <a:xfrm>
                            <a:off x="0" y="0"/>
                            <a:ext cx="2543175" cy="1381125"/>
                          </a:xfrm>
                          <a:prstGeom prst="rect">
                            <a:avLst/>
                          </a:prstGeom>
                        </pic:spPr>
                      </pic:pic>
                    </a:graphicData>
                  </a:graphic>
                </wp:anchor>
              </w:drawing>
            </w:r>
          </w:p>
        </w:tc>
        <w:tc>
          <w:tcPr>
            <w:tcW w:w="4160" w:type="dxa"/>
            <w:shd w:val="clear" w:color="auto" w:fill="auto"/>
            <w:tcMar>
              <w:top w:w="80" w:type="dxa"/>
              <w:left w:w="80" w:type="dxa"/>
              <w:bottom w:w="80" w:type="dxa"/>
              <w:right w:w="80" w:type="dxa"/>
            </w:tcMar>
          </w:tcPr>
          <w:p w:rsidR="00657298" w:rsidRPr="00CC5548" w:rsidRDefault="00657298" w:rsidP="0061483D">
            <w:pPr>
              <w:pStyle w:val="Cuerpo"/>
              <w:tabs>
                <w:tab w:val="left" w:pos="1418"/>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_____________________________</w:t>
            </w:r>
          </w:p>
          <w:p w:rsidR="00657298" w:rsidRPr="00CC5548" w:rsidRDefault="00657298" w:rsidP="0061483D">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Brasil</w:t>
            </w:r>
          </w:p>
          <w:p w:rsidR="00DB6DBF" w:rsidRDefault="00DB6DBF" w:rsidP="0061483D">
            <w:pPr>
              <w:pStyle w:val="Cuerpo"/>
              <w:tabs>
                <w:tab w:val="left" w:pos="1418"/>
                <w:tab w:val="center" w:pos="4819"/>
                <w:tab w:val="right" w:pos="8478"/>
              </w:tabs>
              <w:jc w:val="center"/>
              <w:rPr>
                <w:rFonts w:ascii="Arial" w:hAnsi="Arial" w:cs="Arial"/>
                <w:b/>
                <w:bCs/>
                <w:sz w:val="24"/>
                <w:szCs w:val="24"/>
              </w:rPr>
            </w:pPr>
          </w:p>
          <w:p w:rsidR="00DB6DBF" w:rsidRDefault="00DB6DBF" w:rsidP="0061483D">
            <w:pPr>
              <w:pStyle w:val="Cuerpo"/>
              <w:tabs>
                <w:tab w:val="left" w:pos="1418"/>
                <w:tab w:val="center" w:pos="4819"/>
                <w:tab w:val="right" w:pos="8478"/>
              </w:tabs>
              <w:jc w:val="center"/>
              <w:rPr>
                <w:rFonts w:ascii="Arial" w:hAnsi="Arial" w:cs="Arial"/>
                <w:b/>
                <w:bCs/>
                <w:sz w:val="24"/>
                <w:szCs w:val="24"/>
              </w:rPr>
            </w:pPr>
          </w:p>
          <w:p w:rsidR="00DB6DBF" w:rsidRDefault="00DB6DBF" w:rsidP="0061483D">
            <w:pPr>
              <w:pStyle w:val="Cuerpo"/>
              <w:tabs>
                <w:tab w:val="left" w:pos="1418"/>
                <w:tab w:val="center" w:pos="4819"/>
                <w:tab w:val="right" w:pos="8478"/>
              </w:tabs>
              <w:jc w:val="center"/>
              <w:rPr>
                <w:rFonts w:ascii="Arial" w:hAnsi="Arial" w:cs="Arial"/>
                <w:b/>
                <w:bCs/>
                <w:sz w:val="24"/>
                <w:szCs w:val="24"/>
              </w:rPr>
            </w:pPr>
          </w:p>
          <w:p w:rsidR="00657298" w:rsidRPr="00CC5548" w:rsidRDefault="00633073" w:rsidP="0061483D">
            <w:pPr>
              <w:pStyle w:val="Cuerpo"/>
              <w:tabs>
                <w:tab w:val="left" w:pos="1418"/>
                <w:tab w:val="center" w:pos="4819"/>
                <w:tab w:val="right" w:pos="8478"/>
              </w:tabs>
              <w:jc w:val="center"/>
              <w:rPr>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661312" behindDoc="1" locked="0" layoutInCell="1" allowOverlap="1">
                  <wp:simplePos x="0" y="0"/>
                  <wp:positionH relativeFrom="column">
                    <wp:posOffset>438785</wp:posOffset>
                  </wp:positionH>
                  <wp:positionV relativeFrom="paragraph">
                    <wp:posOffset>-488950</wp:posOffset>
                  </wp:positionV>
                  <wp:extent cx="1638300" cy="1971675"/>
                  <wp:effectExtent l="19050" t="0" r="0" b="0"/>
                  <wp:wrapNone/>
                  <wp:docPr id="8" name="7 Imagen" descr="Firma Uru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Uruguay.JPG"/>
                          <pic:cNvPicPr/>
                        </pic:nvPicPr>
                        <pic:blipFill>
                          <a:blip r:embed="rId12" cstate="print"/>
                          <a:stretch>
                            <a:fillRect/>
                          </a:stretch>
                        </pic:blipFill>
                        <pic:spPr>
                          <a:xfrm>
                            <a:off x="0" y="0"/>
                            <a:ext cx="1638300" cy="1971675"/>
                          </a:xfrm>
                          <a:prstGeom prst="rect">
                            <a:avLst/>
                          </a:prstGeom>
                        </pic:spPr>
                      </pic:pic>
                    </a:graphicData>
                  </a:graphic>
                </wp:anchor>
              </w:drawing>
            </w:r>
          </w:p>
        </w:tc>
      </w:tr>
      <w:tr w:rsidR="00657298" w:rsidRPr="002E6D2E" w:rsidTr="0061483D">
        <w:trPr>
          <w:trHeight w:val="1392"/>
        </w:trPr>
        <w:tc>
          <w:tcPr>
            <w:tcW w:w="4160" w:type="dxa"/>
            <w:shd w:val="clear" w:color="auto" w:fill="auto"/>
            <w:tcMar>
              <w:top w:w="80" w:type="dxa"/>
              <w:left w:w="80" w:type="dxa"/>
              <w:bottom w:w="80" w:type="dxa"/>
              <w:right w:w="80" w:type="dxa"/>
            </w:tcMar>
          </w:tcPr>
          <w:p w:rsidR="00657298" w:rsidRPr="008A661F" w:rsidRDefault="00657298" w:rsidP="0061483D">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657298" w:rsidRPr="00CC5548" w:rsidRDefault="00657298" w:rsidP="0061483D">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Paraguay</w:t>
            </w:r>
          </w:p>
          <w:p w:rsidR="00657298" w:rsidRDefault="00657298" w:rsidP="0061483D">
            <w:pPr>
              <w:pStyle w:val="Cuerpo"/>
              <w:tabs>
                <w:tab w:val="center" w:pos="4819"/>
                <w:tab w:val="right" w:pos="8478"/>
              </w:tabs>
              <w:jc w:val="center"/>
              <w:rPr>
                <w:rFonts w:ascii="Arial" w:hAnsi="Arial" w:cs="Arial"/>
                <w:sz w:val="24"/>
                <w:szCs w:val="24"/>
              </w:rPr>
            </w:pPr>
          </w:p>
          <w:p w:rsidR="00633073" w:rsidRDefault="00633073" w:rsidP="0061483D">
            <w:pPr>
              <w:pStyle w:val="Cuerpo"/>
              <w:tabs>
                <w:tab w:val="center" w:pos="4819"/>
                <w:tab w:val="right" w:pos="8478"/>
              </w:tabs>
              <w:jc w:val="center"/>
              <w:rPr>
                <w:rFonts w:ascii="Arial" w:hAnsi="Arial" w:cs="Arial"/>
                <w:sz w:val="24"/>
                <w:szCs w:val="24"/>
              </w:rPr>
            </w:pPr>
          </w:p>
          <w:p w:rsidR="00633073" w:rsidRDefault="00633073" w:rsidP="0061483D">
            <w:pPr>
              <w:pStyle w:val="Cuerpo"/>
              <w:tabs>
                <w:tab w:val="center" w:pos="4819"/>
                <w:tab w:val="right" w:pos="8478"/>
              </w:tabs>
              <w:jc w:val="center"/>
              <w:rPr>
                <w:rFonts w:ascii="Arial" w:hAnsi="Arial" w:cs="Arial"/>
                <w:sz w:val="24"/>
                <w:szCs w:val="24"/>
              </w:rPr>
            </w:pPr>
          </w:p>
          <w:p w:rsidR="00633073" w:rsidRPr="008A661F" w:rsidRDefault="00633073" w:rsidP="0061483D">
            <w:pPr>
              <w:pStyle w:val="Cuerpo"/>
              <w:tabs>
                <w:tab w:val="center" w:pos="4819"/>
                <w:tab w:val="right" w:pos="8478"/>
              </w:tabs>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2336" behindDoc="1" locked="0" layoutInCell="1" allowOverlap="1">
                  <wp:simplePos x="0" y="0"/>
                  <wp:positionH relativeFrom="column">
                    <wp:posOffset>22860</wp:posOffset>
                  </wp:positionH>
                  <wp:positionV relativeFrom="paragraph">
                    <wp:posOffset>-857250</wp:posOffset>
                  </wp:positionV>
                  <wp:extent cx="2543175" cy="1276350"/>
                  <wp:effectExtent l="19050" t="0" r="9525" b="0"/>
                  <wp:wrapNone/>
                  <wp:docPr id="9" name="8 Imagen" descr="Firma 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olivia.JPG"/>
                          <pic:cNvPicPr/>
                        </pic:nvPicPr>
                        <pic:blipFill>
                          <a:blip r:embed="rId13" cstate="print"/>
                          <a:stretch>
                            <a:fillRect/>
                          </a:stretch>
                        </pic:blipFill>
                        <pic:spPr>
                          <a:xfrm>
                            <a:off x="0" y="0"/>
                            <a:ext cx="2543175" cy="1276350"/>
                          </a:xfrm>
                          <a:prstGeom prst="rect">
                            <a:avLst/>
                          </a:prstGeom>
                        </pic:spPr>
                      </pic:pic>
                    </a:graphicData>
                  </a:graphic>
                </wp:anchor>
              </w:drawing>
            </w:r>
          </w:p>
        </w:tc>
        <w:tc>
          <w:tcPr>
            <w:tcW w:w="4160" w:type="dxa"/>
            <w:shd w:val="clear" w:color="auto" w:fill="auto"/>
            <w:tcMar>
              <w:top w:w="80" w:type="dxa"/>
              <w:left w:w="80" w:type="dxa"/>
              <w:bottom w:w="80" w:type="dxa"/>
              <w:right w:w="80" w:type="dxa"/>
            </w:tcMar>
          </w:tcPr>
          <w:p w:rsidR="00657298" w:rsidRPr="00CC5548" w:rsidRDefault="00657298" w:rsidP="0061483D">
            <w:pPr>
              <w:pStyle w:val="Cuerpo"/>
              <w:tabs>
                <w:tab w:val="left" w:pos="1418"/>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_____________________________</w:t>
            </w:r>
          </w:p>
          <w:p w:rsidR="00657298" w:rsidRPr="00CC5548" w:rsidRDefault="00657298" w:rsidP="0061483D">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Por la Delegación de Uruguay</w:t>
            </w:r>
          </w:p>
          <w:p w:rsidR="00657298" w:rsidRPr="00CC5548" w:rsidRDefault="00657298" w:rsidP="0061483D">
            <w:pPr>
              <w:pStyle w:val="Cuerpo"/>
              <w:tabs>
                <w:tab w:val="center" w:pos="4819"/>
                <w:tab w:val="right" w:pos="8478"/>
              </w:tabs>
              <w:rPr>
                <w:rFonts w:ascii="Arial" w:hAnsi="Arial" w:cs="Arial"/>
                <w:b/>
                <w:bCs/>
                <w:sz w:val="24"/>
                <w:szCs w:val="24"/>
              </w:rPr>
            </w:pPr>
          </w:p>
          <w:p w:rsidR="00657298" w:rsidRPr="00CC5548" w:rsidRDefault="00657298" w:rsidP="0061483D">
            <w:pPr>
              <w:pStyle w:val="Cuerpo"/>
              <w:tabs>
                <w:tab w:val="center" w:pos="4819"/>
                <w:tab w:val="right" w:pos="8478"/>
              </w:tabs>
              <w:jc w:val="center"/>
              <w:rPr>
                <w:rFonts w:ascii="Arial" w:hAnsi="Arial" w:cs="Arial"/>
                <w:b/>
                <w:bCs/>
                <w:sz w:val="24"/>
                <w:szCs w:val="24"/>
              </w:rPr>
            </w:pPr>
          </w:p>
        </w:tc>
      </w:tr>
      <w:tr w:rsidR="00CC5548" w:rsidRPr="002E6D2E" w:rsidTr="0061483D">
        <w:trPr>
          <w:trHeight w:val="1392"/>
        </w:trPr>
        <w:tc>
          <w:tcPr>
            <w:tcW w:w="4160" w:type="dxa"/>
            <w:shd w:val="clear" w:color="auto" w:fill="auto"/>
            <w:tcMar>
              <w:top w:w="80" w:type="dxa"/>
              <w:left w:w="80" w:type="dxa"/>
              <w:bottom w:w="80" w:type="dxa"/>
              <w:right w:w="80" w:type="dxa"/>
            </w:tcMar>
          </w:tcPr>
          <w:p w:rsidR="00CC5548" w:rsidRPr="008A661F" w:rsidRDefault="00CC5548" w:rsidP="00CC5548">
            <w:pPr>
              <w:pStyle w:val="Cuerpo"/>
              <w:tabs>
                <w:tab w:val="left" w:pos="1418"/>
                <w:tab w:val="center" w:pos="4819"/>
                <w:tab w:val="right" w:pos="8478"/>
              </w:tabs>
              <w:jc w:val="center"/>
              <w:rPr>
                <w:rStyle w:val="Ninguno"/>
                <w:rFonts w:ascii="Arial" w:eastAsia="Arial" w:hAnsi="Arial" w:cs="Arial"/>
                <w:b/>
                <w:bCs/>
                <w:sz w:val="24"/>
                <w:szCs w:val="24"/>
              </w:rPr>
            </w:pPr>
            <w:r w:rsidRPr="008A661F">
              <w:rPr>
                <w:rStyle w:val="Ninguno"/>
                <w:rFonts w:ascii="Arial" w:hAnsi="Arial" w:cs="Arial"/>
                <w:b/>
                <w:bCs/>
                <w:sz w:val="24"/>
                <w:szCs w:val="24"/>
              </w:rPr>
              <w:t>_____________________________</w:t>
            </w:r>
          </w:p>
          <w:p w:rsidR="00CC5548" w:rsidRPr="00CC5548" w:rsidRDefault="00CC5548" w:rsidP="00CC5548">
            <w:pPr>
              <w:pStyle w:val="Cuerpo"/>
              <w:tabs>
                <w:tab w:val="center" w:pos="4819"/>
                <w:tab w:val="right" w:pos="8478"/>
              </w:tabs>
              <w:jc w:val="center"/>
              <w:rPr>
                <w:rStyle w:val="Ninguno"/>
                <w:rFonts w:ascii="Arial" w:eastAsia="Arial" w:hAnsi="Arial" w:cs="Arial"/>
                <w:b/>
                <w:bCs/>
                <w:sz w:val="24"/>
                <w:szCs w:val="24"/>
              </w:rPr>
            </w:pPr>
            <w:r w:rsidRPr="00CC5548">
              <w:rPr>
                <w:rStyle w:val="Ninguno"/>
                <w:rFonts w:ascii="Arial" w:hAnsi="Arial" w:cs="Arial"/>
                <w:b/>
                <w:bCs/>
                <w:sz w:val="24"/>
                <w:szCs w:val="24"/>
              </w:rPr>
              <w:t xml:space="preserve">Por la Delegación de </w:t>
            </w:r>
            <w:r>
              <w:rPr>
                <w:rStyle w:val="Ninguno"/>
                <w:rFonts w:ascii="Arial" w:hAnsi="Arial" w:cs="Arial"/>
                <w:b/>
                <w:bCs/>
                <w:sz w:val="24"/>
                <w:szCs w:val="24"/>
              </w:rPr>
              <w:t>Bolivia</w:t>
            </w:r>
          </w:p>
          <w:p w:rsidR="00CC5548" w:rsidRPr="008A661F" w:rsidRDefault="00CC5548" w:rsidP="00CC5548">
            <w:pPr>
              <w:pStyle w:val="Cuerpo"/>
              <w:tabs>
                <w:tab w:val="left" w:pos="1418"/>
                <w:tab w:val="center" w:pos="4819"/>
                <w:tab w:val="right" w:pos="8478"/>
              </w:tabs>
              <w:jc w:val="center"/>
              <w:rPr>
                <w:rStyle w:val="Ninguno"/>
                <w:rFonts w:ascii="Arial" w:hAnsi="Arial" w:cs="Arial"/>
                <w:b/>
                <w:bCs/>
                <w:sz w:val="24"/>
                <w:szCs w:val="24"/>
              </w:rPr>
            </w:pPr>
          </w:p>
        </w:tc>
        <w:tc>
          <w:tcPr>
            <w:tcW w:w="4160" w:type="dxa"/>
            <w:shd w:val="clear" w:color="auto" w:fill="auto"/>
            <w:tcMar>
              <w:top w:w="80" w:type="dxa"/>
              <w:left w:w="80" w:type="dxa"/>
              <w:bottom w:w="80" w:type="dxa"/>
              <w:right w:w="80" w:type="dxa"/>
            </w:tcMar>
          </w:tcPr>
          <w:p w:rsidR="00CC5548" w:rsidRPr="00CC5548" w:rsidRDefault="00CC5548" w:rsidP="0061483D">
            <w:pPr>
              <w:pStyle w:val="Cuerpo"/>
              <w:tabs>
                <w:tab w:val="left" w:pos="1418"/>
                <w:tab w:val="center" w:pos="4819"/>
                <w:tab w:val="right" w:pos="8478"/>
              </w:tabs>
              <w:jc w:val="center"/>
              <w:rPr>
                <w:rStyle w:val="Ninguno"/>
                <w:rFonts w:ascii="Arial" w:hAnsi="Arial" w:cs="Arial"/>
                <w:b/>
                <w:bCs/>
                <w:sz w:val="24"/>
                <w:szCs w:val="24"/>
              </w:rPr>
            </w:pPr>
          </w:p>
        </w:tc>
      </w:tr>
    </w:tbl>
    <w:p w:rsidR="00657298" w:rsidRDefault="0065729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5F5B96" w:rsidRPr="005A177E" w:rsidRDefault="00F8422E" w:rsidP="000A7B17">
      <w:pPr>
        <w:rPr>
          <w:rFonts w:ascii="Arial" w:hAnsi="Arial" w:cs="Arial"/>
          <w:b/>
          <w:lang w:val="pt-BR"/>
        </w:rPr>
      </w:pPr>
      <w:r w:rsidRPr="000A7B17">
        <w:rPr>
          <w:rFonts w:ascii="Arial" w:hAnsi="Arial" w:cs="Arial"/>
          <w:b/>
          <w:bCs/>
          <w:color w:val="000000"/>
          <w:u w:color="000000"/>
          <w:lang w:val="pt-BR"/>
        </w:rPr>
        <w:t xml:space="preserve"> </w:t>
      </w:r>
      <w:r w:rsidR="00CC5548" w:rsidRPr="000A7B17">
        <w:rPr>
          <w:rFonts w:ascii="Arial" w:hAnsi="Arial" w:cs="Arial"/>
          <w:b/>
          <w:bCs/>
          <w:color w:val="000000"/>
          <w:u w:color="000000"/>
          <w:lang w:val="pt-BR"/>
        </w:rPr>
        <w:br w:type="page"/>
      </w:r>
      <w:r w:rsidR="000A7B17" w:rsidRPr="000A7B17">
        <w:rPr>
          <w:rFonts w:ascii="Arial" w:hAnsi="Arial" w:cs="Arial"/>
          <w:b/>
          <w:bCs/>
          <w:color w:val="000000"/>
          <w:u w:color="000000"/>
          <w:lang w:val="pt-BR"/>
        </w:rPr>
        <w:lastRenderedPageBreak/>
        <w:t>M</w:t>
      </w:r>
      <w:r w:rsidR="005F5B96" w:rsidRPr="005A177E">
        <w:rPr>
          <w:rFonts w:ascii="Arial" w:hAnsi="Arial" w:cs="Arial"/>
          <w:b/>
          <w:lang w:val="pt-BR"/>
        </w:rPr>
        <w:t>ERCOSU</w:t>
      </w:r>
      <w:r w:rsidR="005F5B96">
        <w:rPr>
          <w:rFonts w:ascii="Arial" w:hAnsi="Arial" w:cs="Arial"/>
          <w:b/>
          <w:lang w:val="pt-BR"/>
        </w:rPr>
        <w:t>R</w:t>
      </w:r>
      <w:r w:rsidR="005F5B96" w:rsidRPr="005A177E">
        <w:rPr>
          <w:rFonts w:ascii="Arial" w:hAnsi="Arial" w:cs="Arial"/>
          <w:b/>
          <w:lang w:val="pt-BR"/>
        </w:rPr>
        <w:t>/RAADH/</w:t>
      </w:r>
      <w:r w:rsidR="005F5B96" w:rsidRPr="005F5B96">
        <w:rPr>
          <w:rFonts w:ascii="Arial" w:hAnsi="Arial" w:cs="Arial"/>
          <w:b/>
          <w:bCs/>
          <w:lang w:val="pt-BR"/>
        </w:rPr>
        <w:t>CP-ECDH</w:t>
      </w:r>
      <w:r w:rsidR="005F5B96">
        <w:rPr>
          <w:rFonts w:ascii="Arial" w:hAnsi="Arial" w:cs="Arial"/>
          <w:b/>
          <w:bCs/>
          <w:lang w:val="pt-BR"/>
        </w:rPr>
        <w:t xml:space="preserve">/ </w:t>
      </w:r>
      <w:r w:rsidR="005F5B96" w:rsidRPr="005A177E">
        <w:rPr>
          <w:rFonts w:ascii="Arial" w:hAnsi="Arial" w:cs="Arial"/>
          <w:b/>
          <w:lang w:val="pt-BR"/>
        </w:rPr>
        <w:t>A</w:t>
      </w:r>
      <w:r w:rsidR="005F5B96">
        <w:rPr>
          <w:rFonts w:ascii="Arial" w:hAnsi="Arial" w:cs="Arial"/>
          <w:b/>
          <w:lang w:val="pt-BR"/>
        </w:rPr>
        <w:t>C</w:t>
      </w:r>
      <w:r w:rsidR="005F5B96" w:rsidRPr="005A177E">
        <w:rPr>
          <w:rFonts w:ascii="Arial" w:hAnsi="Arial" w:cs="Arial"/>
          <w:b/>
          <w:lang w:val="pt-BR"/>
        </w:rPr>
        <w:t>TA N° 02/</w:t>
      </w:r>
      <w:r w:rsidR="005F5B96">
        <w:rPr>
          <w:rFonts w:ascii="Arial" w:hAnsi="Arial" w:cs="Arial"/>
          <w:b/>
          <w:lang w:val="pt-BR"/>
        </w:rPr>
        <w:t>20</w:t>
      </w:r>
    </w:p>
    <w:p w:rsidR="005F5B96" w:rsidRPr="00F8422E" w:rsidRDefault="005F5B96" w:rsidP="005F5B96">
      <w:pPr>
        <w:jc w:val="both"/>
        <w:rPr>
          <w:rFonts w:ascii="Arial" w:hAnsi="Arial" w:cs="Arial"/>
          <w:b/>
          <w:lang w:val="pt-BR"/>
        </w:rPr>
      </w:pPr>
    </w:p>
    <w:p w:rsidR="005F5B96" w:rsidRDefault="005F5B96" w:rsidP="005F5B96">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r>
        <w:rPr>
          <w:rFonts w:ascii="Arial" w:hAnsi="Arial" w:cs="Arial"/>
          <w:b/>
          <w:bCs/>
          <w:lang w:val="es-UY"/>
        </w:rPr>
        <w:t>EDUCACIÓN U CULTURA EN DERECHOS HUMANOS</w:t>
      </w:r>
      <w:r w:rsidRPr="005A177E">
        <w:rPr>
          <w:rFonts w:ascii="Arial" w:hAnsi="Arial" w:cs="Arial"/>
          <w:b/>
          <w:bCs/>
          <w:lang w:val="es-UY"/>
        </w:rPr>
        <w:t xml:space="preserve"> (</w:t>
      </w:r>
      <w:r w:rsidRPr="005F5B96">
        <w:rPr>
          <w:rFonts w:ascii="Arial" w:hAnsi="Arial" w:cs="Arial"/>
          <w:b/>
          <w:bCs/>
          <w:lang w:val="es-UY"/>
        </w:rPr>
        <w:t>CP-ECDH</w:t>
      </w:r>
      <w:r w:rsidRPr="005A177E">
        <w:rPr>
          <w:rFonts w:ascii="Arial" w:hAnsi="Arial" w:cs="Arial"/>
          <w:b/>
          <w:bCs/>
          <w:lang w:val="es-UY"/>
        </w:rPr>
        <w:t>)</w:t>
      </w:r>
    </w:p>
    <w:p w:rsidR="00FB1592" w:rsidRDefault="00FB1592" w:rsidP="00FB159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Style w:val="Ninguno"/>
          <w:rFonts w:ascii="Arial" w:eastAsia="Arial" w:hAnsi="Arial" w:cs="Arial"/>
          <w:b/>
          <w:bCs/>
          <w:lang w:val="es-UY"/>
        </w:rPr>
      </w:pPr>
    </w:p>
    <w:p w:rsidR="00FB1592" w:rsidRPr="00B31AB8" w:rsidRDefault="00FB1592" w:rsidP="00FB1592">
      <w:pPr>
        <w:suppressAutoHyphens/>
        <w:rPr>
          <w:rFonts w:ascii="Arial" w:eastAsia="Calibri" w:hAnsi="Arial" w:cs="Arial"/>
          <w:lang w:val="es-ES_tradnl" w:eastAsia="zh-CN"/>
        </w:rPr>
      </w:pPr>
    </w:p>
    <w:p w:rsidR="00FB1592" w:rsidRPr="00B31AB8" w:rsidRDefault="00FB1592" w:rsidP="00FB1592">
      <w:pPr>
        <w:jc w:val="center"/>
        <w:rPr>
          <w:rFonts w:ascii="Arial" w:hAnsi="Arial" w:cs="Arial"/>
          <w:b/>
          <w:bCs/>
          <w:lang w:val="es-ES"/>
        </w:rPr>
      </w:pPr>
      <w:r w:rsidRPr="00B31AB8">
        <w:rPr>
          <w:rFonts w:ascii="Arial" w:hAnsi="Arial" w:cs="Arial"/>
          <w:b/>
          <w:bCs/>
          <w:lang w:val="es-ES"/>
        </w:rPr>
        <w:t>PARTICIPACIÓN DE LOS ESTADOS ASOCIADOS AL MERCOSUR</w:t>
      </w:r>
    </w:p>
    <w:p w:rsidR="00FB1592" w:rsidRPr="00B31AB8" w:rsidRDefault="00FB1592" w:rsidP="00FB1592">
      <w:pPr>
        <w:keepNext/>
        <w:jc w:val="center"/>
        <w:outlineLvl w:val="1"/>
        <w:rPr>
          <w:rFonts w:ascii="Arial" w:hAnsi="Arial" w:cs="Arial"/>
          <w:b/>
          <w:lang w:val="es-UY"/>
        </w:rPr>
      </w:pPr>
    </w:p>
    <w:p w:rsidR="00FB1592" w:rsidRPr="00B31AB8" w:rsidRDefault="00FB1592" w:rsidP="00FB1592">
      <w:pPr>
        <w:jc w:val="center"/>
        <w:rPr>
          <w:rFonts w:ascii="Arial" w:hAnsi="Arial" w:cs="Arial"/>
          <w:b/>
          <w:bCs/>
          <w:color w:val="000000"/>
          <w:lang w:val="es-ES"/>
        </w:rPr>
      </w:pPr>
      <w:r w:rsidRPr="00B31AB8">
        <w:rPr>
          <w:rFonts w:ascii="Arial" w:hAnsi="Arial" w:cs="Arial"/>
          <w:b/>
          <w:bCs/>
          <w:color w:val="000000"/>
          <w:lang w:val="es-ES"/>
        </w:rPr>
        <w:t>Ayuda Memoria</w:t>
      </w:r>
    </w:p>
    <w:p w:rsidR="00FB1592" w:rsidRPr="00B31AB8" w:rsidRDefault="00FB1592" w:rsidP="00FB1592">
      <w:pPr>
        <w:jc w:val="center"/>
        <w:rPr>
          <w:rFonts w:ascii="Arial" w:hAnsi="Arial" w:cs="Arial"/>
          <w:b/>
          <w:bCs/>
          <w:color w:val="000000"/>
          <w:u w:val="single"/>
          <w:lang w:val="es-UY"/>
        </w:rPr>
      </w:pPr>
    </w:p>
    <w:p w:rsidR="00FB1592" w:rsidRPr="00B31AB8" w:rsidRDefault="00F8422E" w:rsidP="00FB1592">
      <w:pPr>
        <w:jc w:val="both"/>
        <w:rPr>
          <w:rFonts w:ascii="Arial" w:hAnsi="Arial" w:cs="Arial"/>
          <w:bCs/>
          <w:color w:val="000000"/>
          <w:lang w:val="es-ES"/>
        </w:rPr>
      </w:pPr>
      <w:r w:rsidRPr="00B31AB8">
        <w:rPr>
          <w:rFonts w:ascii="Arial" w:hAnsi="Arial" w:cs="Arial"/>
          <w:bCs/>
          <w:color w:val="000000"/>
          <w:lang w:val="es-ES"/>
        </w:rPr>
        <w:t xml:space="preserve"> </w:t>
      </w:r>
      <w:r w:rsidR="00FB1592" w:rsidRPr="00B31AB8">
        <w:rPr>
          <w:rFonts w:ascii="Arial" w:hAnsi="Arial" w:cs="Arial"/>
          <w:bCs/>
          <w:color w:val="000000"/>
          <w:lang w:val="es-ES"/>
        </w:rPr>
        <w:t xml:space="preserve">Las Delegaciones </w:t>
      </w:r>
      <w:r w:rsidR="00DE7C87" w:rsidRPr="00DE7C87">
        <w:rPr>
          <w:rStyle w:val="Ninguno"/>
          <w:rFonts w:ascii="Arial" w:hAnsi="Arial" w:cs="Arial"/>
          <w:color w:val="000000"/>
          <w:lang w:val="es-UY"/>
        </w:rPr>
        <w:t xml:space="preserve">Chile, </w:t>
      </w:r>
      <w:r w:rsidR="00DE7C87" w:rsidRPr="00564F9C">
        <w:rPr>
          <w:rStyle w:val="Ninguno"/>
          <w:rFonts w:ascii="Arial" w:hAnsi="Arial" w:cs="Arial"/>
          <w:color w:val="000000"/>
          <w:lang w:val="es-UY"/>
        </w:rPr>
        <w:t>Colombia</w:t>
      </w:r>
      <w:r w:rsidR="00E4264F">
        <w:rPr>
          <w:rStyle w:val="Ninguno"/>
          <w:rFonts w:ascii="Arial" w:hAnsi="Arial" w:cs="Arial"/>
          <w:color w:val="000000"/>
          <w:lang w:val="es-UY"/>
        </w:rPr>
        <w:t xml:space="preserve"> y</w:t>
      </w:r>
      <w:r w:rsidR="00DE7C87" w:rsidRPr="00564F9C">
        <w:rPr>
          <w:rStyle w:val="Ninguno"/>
          <w:rFonts w:ascii="Arial" w:hAnsi="Arial" w:cs="Arial"/>
          <w:lang w:val="es-UY"/>
        </w:rPr>
        <w:t xml:space="preserve"> </w:t>
      </w:r>
      <w:r w:rsidR="00DE7C87" w:rsidRPr="00564F9C">
        <w:rPr>
          <w:rStyle w:val="Ninguno"/>
          <w:rFonts w:ascii="Arial" w:hAnsi="Arial" w:cs="Arial"/>
          <w:color w:val="000000"/>
          <w:lang w:val="es-UY"/>
        </w:rPr>
        <w:t xml:space="preserve">Ecuador </w:t>
      </w:r>
      <w:r w:rsidR="00FB1592" w:rsidRPr="00B31AB8">
        <w:rPr>
          <w:rFonts w:ascii="Arial" w:hAnsi="Arial" w:cs="Arial"/>
          <w:bCs/>
          <w:color w:val="000000"/>
          <w:lang w:val="es-ES"/>
        </w:rPr>
        <w:t xml:space="preserve">participaron como Estados Asociados, en el desarrollo de </w:t>
      </w:r>
      <w:r w:rsidR="00FB1592" w:rsidRPr="00B31AB8">
        <w:rPr>
          <w:rStyle w:val="Ninguno"/>
          <w:rFonts w:ascii="Arial" w:hAnsi="Arial" w:cs="Arial"/>
          <w:lang w:val="es-UY"/>
        </w:rPr>
        <w:t>la XXXVI Reunión de Altas Autoridades sobre Derechos Humanos en el MERCOSUR (RAADDHH)</w:t>
      </w:r>
      <w:r w:rsidR="00FB1592">
        <w:rPr>
          <w:rStyle w:val="Ninguno"/>
          <w:rFonts w:ascii="Arial" w:hAnsi="Arial" w:cs="Arial"/>
          <w:lang w:val="es-UY"/>
        </w:rPr>
        <w:t xml:space="preserve"> / </w:t>
      </w:r>
      <w:r w:rsidR="005F5B96">
        <w:rPr>
          <w:rStyle w:val="Ninguno"/>
          <w:rFonts w:ascii="Arial" w:hAnsi="Arial" w:cs="Arial"/>
          <w:lang w:val="es-UY"/>
        </w:rPr>
        <w:t>Comisión Permanente Educación y Cultura en Derechos Humanos (</w:t>
      </w:r>
      <w:r w:rsidR="005F5B96" w:rsidRPr="005F5B96">
        <w:rPr>
          <w:rFonts w:ascii="Arial" w:hAnsi="Arial" w:cs="Arial"/>
          <w:lang w:val="es-UY"/>
        </w:rPr>
        <w:t>CP-ECDH</w:t>
      </w:r>
      <w:r w:rsidR="005F5B96">
        <w:rPr>
          <w:rStyle w:val="Ninguno"/>
          <w:rFonts w:ascii="Arial" w:hAnsi="Arial" w:cs="Arial"/>
          <w:lang w:val="es-UY"/>
        </w:rPr>
        <w:t>)</w:t>
      </w:r>
      <w:r w:rsidR="005F5B96" w:rsidRPr="006D3A98">
        <w:rPr>
          <w:rStyle w:val="Ninguno"/>
          <w:rFonts w:ascii="Arial" w:hAnsi="Arial" w:cs="Arial"/>
          <w:lang w:val="de-DE"/>
        </w:rPr>
        <w:t xml:space="preserve">, </w:t>
      </w:r>
      <w:r w:rsidR="00FB1592" w:rsidRPr="00B31AB8">
        <w:rPr>
          <w:rFonts w:ascii="Arial" w:hAnsi="Arial" w:cs="Arial"/>
          <w:bCs/>
          <w:color w:val="000000"/>
          <w:lang w:val="es-ES"/>
        </w:rPr>
        <w:t>Acta 02/20</w:t>
      </w:r>
      <w:r w:rsidR="00FB1592" w:rsidRPr="00B31AB8">
        <w:rPr>
          <w:rFonts w:ascii="Arial" w:hAnsi="Arial" w:cs="Arial"/>
          <w:lang w:val="es-ES_tradnl"/>
        </w:rPr>
        <w:t xml:space="preserve"> realizada el </w:t>
      </w:r>
      <w:r w:rsidR="00DE7C87">
        <w:rPr>
          <w:rFonts w:ascii="Arial" w:hAnsi="Arial" w:cs="Arial"/>
          <w:lang w:val="es-ES_tradnl"/>
        </w:rPr>
        <w:t>28 de octubre</w:t>
      </w:r>
      <w:r w:rsidR="00FB1592" w:rsidRPr="00B31AB8">
        <w:rPr>
          <w:rFonts w:ascii="Arial" w:hAnsi="Arial" w:cs="Arial"/>
          <w:lang w:val="es-ES_tradnl"/>
        </w:rPr>
        <w:t xml:space="preserve"> de 2020 </w:t>
      </w:r>
      <w:r w:rsidR="00FB1592" w:rsidRPr="00B31AB8">
        <w:rPr>
          <w:rFonts w:ascii="Arial" w:hAnsi="Arial" w:cs="Arial"/>
          <w:lang w:val="es-ES"/>
        </w:rPr>
        <w:t xml:space="preserve">por medio del sistema de virtual, conforme se establece en la Resolución GMC </w:t>
      </w:r>
      <w:proofErr w:type="spellStart"/>
      <w:r w:rsidR="00FB1592" w:rsidRPr="00B31AB8">
        <w:rPr>
          <w:rFonts w:ascii="Arial" w:hAnsi="Arial" w:cs="Arial"/>
          <w:lang w:val="es-ES"/>
        </w:rPr>
        <w:t>N°</w:t>
      </w:r>
      <w:proofErr w:type="spellEnd"/>
      <w:r w:rsidR="00FB1592" w:rsidRPr="00B31AB8">
        <w:rPr>
          <w:rFonts w:ascii="Arial" w:hAnsi="Arial" w:cs="Arial"/>
          <w:lang w:val="es-ES"/>
        </w:rPr>
        <w:t xml:space="preserve"> 19/12 “Reuniones por el sistema de videoconferencia”</w:t>
      </w:r>
      <w:r w:rsidR="00FB1592" w:rsidRPr="00B31AB8">
        <w:rPr>
          <w:rFonts w:ascii="Arial" w:hAnsi="Arial" w:cs="Arial"/>
          <w:bCs/>
          <w:color w:val="000000"/>
          <w:lang w:val="es-ES"/>
        </w:rPr>
        <w:t>.</w:t>
      </w:r>
    </w:p>
    <w:p w:rsidR="00FB1592" w:rsidRPr="00B31AB8" w:rsidRDefault="00F8422E" w:rsidP="00FB1592">
      <w:pPr>
        <w:jc w:val="both"/>
        <w:rPr>
          <w:rFonts w:ascii="Arial" w:hAnsi="Arial" w:cs="Arial"/>
          <w:bCs/>
          <w:color w:val="000000"/>
          <w:lang w:val="es-ES"/>
        </w:rPr>
      </w:pPr>
      <w:bookmarkStart w:id="5" w:name="_GoBack"/>
      <w:r>
        <w:rPr>
          <w:rFonts w:ascii="Arial" w:hAnsi="Arial" w:cs="Arial"/>
          <w:noProof/>
          <w:lang w:val="es-ES" w:eastAsia="es-ES"/>
        </w:rPr>
        <w:drawing>
          <wp:anchor distT="0" distB="0" distL="114300" distR="114300" simplePos="0" relativeHeight="251680768" behindDoc="1" locked="0" layoutInCell="1" allowOverlap="1" wp14:anchorId="1DD64F12" wp14:editId="41A438C9">
            <wp:simplePos x="0" y="0"/>
            <wp:positionH relativeFrom="leftMargin">
              <wp:align>right</wp:align>
            </wp:positionH>
            <wp:positionV relativeFrom="paragraph">
              <wp:posOffset>234950</wp:posOffset>
            </wp:positionV>
            <wp:extent cx="1066800" cy="6019800"/>
            <wp:effectExtent l="0" t="0" r="0" b="0"/>
            <wp:wrapNone/>
            <wp:docPr id="17"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bookmarkEnd w:id="5"/>
    </w:p>
    <w:p w:rsidR="00FB1592" w:rsidRPr="00B31AB8" w:rsidRDefault="00FB1592" w:rsidP="00FB1592">
      <w:pPr>
        <w:jc w:val="both"/>
        <w:rPr>
          <w:rFonts w:ascii="Arial" w:hAnsi="Arial" w:cs="Arial"/>
          <w:bCs/>
          <w:color w:val="000000"/>
          <w:lang w:val="es-UY"/>
        </w:rPr>
      </w:pPr>
    </w:p>
    <w:p w:rsidR="00FB1592" w:rsidRPr="00B31AB8" w:rsidRDefault="00FB1592" w:rsidP="00FB1592">
      <w:pPr>
        <w:jc w:val="both"/>
        <w:rPr>
          <w:rFonts w:ascii="Arial" w:hAnsi="Arial" w:cs="Arial"/>
          <w:bCs/>
          <w:color w:val="000000"/>
          <w:lang w:val="es-ES"/>
        </w:rPr>
      </w:pPr>
      <w:r w:rsidRPr="00B31AB8">
        <w:rPr>
          <w:rFonts w:ascii="Arial" w:hAnsi="Arial" w:cs="Arial"/>
          <w:bCs/>
          <w:color w:val="000000"/>
          <w:lang w:val="es-ES"/>
        </w:rPr>
        <w:t>Los temas tratados fueron:</w:t>
      </w:r>
    </w:p>
    <w:p w:rsidR="00FB1592" w:rsidRPr="00B31AB8" w:rsidRDefault="00FB1592" w:rsidP="00FB1592">
      <w:pPr>
        <w:suppressAutoHyphens/>
        <w:jc w:val="both"/>
        <w:rPr>
          <w:rFonts w:ascii="Arial" w:eastAsia="Calibri" w:hAnsi="Arial" w:cs="Arial"/>
          <w:b/>
          <w:bCs/>
          <w:lang w:val="es-ES" w:eastAsia="zh-CN"/>
        </w:rPr>
      </w:pPr>
    </w:p>
    <w:p w:rsidR="00FB1592" w:rsidRPr="000A7B17" w:rsidRDefault="000A7B17" w:rsidP="000A7B17">
      <w:pPr>
        <w:pStyle w:val="Prrafodelista"/>
        <w:numPr>
          <w:ilvl w:val="0"/>
          <w:numId w:val="8"/>
        </w:numPr>
        <w:tabs>
          <w:tab w:val="left" w:pos="426"/>
        </w:tabs>
        <w:rPr>
          <w:rFonts w:ascii="Arial" w:eastAsia="Calibri" w:hAnsi="Arial" w:cs="Arial"/>
          <w:lang w:val="es-ES" w:eastAsia="zh-CN"/>
        </w:rPr>
      </w:pPr>
      <w:r w:rsidRPr="000A7B17">
        <w:rPr>
          <w:rFonts w:ascii="Arial" w:eastAsia="Calibri" w:hAnsi="Arial" w:cs="Arial"/>
          <w:lang w:val="es-ES" w:eastAsia="zh-CN"/>
        </w:rPr>
        <w:t>AVANCES EN EDUCACIÓN EN DERECHOS HUMANOS EN LOS ESTADOS PARTES DEL MERCOSUR</w:t>
      </w:r>
    </w:p>
    <w:p w:rsidR="000A7B17" w:rsidRPr="000A7B17" w:rsidRDefault="000A7B17" w:rsidP="000A7B17">
      <w:pPr>
        <w:pStyle w:val="Prrafodelista"/>
        <w:numPr>
          <w:ilvl w:val="0"/>
          <w:numId w:val="8"/>
        </w:numPr>
        <w:rPr>
          <w:rFonts w:ascii="Arial" w:hAnsi="Arial" w:cs="Arial"/>
          <w:lang w:val="es-ES"/>
        </w:rPr>
      </w:pPr>
      <w:r w:rsidRPr="000A7B17">
        <w:rPr>
          <w:rFonts w:ascii="Arial" w:hAnsi="Arial" w:cs="Arial"/>
          <w:lang w:val="es-ES"/>
        </w:rPr>
        <w:t>ACTUALIZACIÓN DEL PLAN DE TRABAJO 2020-2021</w:t>
      </w:r>
    </w:p>
    <w:p w:rsidR="000A7B17" w:rsidRPr="000A7B17" w:rsidRDefault="000A7B17" w:rsidP="000A7B17">
      <w:pPr>
        <w:pStyle w:val="Prrafodelista"/>
        <w:numPr>
          <w:ilvl w:val="0"/>
          <w:numId w:val="8"/>
        </w:numPr>
        <w:rPr>
          <w:rFonts w:ascii="Arial" w:hAnsi="Arial" w:cs="Arial"/>
          <w:lang w:val="es-ES"/>
        </w:rPr>
      </w:pPr>
      <w:r w:rsidRPr="000A7B17">
        <w:rPr>
          <w:rFonts w:ascii="Arial" w:hAnsi="Arial" w:cs="Arial"/>
          <w:lang w:val="es-ES"/>
        </w:rPr>
        <w:t>DIRECTRICES PARA UNA POLÍTICA DE EDUCACIÓN Y CULTURA EN DERECHOS HUMANOS DEL MERCOSUR</w:t>
      </w:r>
    </w:p>
    <w:p w:rsidR="000A7B17" w:rsidRDefault="000A7B17" w:rsidP="000A7B17">
      <w:pPr>
        <w:pStyle w:val="Prrafodelista"/>
        <w:numPr>
          <w:ilvl w:val="0"/>
          <w:numId w:val="8"/>
        </w:numPr>
        <w:rPr>
          <w:rFonts w:ascii="Arial" w:hAnsi="Arial" w:cs="Arial"/>
          <w:lang w:val="es-ES"/>
        </w:rPr>
      </w:pPr>
      <w:r w:rsidRPr="000A7B17">
        <w:rPr>
          <w:rFonts w:ascii="Arial" w:hAnsi="Arial" w:cs="Arial"/>
          <w:lang w:val="es-ES"/>
        </w:rPr>
        <w:t>PROPUESTA PARA RACIONALIZAR LA ESTRUCTURA DE LA RAADDHH</w:t>
      </w:r>
    </w:p>
    <w:p w:rsidR="000A7B17" w:rsidRPr="000A7B17" w:rsidRDefault="000A7B17" w:rsidP="000A7B17">
      <w:pPr>
        <w:pStyle w:val="Prrafodelista"/>
        <w:numPr>
          <w:ilvl w:val="0"/>
          <w:numId w:val="8"/>
        </w:numPr>
        <w:rPr>
          <w:rFonts w:ascii="Arial" w:hAnsi="Arial" w:cs="Arial"/>
          <w:lang w:val="es-ES"/>
        </w:rPr>
      </w:pPr>
      <w:r w:rsidRPr="000A7B17">
        <w:rPr>
          <w:rFonts w:ascii="Arial" w:hAnsi="Arial" w:cs="Arial"/>
          <w:lang w:val="es-ES"/>
        </w:rPr>
        <w:t>MANDATOS OTORGADOS AL IPPDDHH</w:t>
      </w:r>
    </w:p>
    <w:p w:rsidR="000A7B17" w:rsidRPr="000A7B17" w:rsidRDefault="000A7B17" w:rsidP="000A7B17">
      <w:pPr>
        <w:pStyle w:val="Prrafodelista"/>
        <w:numPr>
          <w:ilvl w:val="0"/>
          <w:numId w:val="8"/>
        </w:numPr>
        <w:rPr>
          <w:rFonts w:ascii="Arial" w:hAnsi="Arial" w:cs="Arial"/>
          <w:lang w:val="es-ES"/>
        </w:rPr>
      </w:pPr>
      <w:r w:rsidRPr="000A7B17">
        <w:rPr>
          <w:rFonts w:ascii="Arial" w:hAnsi="Arial" w:cs="Arial"/>
          <w:lang w:val="es-ES"/>
        </w:rPr>
        <w:t>CURSO VIRTUAL SOBRE EDUCACIÓN EN DERECHOS HUMANOS PARA EL MERCOSUR</w:t>
      </w:r>
    </w:p>
    <w:p w:rsidR="000A7B17" w:rsidRPr="000A7B17" w:rsidRDefault="000A7B17" w:rsidP="000A7B17">
      <w:pPr>
        <w:pStyle w:val="Prrafodelista"/>
        <w:numPr>
          <w:ilvl w:val="0"/>
          <w:numId w:val="8"/>
        </w:numPr>
        <w:rPr>
          <w:rFonts w:ascii="Arial" w:hAnsi="Arial" w:cs="Arial"/>
          <w:lang w:val="es-ES"/>
        </w:rPr>
      </w:pPr>
      <w:r w:rsidRPr="000A7B17">
        <w:rPr>
          <w:rFonts w:ascii="Arial" w:hAnsi="Arial" w:cs="Arial"/>
          <w:lang w:val="es-ES"/>
        </w:rPr>
        <w:t>SEMINARIO EN LÍNEA REGIONAL DE EDH. DESAFÍOS DE LA EDUCACIÓN Y LA CULTURA EN DDHH EN TIEMPOS DE CRISIS</w:t>
      </w:r>
    </w:p>
    <w:p w:rsidR="000A7B17" w:rsidRPr="000A7B17" w:rsidRDefault="000A7B17" w:rsidP="000A7B17">
      <w:pPr>
        <w:pStyle w:val="Prrafodelista"/>
        <w:tabs>
          <w:tab w:val="left" w:pos="426"/>
        </w:tabs>
        <w:ind w:left="780"/>
        <w:rPr>
          <w:rFonts w:ascii="Arial" w:hAnsi="Arial" w:cs="Arial"/>
          <w:lang w:val="es-ES"/>
        </w:rPr>
      </w:pPr>
    </w:p>
    <w:tbl>
      <w:tblPr>
        <w:tblW w:w="0" w:type="auto"/>
        <w:tblLook w:val="04A0" w:firstRow="1" w:lastRow="0" w:firstColumn="1" w:lastColumn="0" w:noHBand="0" w:noVBand="1"/>
      </w:tblPr>
      <w:tblGrid>
        <w:gridCol w:w="4299"/>
        <w:gridCol w:w="4205"/>
      </w:tblGrid>
      <w:tr w:rsidR="00FB1592" w:rsidRPr="002E6D2E" w:rsidTr="009F7C27">
        <w:tc>
          <w:tcPr>
            <w:tcW w:w="4299" w:type="dxa"/>
            <w:shd w:val="clear" w:color="auto" w:fill="auto"/>
          </w:tcPr>
          <w:p w:rsidR="00FB1592" w:rsidRPr="00564F9C" w:rsidRDefault="00FB1592" w:rsidP="0061483D">
            <w:pPr>
              <w:tabs>
                <w:tab w:val="left" w:pos="2625"/>
              </w:tabs>
              <w:rPr>
                <w:rFonts w:ascii="Arial" w:eastAsia="Calibri" w:hAnsi="Arial" w:cs="Arial"/>
                <w:lang w:val="es-ES"/>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noProof/>
                <w:lang w:val="es-UY" w:eastAsia="es-UY"/>
              </w:rPr>
            </w:pPr>
          </w:p>
          <w:p w:rsidR="00633073" w:rsidRDefault="00633073" w:rsidP="0061483D">
            <w:pPr>
              <w:pStyle w:val="Encabezado"/>
              <w:pBdr>
                <w:top w:val="none" w:sz="0" w:space="0" w:color="auto"/>
              </w:pBdr>
              <w:ind w:left="38"/>
              <w:jc w:val="center"/>
              <w:rPr>
                <w:rFonts w:ascii="Arial" w:eastAsia="Calibri" w:hAnsi="Arial" w:cs="Arial"/>
                <w:b/>
                <w:lang w:val="es-ES"/>
              </w:rPr>
            </w:pPr>
            <w:r>
              <w:rPr>
                <w:rFonts w:ascii="Arial" w:eastAsia="Calibri" w:hAnsi="Arial" w:cs="Arial"/>
                <w:b/>
                <w:noProof/>
                <w:lang w:val="es-ES" w:eastAsia="es-ES"/>
              </w:rPr>
              <w:drawing>
                <wp:anchor distT="0" distB="0" distL="114300" distR="114300" simplePos="0" relativeHeight="251663360" behindDoc="1" locked="0" layoutInCell="1" allowOverlap="1">
                  <wp:simplePos x="0" y="0"/>
                  <wp:positionH relativeFrom="column">
                    <wp:posOffset>453390</wp:posOffset>
                  </wp:positionH>
                  <wp:positionV relativeFrom="paragraph">
                    <wp:posOffset>-807720</wp:posOffset>
                  </wp:positionV>
                  <wp:extent cx="1327785" cy="1391920"/>
                  <wp:effectExtent l="19050" t="0" r="5715" b="0"/>
                  <wp:wrapNone/>
                  <wp:docPr id="10" name="9 Imagen" descr="Firma 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hile.JPG"/>
                          <pic:cNvPicPr/>
                        </pic:nvPicPr>
                        <pic:blipFill>
                          <a:blip r:embed="rId14" cstate="print"/>
                          <a:stretch>
                            <a:fillRect/>
                          </a:stretch>
                        </pic:blipFill>
                        <pic:spPr>
                          <a:xfrm>
                            <a:off x="0" y="0"/>
                            <a:ext cx="1327785" cy="1391920"/>
                          </a:xfrm>
                          <a:prstGeom prst="rect">
                            <a:avLst/>
                          </a:prstGeom>
                        </pic:spPr>
                      </pic:pic>
                    </a:graphicData>
                  </a:graphic>
                </wp:anchor>
              </w:drawing>
            </w:r>
          </w:p>
          <w:p w:rsidR="00633073" w:rsidRDefault="00633073" w:rsidP="0061483D">
            <w:pPr>
              <w:pStyle w:val="Encabezado"/>
              <w:pBdr>
                <w:top w:val="none" w:sz="0" w:space="0" w:color="auto"/>
              </w:pBdr>
              <w:ind w:left="38"/>
              <w:jc w:val="center"/>
              <w:rPr>
                <w:rFonts w:ascii="Arial" w:eastAsia="Calibri" w:hAnsi="Arial" w:cs="Arial"/>
                <w:b/>
                <w:lang w:val="es-ES"/>
              </w:rPr>
            </w:pPr>
          </w:p>
          <w:p w:rsidR="00633073" w:rsidRDefault="00633073" w:rsidP="0061483D">
            <w:pPr>
              <w:pStyle w:val="Encabezado"/>
              <w:pBdr>
                <w:top w:val="none" w:sz="0" w:space="0" w:color="auto"/>
              </w:pBdr>
              <w:ind w:left="38"/>
              <w:jc w:val="center"/>
              <w:rPr>
                <w:rFonts w:ascii="Arial" w:eastAsia="Calibri" w:hAnsi="Arial" w:cs="Arial"/>
                <w:b/>
                <w:lang w:val="es-ES"/>
              </w:rPr>
            </w:pPr>
          </w:p>
          <w:p w:rsidR="00FB1592" w:rsidRPr="00564F9C" w:rsidRDefault="00FB1592" w:rsidP="0061483D">
            <w:pPr>
              <w:pStyle w:val="Encabezado"/>
              <w:pBdr>
                <w:top w:val="none" w:sz="0" w:space="0" w:color="auto"/>
              </w:pBdr>
              <w:ind w:left="38"/>
              <w:jc w:val="center"/>
              <w:rPr>
                <w:rFonts w:ascii="Arial" w:eastAsia="Calibri" w:hAnsi="Arial" w:cs="Arial"/>
                <w:lang w:val="es-ES"/>
              </w:rPr>
            </w:pPr>
            <w:r w:rsidRPr="00564F9C">
              <w:rPr>
                <w:rFonts w:ascii="Arial" w:eastAsia="Calibri" w:hAnsi="Arial" w:cs="Arial"/>
                <w:b/>
                <w:lang w:val="es-ES"/>
              </w:rPr>
              <w:t>___________________</w:t>
            </w:r>
          </w:p>
          <w:p w:rsidR="00FB1592" w:rsidRPr="00564F9C" w:rsidRDefault="00FB1592" w:rsidP="0061483D">
            <w:pPr>
              <w:pStyle w:val="Encabezado"/>
              <w:ind w:left="38"/>
              <w:jc w:val="center"/>
              <w:rPr>
                <w:rFonts w:ascii="Arial" w:eastAsia="Calibri" w:hAnsi="Arial" w:cs="Arial"/>
                <w:b/>
                <w:bCs/>
                <w:lang w:val="es-ES"/>
              </w:rPr>
            </w:pPr>
            <w:r w:rsidRPr="00564F9C">
              <w:rPr>
                <w:rFonts w:ascii="Arial" w:eastAsia="Calibri" w:hAnsi="Arial" w:cs="Arial"/>
                <w:b/>
                <w:bCs/>
                <w:lang w:val="es-ES"/>
              </w:rPr>
              <w:t>Por la Delegación de Chile</w:t>
            </w:r>
          </w:p>
          <w:p w:rsidR="009F7C27" w:rsidRPr="00564F9C" w:rsidRDefault="009F7C27" w:rsidP="0061483D">
            <w:pPr>
              <w:pStyle w:val="Encabezado"/>
              <w:ind w:left="38"/>
              <w:jc w:val="center"/>
              <w:rPr>
                <w:rFonts w:ascii="Arial" w:eastAsia="Calibri" w:hAnsi="Arial" w:cs="Arial"/>
                <w:b/>
                <w:bCs/>
                <w:lang w:val="es-ES"/>
              </w:rPr>
            </w:pPr>
          </w:p>
          <w:p w:rsidR="009F7C27" w:rsidRPr="00564F9C" w:rsidRDefault="009F7C27" w:rsidP="0061483D">
            <w:pPr>
              <w:pStyle w:val="Encabezado"/>
              <w:ind w:left="38"/>
              <w:jc w:val="center"/>
              <w:rPr>
                <w:rFonts w:ascii="Arial" w:eastAsia="Calibri" w:hAnsi="Arial" w:cs="Arial"/>
                <w:b/>
                <w:bCs/>
                <w:lang w:val="es-ES"/>
              </w:rPr>
            </w:pPr>
          </w:p>
          <w:p w:rsidR="009F7C27" w:rsidRDefault="009F7C27"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633073" w:rsidP="0061483D">
            <w:pPr>
              <w:pStyle w:val="Encabezado"/>
              <w:ind w:left="38"/>
              <w:jc w:val="center"/>
              <w:rPr>
                <w:rFonts w:ascii="Arial" w:eastAsia="Calibri" w:hAnsi="Arial" w:cs="Arial"/>
                <w:b/>
                <w:bCs/>
                <w:lang w:val="es-ES"/>
              </w:rPr>
            </w:pPr>
          </w:p>
          <w:p w:rsidR="00633073" w:rsidRDefault="00DB6DBF" w:rsidP="0061483D">
            <w:pPr>
              <w:pStyle w:val="Encabezado"/>
              <w:ind w:left="38"/>
              <w:jc w:val="center"/>
              <w:rPr>
                <w:rFonts w:ascii="Arial" w:eastAsia="Calibri" w:hAnsi="Arial" w:cs="Arial"/>
                <w:b/>
                <w:bCs/>
                <w:lang w:val="es-ES"/>
              </w:rPr>
            </w:pPr>
            <w:r>
              <w:rPr>
                <w:rFonts w:ascii="Arial" w:eastAsia="Calibri" w:hAnsi="Arial" w:cs="Arial"/>
                <w:b/>
                <w:bCs/>
                <w:noProof/>
                <w:lang w:val="es-ES" w:eastAsia="es-ES"/>
              </w:rPr>
              <w:drawing>
                <wp:anchor distT="0" distB="0" distL="114300" distR="114300" simplePos="0" relativeHeight="251664384" behindDoc="1" locked="0" layoutInCell="1" allowOverlap="1">
                  <wp:simplePos x="0" y="0"/>
                  <wp:positionH relativeFrom="column">
                    <wp:posOffset>272415</wp:posOffset>
                  </wp:positionH>
                  <wp:positionV relativeFrom="paragraph">
                    <wp:posOffset>-790575</wp:posOffset>
                  </wp:positionV>
                  <wp:extent cx="2209800" cy="1228725"/>
                  <wp:effectExtent l="19050" t="0" r="0" b="0"/>
                  <wp:wrapNone/>
                  <wp:docPr id="14" name="12 Imagen" descr="Firma Ecu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Ecuador.JPG"/>
                          <pic:cNvPicPr/>
                        </pic:nvPicPr>
                        <pic:blipFill>
                          <a:blip r:embed="rId15" cstate="print"/>
                          <a:stretch>
                            <a:fillRect/>
                          </a:stretch>
                        </pic:blipFill>
                        <pic:spPr>
                          <a:xfrm>
                            <a:off x="0" y="0"/>
                            <a:ext cx="2209800" cy="1228725"/>
                          </a:xfrm>
                          <a:prstGeom prst="rect">
                            <a:avLst/>
                          </a:prstGeom>
                        </pic:spPr>
                      </pic:pic>
                    </a:graphicData>
                  </a:graphic>
                </wp:anchor>
              </w:drawing>
            </w:r>
          </w:p>
          <w:p w:rsidR="00633073" w:rsidRPr="00564F9C" w:rsidRDefault="00633073" w:rsidP="0061483D">
            <w:pPr>
              <w:pStyle w:val="Encabezado"/>
              <w:ind w:left="38"/>
              <w:jc w:val="center"/>
              <w:rPr>
                <w:rFonts w:ascii="Arial" w:eastAsia="Calibri" w:hAnsi="Arial" w:cs="Arial"/>
                <w:b/>
                <w:bCs/>
                <w:lang w:val="es-ES"/>
              </w:rPr>
            </w:pPr>
          </w:p>
          <w:p w:rsidR="009F7C27" w:rsidRPr="00564F9C" w:rsidRDefault="009F7C27" w:rsidP="009F7C27">
            <w:pPr>
              <w:pStyle w:val="Encabezado"/>
              <w:ind w:left="38"/>
              <w:jc w:val="center"/>
              <w:rPr>
                <w:rFonts w:ascii="Arial" w:eastAsia="Calibri" w:hAnsi="Arial" w:cs="Arial"/>
                <w:lang w:val="es-ES"/>
              </w:rPr>
            </w:pPr>
            <w:r w:rsidRPr="00564F9C">
              <w:rPr>
                <w:rFonts w:ascii="Arial" w:eastAsia="Calibri" w:hAnsi="Arial" w:cs="Arial"/>
                <w:b/>
                <w:lang w:val="es-ES"/>
              </w:rPr>
              <w:t>______________________________</w:t>
            </w:r>
          </w:p>
          <w:p w:rsidR="009F7C27" w:rsidRPr="00564F9C" w:rsidRDefault="009F7C27" w:rsidP="009F7C27">
            <w:pPr>
              <w:pStyle w:val="Encabezado"/>
              <w:ind w:left="38"/>
              <w:jc w:val="center"/>
              <w:rPr>
                <w:rFonts w:ascii="Arial" w:eastAsia="Calibri" w:hAnsi="Arial" w:cs="Arial"/>
                <w:b/>
                <w:bCs/>
                <w:lang w:val="es-ES"/>
              </w:rPr>
            </w:pPr>
            <w:r w:rsidRPr="00564F9C">
              <w:rPr>
                <w:rFonts w:ascii="Arial" w:eastAsia="Calibri" w:hAnsi="Arial" w:cs="Arial"/>
                <w:b/>
                <w:bCs/>
                <w:lang w:val="es-ES"/>
              </w:rPr>
              <w:t>Por la Delegación de Ecuador</w:t>
            </w:r>
          </w:p>
          <w:p w:rsidR="009F7C27" w:rsidRPr="00564F9C" w:rsidRDefault="009F7C27" w:rsidP="009F7C27">
            <w:pPr>
              <w:tabs>
                <w:tab w:val="left" w:pos="2625"/>
              </w:tabs>
              <w:rPr>
                <w:rFonts w:ascii="Arial" w:hAnsi="Arial" w:cs="Arial"/>
                <w:lang w:val="es-ES"/>
              </w:rPr>
            </w:pPr>
          </w:p>
          <w:p w:rsidR="00FB1592" w:rsidRPr="00564F9C" w:rsidRDefault="00FB1592" w:rsidP="002E6D2E">
            <w:pPr>
              <w:pStyle w:val="Encabezado"/>
              <w:ind w:left="38"/>
              <w:jc w:val="center"/>
              <w:rPr>
                <w:rFonts w:ascii="Arial" w:eastAsia="Calibri" w:hAnsi="Arial" w:cs="Arial"/>
                <w:lang w:val="es-ES"/>
              </w:rPr>
            </w:pPr>
          </w:p>
        </w:tc>
        <w:tc>
          <w:tcPr>
            <w:tcW w:w="4205" w:type="dxa"/>
            <w:shd w:val="clear" w:color="auto" w:fill="auto"/>
          </w:tcPr>
          <w:p w:rsidR="00FB1592" w:rsidRDefault="00FB1592"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Default="00633073" w:rsidP="0061483D">
            <w:pPr>
              <w:pStyle w:val="Encabezado"/>
              <w:ind w:left="38"/>
              <w:jc w:val="center"/>
              <w:rPr>
                <w:rFonts w:ascii="Arial" w:eastAsia="Calibri" w:hAnsi="Arial" w:cs="Arial"/>
                <w:b/>
                <w:lang w:val="es-ES"/>
              </w:rPr>
            </w:pPr>
          </w:p>
          <w:p w:rsidR="00633073" w:rsidRPr="00564F9C" w:rsidRDefault="00633073" w:rsidP="0061483D">
            <w:pPr>
              <w:pStyle w:val="Encabezado"/>
              <w:ind w:left="38"/>
              <w:jc w:val="center"/>
              <w:rPr>
                <w:rFonts w:ascii="Arial" w:eastAsia="Calibri" w:hAnsi="Arial" w:cs="Arial"/>
                <w:b/>
                <w:lang w:val="es-ES"/>
              </w:rPr>
            </w:pPr>
          </w:p>
          <w:p w:rsidR="00FB1592" w:rsidRPr="00564F9C" w:rsidRDefault="002F77DF" w:rsidP="0061483D">
            <w:pPr>
              <w:pStyle w:val="Encabezado"/>
              <w:ind w:left="38"/>
              <w:jc w:val="center"/>
              <w:rPr>
                <w:rFonts w:ascii="Arial" w:eastAsia="Calibri" w:hAnsi="Arial" w:cs="Arial"/>
                <w:lang w:val="es-ES"/>
              </w:rPr>
            </w:pPr>
            <w:r>
              <w:rPr>
                <w:rFonts w:ascii="Arial" w:eastAsia="Calibri" w:hAnsi="Arial" w:cs="Arial"/>
                <w:b/>
                <w:noProof/>
                <w:lang w:val="es-ES" w:eastAsia="es-ES"/>
              </w:rPr>
              <w:drawing>
                <wp:anchor distT="0" distB="0" distL="114300" distR="114300" simplePos="0" relativeHeight="251665408" behindDoc="1" locked="0" layoutInCell="1" allowOverlap="1">
                  <wp:simplePos x="0" y="0"/>
                  <wp:positionH relativeFrom="column">
                    <wp:posOffset>85725</wp:posOffset>
                  </wp:positionH>
                  <wp:positionV relativeFrom="paragraph">
                    <wp:posOffset>-741680</wp:posOffset>
                  </wp:positionV>
                  <wp:extent cx="2409825" cy="1314450"/>
                  <wp:effectExtent l="19050" t="0" r="9525" b="0"/>
                  <wp:wrapNone/>
                  <wp:docPr id="11" name="10 Imagen" descr="firma colombia jairo ca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olombia jairo cantor.JPG"/>
                          <pic:cNvPicPr/>
                        </pic:nvPicPr>
                        <pic:blipFill>
                          <a:blip r:embed="rId16" cstate="print"/>
                          <a:stretch>
                            <a:fillRect/>
                          </a:stretch>
                        </pic:blipFill>
                        <pic:spPr>
                          <a:xfrm>
                            <a:off x="0" y="0"/>
                            <a:ext cx="2409825" cy="1314450"/>
                          </a:xfrm>
                          <a:prstGeom prst="rect">
                            <a:avLst/>
                          </a:prstGeom>
                        </pic:spPr>
                      </pic:pic>
                    </a:graphicData>
                  </a:graphic>
                </wp:anchor>
              </w:drawing>
            </w:r>
            <w:r w:rsidR="00FB1592" w:rsidRPr="00564F9C">
              <w:rPr>
                <w:rFonts w:ascii="Arial" w:eastAsia="Calibri" w:hAnsi="Arial" w:cs="Arial"/>
                <w:b/>
                <w:lang w:val="es-ES"/>
              </w:rPr>
              <w:t>____________________________</w:t>
            </w:r>
          </w:p>
          <w:p w:rsidR="00FB1592" w:rsidRPr="00564F9C" w:rsidRDefault="00FB1592" w:rsidP="0061483D">
            <w:pPr>
              <w:pStyle w:val="Encabezado"/>
              <w:ind w:left="38"/>
              <w:jc w:val="center"/>
              <w:rPr>
                <w:rFonts w:ascii="Arial" w:eastAsia="Calibri" w:hAnsi="Arial" w:cs="Arial"/>
                <w:b/>
                <w:bCs/>
                <w:lang w:val="es-ES"/>
              </w:rPr>
            </w:pPr>
            <w:r w:rsidRPr="00564F9C">
              <w:rPr>
                <w:rFonts w:ascii="Arial" w:eastAsia="Calibri" w:hAnsi="Arial" w:cs="Arial"/>
                <w:b/>
                <w:bCs/>
                <w:lang w:val="es-ES"/>
              </w:rPr>
              <w:t>Por la Delegación de Colombia</w:t>
            </w:r>
          </w:p>
          <w:p w:rsidR="009F7C27" w:rsidRPr="00564F9C" w:rsidRDefault="009F7C27" w:rsidP="0061483D">
            <w:pPr>
              <w:pStyle w:val="Encabezado"/>
              <w:ind w:left="38"/>
              <w:jc w:val="center"/>
              <w:rPr>
                <w:rFonts w:ascii="Arial" w:eastAsia="Calibri" w:hAnsi="Arial" w:cs="Arial"/>
                <w:b/>
                <w:bCs/>
                <w:lang w:val="es-ES"/>
              </w:rPr>
            </w:pPr>
          </w:p>
          <w:p w:rsidR="009F7C27" w:rsidRPr="00564F9C" w:rsidRDefault="009F7C27" w:rsidP="0061483D">
            <w:pPr>
              <w:pStyle w:val="Encabezado"/>
              <w:ind w:left="38"/>
              <w:jc w:val="center"/>
              <w:rPr>
                <w:rFonts w:ascii="Arial" w:eastAsia="Calibri" w:hAnsi="Arial" w:cs="Arial"/>
                <w:b/>
                <w:bCs/>
                <w:lang w:val="es-ES"/>
              </w:rPr>
            </w:pPr>
          </w:p>
          <w:p w:rsidR="009F7C27" w:rsidRPr="00564F9C" w:rsidRDefault="009F7C27" w:rsidP="0061483D">
            <w:pPr>
              <w:pStyle w:val="Encabezado"/>
              <w:ind w:left="38"/>
              <w:jc w:val="center"/>
              <w:rPr>
                <w:rFonts w:ascii="Arial" w:eastAsia="Calibri" w:hAnsi="Arial" w:cs="Arial"/>
                <w:b/>
                <w:bCs/>
                <w:lang w:val="es-ES"/>
              </w:rPr>
            </w:pPr>
          </w:p>
          <w:p w:rsidR="00FB1592" w:rsidRPr="00564F9C" w:rsidRDefault="00FB1592" w:rsidP="00E4264F">
            <w:pPr>
              <w:pStyle w:val="Encabezado"/>
              <w:ind w:left="38"/>
              <w:jc w:val="center"/>
              <w:rPr>
                <w:rFonts w:ascii="Arial" w:eastAsia="Calibri" w:hAnsi="Arial" w:cs="Arial"/>
                <w:lang w:val="es-ES_tradnl"/>
              </w:rPr>
            </w:pPr>
          </w:p>
        </w:tc>
      </w:tr>
      <w:tr w:rsidR="009F7C27" w:rsidRPr="002E6D2E" w:rsidTr="009F7C27">
        <w:tc>
          <w:tcPr>
            <w:tcW w:w="4299" w:type="dxa"/>
            <w:shd w:val="clear" w:color="auto" w:fill="auto"/>
          </w:tcPr>
          <w:p w:rsidR="009F7C27" w:rsidRPr="00B31AB8" w:rsidRDefault="009F7C27" w:rsidP="0061483D">
            <w:pPr>
              <w:tabs>
                <w:tab w:val="left" w:pos="2625"/>
              </w:tabs>
              <w:rPr>
                <w:rFonts w:ascii="Arial" w:eastAsia="Calibri" w:hAnsi="Arial" w:cs="Arial"/>
                <w:lang w:val="es-ES"/>
              </w:rPr>
            </w:pPr>
          </w:p>
        </w:tc>
        <w:tc>
          <w:tcPr>
            <w:tcW w:w="4205" w:type="dxa"/>
            <w:shd w:val="clear" w:color="auto" w:fill="auto"/>
          </w:tcPr>
          <w:p w:rsidR="009F7C27" w:rsidRPr="00B31AB8" w:rsidRDefault="009F7C27" w:rsidP="0061483D">
            <w:pPr>
              <w:pStyle w:val="Encabezado"/>
              <w:ind w:left="38"/>
              <w:jc w:val="center"/>
              <w:rPr>
                <w:rFonts w:ascii="Arial" w:eastAsia="Calibri" w:hAnsi="Arial" w:cs="Arial"/>
                <w:b/>
                <w:lang w:val="es-ES"/>
              </w:rPr>
            </w:pPr>
          </w:p>
        </w:tc>
      </w:tr>
    </w:tbl>
    <w:p w:rsidR="00FB1592" w:rsidRDefault="00F8422E" w:rsidP="00FB1592">
      <w:pPr>
        <w:rPr>
          <w:rFonts w:cs="Arial"/>
          <w:b/>
          <w:bCs/>
          <w:snapToGrid w:val="0"/>
          <w:lang w:val="es-ES"/>
        </w:rPr>
      </w:pPr>
      <w:r>
        <w:rPr>
          <w:rFonts w:ascii="Arial" w:hAnsi="Arial" w:cs="Arial"/>
          <w:b/>
          <w:noProof/>
          <w:lang w:val="es-ES" w:eastAsia="es-ES"/>
        </w:rPr>
        <w:drawing>
          <wp:anchor distT="0" distB="0" distL="114300" distR="114300" simplePos="0" relativeHeight="251678720" behindDoc="1" locked="0" layoutInCell="1" allowOverlap="1" wp14:anchorId="2EC1E916" wp14:editId="6017B7CC">
            <wp:simplePos x="0" y="0"/>
            <wp:positionH relativeFrom="page">
              <wp:align>left</wp:align>
            </wp:positionH>
            <wp:positionV relativeFrom="paragraph">
              <wp:posOffset>-2792730</wp:posOffset>
            </wp:positionV>
            <wp:extent cx="1066800" cy="6019800"/>
            <wp:effectExtent l="0" t="0" r="0" b="0"/>
            <wp:wrapNone/>
            <wp:docPr id="18" name="11 Imagen" descr="rubricas 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as educacion.JPG"/>
                    <pic:cNvPicPr/>
                  </pic:nvPicPr>
                  <pic:blipFill>
                    <a:blip r:embed="rId8" cstate="print"/>
                    <a:stretch>
                      <a:fillRect/>
                    </a:stretch>
                  </pic:blipFill>
                  <pic:spPr>
                    <a:xfrm>
                      <a:off x="0" y="0"/>
                      <a:ext cx="1066800" cy="6019800"/>
                    </a:xfrm>
                    <a:prstGeom prst="rect">
                      <a:avLst/>
                    </a:prstGeom>
                  </pic:spPr>
                </pic:pic>
              </a:graphicData>
            </a:graphic>
          </wp:anchor>
        </w:drawing>
      </w:r>
    </w:p>
    <w:p w:rsidR="00FB1592" w:rsidRPr="00FB1592" w:rsidRDefault="00FB1592" w:rsidP="00FB1592">
      <w:pPr>
        <w:pStyle w:val="Prrafodelista"/>
        <w:ind w:left="0"/>
        <w:jc w:val="both"/>
        <w:rPr>
          <w:rFonts w:ascii="Arial" w:hAnsi="Arial" w:cs="Arial"/>
          <w:highlight w:val="yellow"/>
          <w:lang w:val="es-UY"/>
        </w:rPr>
      </w:pPr>
    </w:p>
    <w:p w:rsidR="00FB1592" w:rsidRPr="00220CB6" w:rsidRDefault="00FB1592" w:rsidP="00FB1592">
      <w:pPr>
        <w:pStyle w:val="Cuerpo"/>
        <w:widowControl w:val="0"/>
        <w:rPr>
          <w:rFonts w:hint="eastAsia"/>
        </w:rPr>
      </w:pPr>
    </w:p>
    <w:p w:rsidR="00CC5548" w:rsidRPr="008A661F"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sectPr w:rsidR="00CC5548" w:rsidRPr="008A661F" w:rsidSect="00145131">
      <w:headerReference w:type="default" r:id="rId17"/>
      <w:footerReference w:type="default" r:id="rId18"/>
      <w:headerReference w:type="first" r:id="rId19"/>
      <w:footerReference w:type="first" r:id="rId20"/>
      <w:pgSz w:w="11906" w:h="16838"/>
      <w:pgMar w:top="1417" w:right="1701" w:bottom="1417" w:left="1701"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483D" w:rsidRDefault="0061483D">
      <w:r>
        <w:separator/>
      </w:r>
    </w:p>
  </w:endnote>
  <w:endnote w:type="continuationSeparator" w:id="0">
    <w:p w:rsidR="0061483D" w:rsidRDefault="0061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271248"/>
      <w:docPartObj>
        <w:docPartGallery w:val="Page Numbers (Bottom of Page)"/>
        <w:docPartUnique/>
      </w:docPartObj>
    </w:sdtPr>
    <w:sdtEndPr/>
    <w:sdtContent>
      <w:p w:rsidR="0061483D" w:rsidRDefault="00192BD0">
        <w:pPr>
          <w:pStyle w:val="Piedepgina"/>
          <w:jc w:val="right"/>
        </w:pPr>
        <w:r>
          <w:fldChar w:fldCharType="begin"/>
        </w:r>
        <w:r>
          <w:instrText>PAGE   \* MERGEFORMAT</w:instrText>
        </w:r>
        <w:r>
          <w:fldChar w:fldCharType="separate"/>
        </w:r>
        <w:r w:rsidR="00DB6DBF" w:rsidRPr="00DB6DBF">
          <w:rPr>
            <w:noProof/>
            <w:lang w:val="es-ES"/>
          </w:rPr>
          <w:t>2</w:t>
        </w:r>
        <w:r>
          <w:rPr>
            <w:noProof/>
            <w:lang w:val="es-ES"/>
          </w:rPr>
          <w:fldChar w:fldCharType="end"/>
        </w:r>
      </w:p>
    </w:sdtContent>
  </w:sdt>
  <w:p w:rsidR="0061483D" w:rsidRDefault="0061483D">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83D" w:rsidRPr="00BA6337" w:rsidRDefault="0061483D" w:rsidP="00145131">
    <w:pPr>
      <w:pStyle w:val="Piedepgina"/>
      <w:jc w:val="center"/>
      <w:rPr>
        <w:rFonts w:ascii="Arial" w:hAnsi="Arial" w:cs="Arial"/>
        <w:b/>
        <w:i/>
        <w:sz w:val="16"/>
        <w:lang w:val="es-ES"/>
      </w:rPr>
    </w:pPr>
    <w:r w:rsidRPr="00BA6337">
      <w:rPr>
        <w:rFonts w:ascii="Arial" w:hAnsi="Arial" w:cs="Arial"/>
        <w:b/>
        <w:i/>
        <w:sz w:val="16"/>
        <w:lang w:val="es-ES"/>
      </w:rPr>
      <w:t>Secretaría del MERCOSUR</w:t>
    </w:r>
  </w:p>
  <w:p w:rsidR="0061483D" w:rsidRPr="00BA6337" w:rsidRDefault="0061483D" w:rsidP="00145131">
    <w:pPr>
      <w:pStyle w:val="Piedepgina"/>
      <w:jc w:val="center"/>
      <w:rPr>
        <w:rFonts w:ascii="Arial" w:hAnsi="Arial" w:cs="Arial"/>
        <w:b/>
        <w:sz w:val="16"/>
        <w:lang w:val="es-UY"/>
      </w:rPr>
    </w:pPr>
    <w:r w:rsidRPr="00BA6337">
      <w:rPr>
        <w:rFonts w:ascii="Arial" w:hAnsi="Arial" w:cs="Arial"/>
        <w:b/>
        <w:sz w:val="16"/>
        <w:lang w:val="es-UY"/>
      </w:rPr>
      <w:t xml:space="preserve">      Archivo Oficial</w:t>
    </w:r>
  </w:p>
  <w:p w:rsidR="0061483D" w:rsidRPr="00BA6337" w:rsidRDefault="0061483D" w:rsidP="00145131">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483D" w:rsidRDefault="0061483D">
      <w:r>
        <w:separator/>
      </w:r>
    </w:p>
  </w:footnote>
  <w:footnote w:type="continuationSeparator" w:id="0">
    <w:p w:rsidR="0061483D" w:rsidRDefault="00614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83D" w:rsidRDefault="0061483D" w:rsidP="001A363F">
    <w:pPr>
      <w:pStyle w:val="Encabezadoypie"/>
      <w:tabs>
        <w:tab w:val="clear" w:pos="9020"/>
        <w:tab w:val="center" w:pos="4819"/>
        <w:tab w:val="right" w:pos="9638"/>
      </w:tabs>
      <w:rPr>
        <w:rFonts w:hint="eastAsia"/>
      </w:rPr>
    </w:pPr>
    <w:r>
      <w:rPr>
        <w:noProof/>
        <w:lang w:val="es-ES" w:eastAsia="es-ES"/>
      </w:rPr>
      <w:drawing>
        <wp:anchor distT="0" distB="0" distL="114300" distR="114300" simplePos="0" relativeHeight="251663360" behindDoc="1" locked="0" layoutInCell="0" allowOverlap="1">
          <wp:simplePos x="0" y="0"/>
          <wp:positionH relativeFrom="margin">
            <wp:align>center</wp:align>
          </wp:positionH>
          <wp:positionV relativeFrom="page">
            <wp:posOffset>3124200</wp:posOffset>
          </wp:positionV>
          <wp:extent cx="5724525" cy="3940175"/>
          <wp:effectExtent l="0" t="0" r="9525"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4525" cy="39401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83D" w:rsidRDefault="0061483D">
    <w:pPr>
      <w:pStyle w:val="Encabezado"/>
    </w:pPr>
    <w:r>
      <w:rPr>
        <w:noProof/>
        <w:lang w:val="es-ES" w:eastAsia="es-ES"/>
      </w:rPr>
      <w:drawing>
        <wp:anchor distT="0" distB="0" distL="114300" distR="114300" simplePos="0" relativeHeight="251661312" behindDoc="1" locked="0" layoutInCell="0" allowOverlap="1">
          <wp:simplePos x="0" y="0"/>
          <wp:positionH relativeFrom="margin">
            <wp:posOffset>-184785</wp:posOffset>
          </wp:positionH>
          <wp:positionV relativeFrom="page">
            <wp:posOffset>3705225</wp:posOffset>
          </wp:positionV>
          <wp:extent cx="560070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00700" cy="3940175"/>
                  </a:xfrm>
                  <a:prstGeom prst="rect">
                    <a:avLst/>
                  </a:prstGeom>
                  <a:noFill/>
                  <a:ln>
                    <a:noFill/>
                  </a:ln>
                </pic:spPr>
              </pic:pic>
            </a:graphicData>
          </a:graphic>
        </wp:anchor>
      </w:drawing>
    </w:r>
    <w:r>
      <w:rPr>
        <w:noProof/>
        <w:lang w:val="es-ES" w:eastAsia="es-ES"/>
      </w:rPr>
      <w:drawing>
        <wp:anchor distT="0" distB="0" distL="114300" distR="114300" simplePos="0" relativeHeight="251659264" behindDoc="0" locked="0" layoutInCell="0" allowOverlap="1">
          <wp:simplePos x="0" y="0"/>
          <wp:positionH relativeFrom="margin">
            <wp:align>right</wp:align>
          </wp:positionH>
          <wp:positionV relativeFrom="margin">
            <wp:posOffset>-750570</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ES" w:eastAsia="es-ES"/>
      </w:rPr>
      <w:drawing>
        <wp:inline distT="0" distB="0" distL="0" distR="0">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14513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B66"/>
    <w:multiLevelType w:val="multilevel"/>
    <w:tmpl w:val="7396D47C"/>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247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75"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0C82163C"/>
    <w:multiLevelType w:val="hybridMultilevel"/>
    <w:tmpl w:val="552E3092"/>
    <w:lvl w:ilvl="0" w:tplc="B6C084E6">
      <w:start w:val="1"/>
      <w:numFmt w:val="bullet"/>
      <w:lvlText w:val=""/>
      <w:lvlJc w:val="left"/>
      <w:pPr>
        <w:tabs>
          <w:tab w:val="num" w:pos="720"/>
        </w:tabs>
        <w:ind w:left="720" w:hanging="360"/>
      </w:pPr>
      <w:rPr>
        <w:rFonts w:ascii="Wingdings" w:hAnsi="Wingdings" w:hint="default"/>
      </w:rPr>
    </w:lvl>
    <w:lvl w:ilvl="1" w:tplc="F722712E" w:tentative="1">
      <w:start w:val="1"/>
      <w:numFmt w:val="bullet"/>
      <w:lvlText w:val=""/>
      <w:lvlJc w:val="left"/>
      <w:pPr>
        <w:tabs>
          <w:tab w:val="num" w:pos="1440"/>
        </w:tabs>
        <w:ind w:left="1440" w:hanging="360"/>
      </w:pPr>
      <w:rPr>
        <w:rFonts w:ascii="Wingdings" w:hAnsi="Wingdings" w:hint="default"/>
      </w:rPr>
    </w:lvl>
    <w:lvl w:ilvl="2" w:tplc="77928DE8" w:tentative="1">
      <w:start w:val="1"/>
      <w:numFmt w:val="bullet"/>
      <w:lvlText w:val=""/>
      <w:lvlJc w:val="left"/>
      <w:pPr>
        <w:tabs>
          <w:tab w:val="num" w:pos="2160"/>
        </w:tabs>
        <w:ind w:left="2160" w:hanging="360"/>
      </w:pPr>
      <w:rPr>
        <w:rFonts w:ascii="Wingdings" w:hAnsi="Wingdings" w:hint="default"/>
      </w:rPr>
    </w:lvl>
    <w:lvl w:ilvl="3" w:tplc="86667A58" w:tentative="1">
      <w:start w:val="1"/>
      <w:numFmt w:val="bullet"/>
      <w:lvlText w:val=""/>
      <w:lvlJc w:val="left"/>
      <w:pPr>
        <w:tabs>
          <w:tab w:val="num" w:pos="2880"/>
        </w:tabs>
        <w:ind w:left="2880" w:hanging="360"/>
      </w:pPr>
      <w:rPr>
        <w:rFonts w:ascii="Wingdings" w:hAnsi="Wingdings" w:hint="default"/>
      </w:rPr>
    </w:lvl>
    <w:lvl w:ilvl="4" w:tplc="EDC8B6AC" w:tentative="1">
      <w:start w:val="1"/>
      <w:numFmt w:val="bullet"/>
      <w:lvlText w:val=""/>
      <w:lvlJc w:val="left"/>
      <w:pPr>
        <w:tabs>
          <w:tab w:val="num" w:pos="3600"/>
        </w:tabs>
        <w:ind w:left="3600" w:hanging="360"/>
      </w:pPr>
      <w:rPr>
        <w:rFonts w:ascii="Wingdings" w:hAnsi="Wingdings" w:hint="default"/>
      </w:rPr>
    </w:lvl>
    <w:lvl w:ilvl="5" w:tplc="5FA0EB36" w:tentative="1">
      <w:start w:val="1"/>
      <w:numFmt w:val="bullet"/>
      <w:lvlText w:val=""/>
      <w:lvlJc w:val="left"/>
      <w:pPr>
        <w:tabs>
          <w:tab w:val="num" w:pos="4320"/>
        </w:tabs>
        <w:ind w:left="4320" w:hanging="360"/>
      </w:pPr>
      <w:rPr>
        <w:rFonts w:ascii="Wingdings" w:hAnsi="Wingdings" w:hint="default"/>
      </w:rPr>
    </w:lvl>
    <w:lvl w:ilvl="6" w:tplc="0B4CA284" w:tentative="1">
      <w:start w:val="1"/>
      <w:numFmt w:val="bullet"/>
      <w:lvlText w:val=""/>
      <w:lvlJc w:val="left"/>
      <w:pPr>
        <w:tabs>
          <w:tab w:val="num" w:pos="5040"/>
        </w:tabs>
        <w:ind w:left="5040" w:hanging="360"/>
      </w:pPr>
      <w:rPr>
        <w:rFonts w:ascii="Wingdings" w:hAnsi="Wingdings" w:hint="default"/>
      </w:rPr>
    </w:lvl>
    <w:lvl w:ilvl="7" w:tplc="11125EFC" w:tentative="1">
      <w:start w:val="1"/>
      <w:numFmt w:val="bullet"/>
      <w:lvlText w:val=""/>
      <w:lvlJc w:val="left"/>
      <w:pPr>
        <w:tabs>
          <w:tab w:val="num" w:pos="5760"/>
        </w:tabs>
        <w:ind w:left="5760" w:hanging="360"/>
      </w:pPr>
      <w:rPr>
        <w:rFonts w:ascii="Wingdings" w:hAnsi="Wingdings" w:hint="default"/>
      </w:rPr>
    </w:lvl>
    <w:lvl w:ilvl="8" w:tplc="6E36798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2C725C"/>
    <w:multiLevelType w:val="multilevel"/>
    <w:tmpl w:val="6796774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AA7DF7"/>
    <w:multiLevelType w:val="multilevel"/>
    <w:tmpl w:val="7396D47C"/>
    <w:numStyleLink w:val="Estiloimportado1"/>
  </w:abstractNum>
  <w:abstractNum w:abstractNumId="4" w15:restartNumberingAfterBreak="0">
    <w:nsid w:val="21BF489C"/>
    <w:multiLevelType w:val="hybridMultilevel"/>
    <w:tmpl w:val="48A453BC"/>
    <w:lvl w:ilvl="0" w:tplc="B9E8A7DC">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827CAE"/>
    <w:multiLevelType w:val="hybridMultilevel"/>
    <w:tmpl w:val="AD94A3B8"/>
    <w:lvl w:ilvl="0" w:tplc="814E1F86">
      <w:start w:val="5"/>
      <w:numFmt w:val="bullet"/>
      <w:lvlText w:val="-"/>
      <w:lvlJc w:val="left"/>
      <w:pPr>
        <w:ind w:left="720" w:hanging="360"/>
      </w:pPr>
      <w:rPr>
        <w:rFonts w:ascii="Arial" w:eastAsia="Arial Unicode MS"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5BF75CA8"/>
    <w:multiLevelType w:val="multilevel"/>
    <w:tmpl w:val="7396D47C"/>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num w:numId="1">
    <w:abstractNumId w:val="0"/>
  </w:num>
  <w:num w:numId="2">
    <w:abstractNumId w:val="3"/>
  </w:num>
  <w:num w:numId="3">
    <w:abstractNumId w:val="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6"/>
  </w:num>
  <w:num w:numId="5">
    <w:abstractNumId w:val="5"/>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35"/>
    <w:rsid w:val="00011884"/>
    <w:rsid w:val="00026E35"/>
    <w:rsid w:val="00027188"/>
    <w:rsid w:val="000304E9"/>
    <w:rsid w:val="00054102"/>
    <w:rsid w:val="000716A7"/>
    <w:rsid w:val="000967E9"/>
    <w:rsid w:val="0009760A"/>
    <w:rsid w:val="000A7B17"/>
    <w:rsid w:val="000B3159"/>
    <w:rsid w:val="000B5AA0"/>
    <w:rsid w:val="000C7407"/>
    <w:rsid w:val="000C7A7B"/>
    <w:rsid w:val="000D5AF3"/>
    <w:rsid w:val="000F29D3"/>
    <w:rsid w:val="000F463C"/>
    <w:rsid w:val="00106F3C"/>
    <w:rsid w:val="00145131"/>
    <w:rsid w:val="00161319"/>
    <w:rsid w:val="00192BD0"/>
    <w:rsid w:val="00197B65"/>
    <w:rsid w:val="001A047B"/>
    <w:rsid w:val="001A363F"/>
    <w:rsid w:val="001C7580"/>
    <w:rsid w:val="001C768F"/>
    <w:rsid w:val="001D5C69"/>
    <w:rsid w:val="001E1112"/>
    <w:rsid w:val="001E297B"/>
    <w:rsid w:val="001F7399"/>
    <w:rsid w:val="00203FBC"/>
    <w:rsid w:val="00221177"/>
    <w:rsid w:val="00223A8C"/>
    <w:rsid w:val="00230E54"/>
    <w:rsid w:val="0023262F"/>
    <w:rsid w:val="00246DEF"/>
    <w:rsid w:val="00256700"/>
    <w:rsid w:val="002624C9"/>
    <w:rsid w:val="002650CF"/>
    <w:rsid w:val="00270EFB"/>
    <w:rsid w:val="00284E67"/>
    <w:rsid w:val="002C1802"/>
    <w:rsid w:val="002C48ED"/>
    <w:rsid w:val="002E6D2E"/>
    <w:rsid w:val="002F77DF"/>
    <w:rsid w:val="003112DC"/>
    <w:rsid w:val="00312F6B"/>
    <w:rsid w:val="00320FE9"/>
    <w:rsid w:val="0033115B"/>
    <w:rsid w:val="003429BA"/>
    <w:rsid w:val="00352FA3"/>
    <w:rsid w:val="00372699"/>
    <w:rsid w:val="00381AD6"/>
    <w:rsid w:val="00391072"/>
    <w:rsid w:val="003A04B0"/>
    <w:rsid w:val="003A4F0E"/>
    <w:rsid w:val="003B57FC"/>
    <w:rsid w:val="003B6032"/>
    <w:rsid w:val="003C7FE9"/>
    <w:rsid w:val="003F2191"/>
    <w:rsid w:val="0041234A"/>
    <w:rsid w:val="004165D3"/>
    <w:rsid w:val="00425FAE"/>
    <w:rsid w:val="00436DC3"/>
    <w:rsid w:val="004470DC"/>
    <w:rsid w:val="00472FAB"/>
    <w:rsid w:val="00491FB4"/>
    <w:rsid w:val="004A33EE"/>
    <w:rsid w:val="004C1BB3"/>
    <w:rsid w:val="004D5568"/>
    <w:rsid w:val="004D7B6C"/>
    <w:rsid w:val="004E5FCB"/>
    <w:rsid w:val="004F7811"/>
    <w:rsid w:val="0052467E"/>
    <w:rsid w:val="0052538B"/>
    <w:rsid w:val="00564F9C"/>
    <w:rsid w:val="0057558C"/>
    <w:rsid w:val="0058376B"/>
    <w:rsid w:val="005A177E"/>
    <w:rsid w:val="005B6ACA"/>
    <w:rsid w:val="005F5B96"/>
    <w:rsid w:val="00606D75"/>
    <w:rsid w:val="0061483D"/>
    <w:rsid w:val="00615538"/>
    <w:rsid w:val="00617C3E"/>
    <w:rsid w:val="00633073"/>
    <w:rsid w:val="00645200"/>
    <w:rsid w:val="00657298"/>
    <w:rsid w:val="00663553"/>
    <w:rsid w:val="00671AD3"/>
    <w:rsid w:val="00686FA8"/>
    <w:rsid w:val="006E7B42"/>
    <w:rsid w:val="007015CC"/>
    <w:rsid w:val="007053BC"/>
    <w:rsid w:val="00710FF4"/>
    <w:rsid w:val="0071664F"/>
    <w:rsid w:val="00734036"/>
    <w:rsid w:val="0073764F"/>
    <w:rsid w:val="007379FC"/>
    <w:rsid w:val="0074138F"/>
    <w:rsid w:val="007436EC"/>
    <w:rsid w:val="00763985"/>
    <w:rsid w:val="00791BB2"/>
    <w:rsid w:val="007A028E"/>
    <w:rsid w:val="007E3851"/>
    <w:rsid w:val="007F58E4"/>
    <w:rsid w:val="00812AC6"/>
    <w:rsid w:val="00815F77"/>
    <w:rsid w:val="0082453A"/>
    <w:rsid w:val="008426AC"/>
    <w:rsid w:val="008471D2"/>
    <w:rsid w:val="00856BF2"/>
    <w:rsid w:val="00875DC8"/>
    <w:rsid w:val="008A661F"/>
    <w:rsid w:val="008B184D"/>
    <w:rsid w:val="008D3B60"/>
    <w:rsid w:val="00915984"/>
    <w:rsid w:val="009443AC"/>
    <w:rsid w:val="00977943"/>
    <w:rsid w:val="009976B1"/>
    <w:rsid w:val="009A6AC0"/>
    <w:rsid w:val="009A76C5"/>
    <w:rsid w:val="009B2462"/>
    <w:rsid w:val="009B3AAF"/>
    <w:rsid w:val="009C076B"/>
    <w:rsid w:val="009F0D9B"/>
    <w:rsid w:val="009F40FB"/>
    <w:rsid w:val="009F7C27"/>
    <w:rsid w:val="00A02022"/>
    <w:rsid w:val="00A02DA4"/>
    <w:rsid w:val="00A2452C"/>
    <w:rsid w:val="00A31E91"/>
    <w:rsid w:val="00A53B09"/>
    <w:rsid w:val="00A94710"/>
    <w:rsid w:val="00A95D07"/>
    <w:rsid w:val="00AC17E3"/>
    <w:rsid w:val="00AC37DE"/>
    <w:rsid w:val="00AC5228"/>
    <w:rsid w:val="00AC68F9"/>
    <w:rsid w:val="00AD0BC5"/>
    <w:rsid w:val="00AF144A"/>
    <w:rsid w:val="00B058CC"/>
    <w:rsid w:val="00B16095"/>
    <w:rsid w:val="00B2262C"/>
    <w:rsid w:val="00B50A17"/>
    <w:rsid w:val="00B6255B"/>
    <w:rsid w:val="00B94305"/>
    <w:rsid w:val="00BA5764"/>
    <w:rsid w:val="00BD1E57"/>
    <w:rsid w:val="00BE1396"/>
    <w:rsid w:val="00BE7C7F"/>
    <w:rsid w:val="00C156D5"/>
    <w:rsid w:val="00C2259C"/>
    <w:rsid w:val="00C22BBA"/>
    <w:rsid w:val="00C404CB"/>
    <w:rsid w:val="00C43FBF"/>
    <w:rsid w:val="00C77557"/>
    <w:rsid w:val="00CC1362"/>
    <w:rsid w:val="00CC33AE"/>
    <w:rsid w:val="00CC5548"/>
    <w:rsid w:val="00CF3787"/>
    <w:rsid w:val="00D02C33"/>
    <w:rsid w:val="00D02CD6"/>
    <w:rsid w:val="00D07B64"/>
    <w:rsid w:val="00D300AC"/>
    <w:rsid w:val="00D33830"/>
    <w:rsid w:val="00D41E72"/>
    <w:rsid w:val="00D50369"/>
    <w:rsid w:val="00D55B60"/>
    <w:rsid w:val="00D630B6"/>
    <w:rsid w:val="00D74143"/>
    <w:rsid w:val="00D87125"/>
    <w:rsid w:val="00D94FEF"/>
    <w:rsid w:val="00DB4DE0"/>
    <w:rsid w:val="00DB6DBF"/>
    <w:rsid w:val="00DE7C87"/>
    <w:rsid w:val="00E03508"/>
    <w:rsid w:val="00E26CDF"/>
    <w:rsid w:val="00E27ED8"/>
    <w:rsid w:val="00E4264F"/>
    <w:rsid w:val="00E54725"/>
    <w:rsid w:val="00E6703E"/>
    <w:rsid w:val="00E75A3F"/>
    <w:rsid w:val="00E76615"/>
    <w:rsid w:val="00E92DA3"/>
    <w:rsid w:val="00EB4328"/>
    <w:rsid w:val="00EB78E8"/>
    <w:rsid w:val="00EC719A"/>
    <w:rsid w:val="00F0094D"/>
    <w:rsid w:val="00F071DF"/>
    <w:rsid w:val="00F14D68"/>
    <w:rsid w:val="00F24A80"/>
    <w:rsid w:val="00F32B8B"/>
    <w:rsid w:val="00F34510"/>
    <w:rsid w:val="00F34F86"/>
    <w:rsid w:val="00F40901"/>
    <w:rsid w:val="00F50684"/>
    <w:rsid w:val="00F76930"/>
    <w:rsid w:val="00F8422E"/>
    <w:rsid w:val="00FB07AD"/>
    <w:rsid w:val="00FB1592"/>
    <w:rsid w:val="00FB5F53"/>
    <w:rsid w:val="00FD037B"/>
    <w:rsid w:val="00FD5567"/>
    <w:rsid w:val="00FE0578"/>
    <w:rsid w:val="00FF0407"/>
    <w:rsid w:val="00FF3BF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A39A5-212D-4B7B-9853-F16CA469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UY"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112"/>
    <w:rPr>
      <w:sz w:val="24"/>
      <w:szCs w:val="24"/>
      <w:lang w:val="en-US" w:eastAsia="en-US"/>
    </w:rPr>
  </w:style>
  <w:style w:type="paragraph" w:styleId="Ttulo2">
    <w:name w:val="heading 2"/>
    <w:next w:val="Cuerpo"/>
    <w:uiPriority w:val="9"/>
    <w:unhideWhenUsed/>
    <w:qFormat/>
    <w:rsid w:val="001E1112"/>
    <w:pPr>
      <w:keepNext/>
      <w:outlineLvl w:val="1"/>
    </w:pPr>
    <w:rPr>
      <w:rFonts w:ascii="Helvetica Neue" w:eastAsia="Helvetica Neue" w:hAnsi="Helvetica Neue" w:cs="Helvetica Neue"/>
      <w:b/>
      <w:bCs/>
      <w:color w:val="000000"/>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E1112"/>
    <w:rPr>
      <w:u w:val="single"/>
    </w:rPr>
  </w:style>
  <w:style w:type="table" w:customStyle="1" w:styleId="TableNormal">
    <w:name w:val="Table Normal"/>
    <w:rsid w:val="001E1112"/>
    <w:tblPr>
      <w:tblInd w:w="0" w:type="dxa"/>
      <w:tblCellMar>
        <w:top w:w="0" w:type="dxa"/>
        <w:left w:w="0" w:type="dxa"/>
        <w:bottom w:w="0" w:type="dxa"/>
        <w:right w:w="0" w:type="dxa"/>
      </w:tblCellMar>
    </w:tblPr>
  </w:style>
  <w:style w:type="paragraph" w:customStyle="1" w:styleId="Encabezadoypie">
    <w:name w:val="Encabezado y pie"/>
    <w:rsid w:val="001E1112"/>
    <w:pPr>
      <w:tabs>
        <w:tab w:val="right" w:pos="9020"/>
      </w:tabs>
    </w:pPr>
    <w:rPr>
      <w:rFonts w:ascii="Helvetica Neue" w:hAnsi="Helvetica Neue" w:cs="Arial Unicode MS"/>
      <w:color w:val="000000"/>
      <w:sz w:val="24"/>
      <w:szCs w:val="24"/>
    </w:rPr>
  </w:style>
  <w:style w:type="character" w:customStyle="1" w:styleId="Ninguno">
    <w:name w:val="Ninguno"/>
    <w:rsid w:val="001E1112"/>
  </w:style>
  <w:style w:type="paragraph" w:customStyle="1" w:styleId="Cuerpo">
    <w:name w:val="Cuerpo"/>
    <w:rsid w:val="001E1112"/>
    <w:rPr>
      <w:rFonts w:ascii="Helvetica Neue" w:hAnsi="Helvetica Neue" w:cs="Arial Unicode MS"/>
      <w:color w:val="000000"/>
      <w:sz w:val="22"/>
      <w:szCs w:val="22"/>
      <w:lang w:val="es-ES_tradnl"/>
    </w:rPr>
  </w:style>
  <w:style w:type="numbering" w:customStyle="1" w:styleId="Estiloimportado1">
    <w:name w:val="Estilo importado 1"/>
    <w:rsid w:val="001E1112"/>
    <w:pPr>
      <w:numPr>
        <w:numId w:val="1"/>
      </w:numPr>
    </w:p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1D5C69"/>
    <w:pPr>
      <w:ind w:left="720"/>
      <w:contextualSpacing/>
    </w:pPr>
  </w:style>
  <w:style w:type="paragraph" w:styleId="Encabezado">
    <w:name w:val="header"/>
    <w:basedOn w:val="Normal"/>
    <w:link w:val="EncabezadoCar"/>
    <w:uiPriority w:val="99"/>
    <w:unhideWhenUsed/>
    <w:rsid w:val="00856BF2"/>
    <w:pPr>
      <w:tabs>
        <w:tab w:val="center" w:pos="4252"/>
        <w:tab w:val="right" w:pos="8504"/>
      </w:tabs>
    </w:pPr>
  </w:style>
  <w:style w:type="character" w:customStyle="1" w:styleId="EncabezadoCar">
    <w:name w:val="Encabezado Car"/>
    <w:basedOn w:val="Fuentedeprrafopredeter"/>
    <w:link w:val="Encabezado"/>
    <w:uiPriority w:val="99"/>
    <w:qFormat/>
    <w:rsid w:val="00856BF2"/>
    <w:rPr>
      <w:sz w:val="24"/>
      <w:szCs w:val="24"/>
      <w:lang w:val="en-US" w:eastAsia="en-US"/>
    </w:rPr>
  </w:style>
  <w:style w:type="paragraph" w:styleId="Piedepgina">
    <w:name w:val="footer"/>
    <w:basedOn w:val="Normal"/>
    <w:link w:val="PiedepginaCar"/>
    <w:uiPriority w:val="99"/>
    <w:unhideWhenUsed/>
    <w:rsid w:val="00856BF2"/>
    <w:pPr>
      <w:tabs>
        <w:tab w:val="center" w:pos="4252"/>
        <w:tab w:val="right" w:pos="8504"/>
      </w:tabs>
    </w:pPr>
  </w:style>
  <w:style w:type="character" w:customStyle="1" w:styleId="PiedepginaCar">
    <w:name w:val="Pie de página Car"/>
    <w:basedOn w:val="Fuentedeprrafopredeter"/>
    <w:link w:val="Piedepgina"/>
    <w:uiPriority w:val="99"/>
    <w:rsid w:val="00856BF2"/>
    <w:rPr>
      <w:sz w:val="24"/>
      <w:szCs w:val="24"/>
      <w:lang w:val="en-US" w:eastAsia="en-US"/>
    </w:rPr>
  </w:style>
  <w:style w:type="paragraph" w:styleId="Sangradetextonormal">
    <w:name w:val="Body Text Indent"/>
    <w:link w:val="SangradetextonormalCar"/>
    <w:rsid w:val="007053BC"/>
    <w:pPr>
      <w:spacing w:after="120"/>
      <w:ind w:left="283"/>
    </w:pPr>
    <w:rPr>
      <w:rFonts w:cs="Arial Unicode MS"/>
      <w:color w:val="000000"/>
      <w:sz w:val="24"/>
      <w:szCs w:val="24"/>
      <w:u w:color="000000"/>
      <w:lang w:val="es-ES_tradnl"/>
    </w:rPr>
  </w:style>
  <w:style w:type="character" w:customStyle="1" w:styleId="SangradetextonormalCar">
    <w:name w:val="Sangría de texto normal Car"/>
    <w:basedOn w:val="Fuentedeprrafopredeter"/>
    <w:link w:val="Sangradetextonormal"/>
    <w:rsid w:val="007053BC"/>
    <w:rPr>
      <w:rFonts w:cs="Arial Unicode MS"/>
      <w:color w:val="000000"/>
      <w:sz w:val="24"/>
      <w:szCs w:val="24"/>
      <w:u w:color="000000"/>
      <w:lang w:val="es-ES_tradnl"/>
    </w:rPr>
  </w:style>
  <w:style w:type="character" w:styleId="Refdecomentario">
    <w:name w:val="annotation reference"/>
    <w:basedOn w:val="Fuentedeprrafopredeter"/>
    <w:uiPriority w:val="99"/>
    <w:semiHidden/>
    <w:unhideWhenUsed/>
    <w:rsid w:val="007E3851"/>
    <w:rPr>
      <w:sz w:val="16"/>
      <w:szCs w:val="16"/>
    </w:rPr>
  </w:style>
  <w:style w:type="paragraph" w:styleId="Textocomentario">
    <w:name w:val="annotation text"/>
    <w:basedOn w:val="Normal"/>
    <w:link w:val="TextocomentarioCar"/>
    <w:uiPriority w:val="99"/>
    <w:semiHidden/>
    <w:unhideWhenUsed/>
    <w:rsid w:val="007E3851"/>
    <w:rPr>
      <w:sz w:val="20"/>
      <w:szCs w:val="20"/>
    </w:rPr>
  </w:style>
  <w:style w:type="character" w:customStyle="1" w:styleId="TextocomentarioCar">
    <w:name w:val="Texto comentario Car"/>
    <w:basedOn w:val="Fuentedeprrafopredeter"/>
    <w:link w:val="Textocomentario"/>
    <w:uiPriority w:val="99"/>
    <w:semiHidden/>
    <w:rsid w:val="007E3851"/>
    <w:rPr>
      <w:lang w:val="en-US" w:eastAsia="en-US"/>
    </w:rPr>
  </w:style>
  <w:style w:type="paragraph" w:styleId="Asuntodelcomentario">
    <w:name w:val="annotation subject"/>
    <w:basedOn w:val="Textocomentario"/>
    <w:next w:val="Textocomentario"/>
    <w:link w:val="AsuntodelcomentarioCar"/>
    <w:uiPriority w:val="99"/>
    <w:semiHidden/>
    <w:unhideWhenUsed/>
    <w:rsid w:val="007E3851"/>
    <w:rPr>
      <w:b/>
      <w:bCs/>
    </w:rPr>
  </w:style>
  <w:style w:type="character" w:customStyle="1" w:styleId="AsuntodelcomentarioCar">
    <w:name w:val="Asunto del comentario Car"/>
    <w:basedOn w:val="TextocomentarioCar"/>
    <w:link w:val="Asuntodelcomentario"/>
    <w:uiPriority w:val="99"/>
    <w:semiHidden/>
    <w:rsid w:val="007E3851"/>
    <w:rPr>
      <w:b/>
      <w:bCs/>
      <w:lang w:val="en-US" w:eastAsia="en-US"/>
    </w:rPr>
  </w:style>
  <w:style w:type="paragraph" w:styleId="Textodeglobo">
    <w:name w:val="Balloon Text"/>
    <w:basedOn w:val="Normal"/>
    <w:link w:val="TextodegloboCar"/>
    <w:uiPriority w:val="99"/>
    <w:semiHidden/>
    <w:unhideWhenUsed/>
    <w:rsid w:val="007E38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51"/>
    <w:rPr>
      <w:rFonts w:ascii="Segoe UI" w:hAnsi="Segoe UI" w:cs="Segoe UI"/>
      <w:sz w:val="18"/>
      <w:szCs w:val="18"/>
      <w:lang w:val="en-US" w:eastAsia="en-US"/>
    </w:rPr>
  </w:style>
  <w:style w:type="paragraph" w:customStyle="1" w:styleId="xmsonormal">
    <w:name w:val="x_msonormal"/>
    <w:basedOn w:val="Normal"/>
    <w:rsid w:val="002326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ko-KR"/>
    </w:rPr>
  </w:style>
  <w:style w:type="character" w:styleId="nfasis">
    <w:name w:val="Emphasis"/>
    <w:basedOn w:val="Fuentedeprrafopredeter"/>
    <w:uiPriority w:val="20"/>
    <w:qFormat/>
    <w:rsid w:val="0023262F"/>
    <w:rPr>
      <w:i/>
      <w:iCs/>
    </w:rPr>
  </w:style>
  <w:style w:type="paragraph" w:customStyle="1" w:styleId="CuerpoA">
    <w:name w:val="Cuerpo A"/>
    <w:rsid w:val="00FB5F5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s-ES_tradnl"/>
    </w:rPr>
  </w:style>
  <w:style w:type="character" w:customStyle="1" w:styleId="NingunoA">
    <w:name w:val="Ninguno A"/>
    <w:basedOn w:val="Ninguno"/>
    <w:rsid w:val="00657298"/>
  </w:style>
  <w:style w:type="paragraph" w:customStyle="1" w:styleId="CuerpoB">
    <w:name w:val="Cuerpo B"/>
    <w:rsid w:val="005A177E"/>
    <w:rPr>
      <w:rFonts w:eastAsia="Times New Roman"/>
      <w:color w:val="000000"/>
      <w:sz w:val="24"/>
      <w:szCs w:val="24"/>
      <w:u w:color="000000"/>
      <w:lang w:val="es-ES_tradnl" w:eastAsia="es-P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FB1592"/>
    <w:rPr>
      <w:sz w:val="24"/>
      <w:szCs w:val="24"/>
      <w:lang w:val="en-US" w:eastAsia="en-US"/>
    </w:rPr>
  </w:style>
  <w:style w:type="paragraph" w:customStyle="1" w:styleId="paragraph">
    <w:name w:val="paragraph"/>
    <w:basedOn w:val="Normal"/>
    <w:rsid w:val="000541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 w:type="character" w:customStyle="1" w:styleId="eop">
    <w:name w:val="eop"/>
    <w:basedOn w:val="Fuentedeprrafopredeter"/>
    <w:rsid w:val="00054102"/>
  </w:style>
  <w:style w:type="character" w:customStyle="1" w:styleId="normaltextrun">
    <w:name w:val="normaltextrun"/>
    <w:basedOn w:val="Fuentedeprrafopredeter"/>
    <w:rsid w:val="00054102"/>
  </w:style>
  <w:style w:type="paragraph" w:styleId="NormalWeb">
    <w:name w:val="Normal (Web)"/>
    <w:basedOn w:val="Normal"/>
    <w:uiPriority w:val="99"/>
    <w:unhideWhenUsed/>
    <w:rsid w:val="009B24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82853">
      <w:bodyDiv w:val="1"/>
      <w:marLeft w:val="0"/>
      <w:marRight w:val="0"/>
      <w:marTop w:val="0"/>
      <w:marBottom w:val="0"/>
      <w:divBdr>
        <w:top w:val="none" w:sz="0" w:space="0" w:color="auto"/>
        <w:left w:val="none" w:sz="0" w:space="0" w:color="auto"/>
        <w:bottom w:val="none" w:sz="0" w:space="0" w:color="auto"/>
        <w:right w:val="none" w:sz="0" w:space="0" w:color="auto"/>
      </w:divBdr>
      <w:divsChild>
        <w:div w:id="1764102535">
          <w:marLeft w:val="446"/>
          <w:marRight w:val="0"/>
          <w:marTop w:val="0"/>
          <w:marBottom w:val="0"/>
          <w:divBdr>
            <w:top w:val="none" w:sz="0" w:space="0" w:color="auto"/>
            <w:left w:val="none" w:sz="0" w:space="0" w:color="auto"/>
            <w:bottom w:val="none" w:sz="0" w:space="0" w:color="auto"/>
            <w:right w:val="none" w:sz="0" w:space="0" w:color="auto"/>
          </w:divBdr>
        </w:div>
        <w:div w:id="234362582">
          <w:marLeft w:val="446"/>
          <w:marRight w:val="0"/>
          <w:marTop w:val="0"/>
          <w:marBottom w:val="0"/>
          <w:divBdr>
            <w:top w:val="none" w:sz="0" w:space="0" w:color="auto"/>
            <w:left w:val="none" w:sz="0" w:space="0" w:color="auto"/>
            <w:bottom w:val="none" w:sz="0" w:space="0" w:color="auto"/>
            <w:right w:val="none" w:sz="0" w:space="0" w:color="auto"/>
          </w:divBdr>
        </w:div>
      </w:divsChild>
    </w:div>
    <w:div w:id="740248092">
      <w:bodyDiv w:val="1"/>
      <w:marLeft w:val="0"/>
      <w:marRight w:val="0"/>
      <w:marTop w:val="0"/>
      <w:marBottom w:val="0"/>
      <w:divBdr>
        <w:top w:val="none" w:sz="0" w:space="0" w:color="auto"/>
        <w:left w:val="none" w:sz="0" w:space="0" w:color="auto"/>
        <w:bottom w:val="none" w:sz="0" w:space="0" w:color="auto"/>
        <w:right w:val="none" w:sz="0" w:space="0" w:color="auto"/>
      </w:divBdr>
    </w:div>
    <w:div w:id="961420709">
      <w:bodyDiv w:val="1"/>
      <w:marLeft w:val="0"/>
      <w:marRight w:val="0"/>
      <w:marTop w:val="0"/>
      <w:marBottom w:val="0"/>
      <w:divBdr>
        <w:top w:val="none" w:sz="0" w:space="0" w:color="auto"/>
        <w:left w:val="none" w:sz="0" w:space="0" w:color="auto"/>
        <w:bottom w:val="none" w:sz="0" w:space="0" w:color="auto"/>
        <w:right w:val="none" w:sz="0" w:space="0" w:color="auto"/>
      </w:divBdr>
    </w:div>
    <w:div w:id="1076243903">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0186-16AA-4FD4-89D2-9ED3DBE2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2184</Words>
  <Characters>12015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Usuario_snd</dc:creator>
  <cp:lastModifiedBy>Mario Melgarejo</cp:lastModifiedBy>
  <cp:revision>3</cp:revision>
  <dcterms:created xsi:type="dcterms:W3CDTF">2020-11-23T14:33:00Z</dcterms:created>
  <dcterms:modified xsi:type="dcterms:W3CDTF">2020-11-23T17:56:00Z</dcterms:modified>
</cp:coreProperties>
</file>