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80" w:rsidRDefault="00A65B80" w:rsidP="005E1542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D51897" w:rsidRDefault="00D51897" w:rsidP="005E1542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D51897" w:rsidRDefault="00D51897" w:rsidP="005E1542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D51897" w:rsidRPr="00A65B80" w:rsidRDefault="00D51897" w:rsidP="005E1542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65B80" w:rsidRPr="00A65B80" w:rsidRDefault="00A65B80" w:rsidP="005E1542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A65B80">
        <w:rPr>
          <w:rFonts w:ascii="Arial" w:hAnsi="Arial" w:cs="Arial"/>
          <w:b/>
          <w:sz w:val="24"/>
          <w:szCs w:val="24"/>
          <w:lang w:val="es-ES"/>
        </w:rPr>
        <w:t>MERCOSU</w:t>
      </w:r>
      <w:r>
        <w:rPr>
          <w:rFonts w:ascii="Arial" w:hAnsi="Arial" w:cs="Arial"/>
          <w:b/>
          <w:sz w:val="24"/>
          <w:szCs w:val="24"/>
          <w:lang w:val="es-ES"/>
        </w:rPr>
        <w:t>R</w:t>
      </w:r>
      <w:r w:rsidRPr="00A65B80">
        <w:rPr>
          <w:rFonts w:ascii="Arial" w:hAnsi="Arial" w:cs="Arial"/>
          <w:b/>
          <w:sz w:val="24"/>
          <w:szCs w:val="24"/>
          <w:lang w:val="es-ES"/>
        </w:rPr>
        <w:t>/RAA</w:t>
      </w:r>
      <w:r w:rsidR="00C049C3">
        <w:rPr>
          <w:rFonts w:ascii="Arial" w:hAnsi="Arial" w:cs="Arial"/>
          <w:b/>
          <w:sz w:val="24"/>
          <w:szCs w:val="24"/>
          <w:lang w:val="es-ES"/>
        </w:rPr>
        <w:t>DDHH</w:t>
      </w:r>
      <w:r w:rsidRPr="00A65B80">
        <w:rPr>
          <w:rFonts w:ascii="Arial" w:hAnsi="Arial" w:cs="Arial"/>
          <w:b/>
          <w:sz w:val="24"/>
          <w:szCs w:val="24"/>
          <w:lang w:val="es-ES"/>
        </w:rPr>
        <w:t>/A</w:t>
      </w:r>
      <w:r>
        <w:rPr>
          <w:rFonts w:ascii="Arial" w:hAnsi="Arial" w:cs="Arial"/>
          <w:b/>
          <w:sz w:val="24"/>
          <w:szCs w:val="24"/>
          <w:lang w:val="es-ES"/>
        </w:rPr>
        <w:t>C</w:t>
      </w:r>
      <w:r w:rsidRPr="00A65B80">
        <w:rPr>
          <w:rFonts w:ascii="Arial" w:hAnsi="Arial" w:cs="Arial"/>
          <w:b/>
          <w:sz w:val="24"/>
          <w:szCs w:val="24"/>
          <w:lang w:val="es-ES"/>
        </w:rPr>
        <w:t>TA N</w:t>
      </w:r>
      <w:r w:rsidRPr="00A65B80">
        <w:rPr>
          <w:rFonts w:ascii="Arial" w:hAnsi="Arial" w:cs="Arial"/>
          <w:b/>
          <w:sz w:val="24"/>
          <w:szCs w:val="24"/>
          <w:vertAlign w:val="superscript"/>
          <w:lang w:val="es-ES"/>
        </w:rPr>
        <w:t>o</w:t>
      </w:r>
      <w:r w:rsidRPr="00A65B80">
        <w:rPr>
          <w:rFonts w:ascii="Arial" w:hAnsi="Arial" w:cs="Arial"/>
          <w:b/>
          <w:sz w:val="24"/>
          <w:szCs w:val="24"/>
          <w:lang w:val="es-ES"/>
        </w:rPr>
        <w:t xml:space="preserve"> 0</w:t>
      </w:r>
      <w:r>
        <w:rPr>
          <w:rFonts w:ascii="Arial" w:hAnsi="Arial" w:cs="Arial"/>
          <w:b/>
          <w:sz w:val="24"/>
          <w:szCs w:val="24"/>
          <w:lang w:val="es-ES"/>
        </w:rPr>
        <w:t>1</w:t>
      </w:r>
      <w:r w:rsidRPr="00A65B80">
        <w:rPr>
          <w:rFonts w:ascii="Arial" w:hAnsi="Arial" w:cs="Arial"/>
          <w:b/>
          <w:sz w:val="24"/>
          <w:szCs w:val="24"/>
          <w:lang w:val="es-ES"/>
        </w:rPr>
        <w:t>/1</w:t>
      </w:r>
      <w:r>
        <w:rPr>
          <w:rFonts w:ascii="Arial" w:hAnsi="Arial" w:cs="Arial"/>
          <w:b/>
          <w:sz w:val="24"/>
          <w:szCs w:val="24"/>
          <w:lang w:val="es-ES"/>
        </w:rPr>
        <w:t>8</w:t>
      </w:r>
    </w:p>
    <w:p w:rsidR="00A65B80" w:rsidRPr="00A65B80" w:rsidRDefault="00A65B80" w:rsidP="005E1542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65B80" w:rsidRPr="00A65B80" w:rsidRDefault="00A65B80" w:rsidP="005E1542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65B80" w:rsidRPr="00126986" w:rsidRDefault="00D50ADB" w:rsidP="00C049C3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515481588"/>
      <w:r>
        <w:rPr>
          <w:rFonts w:ascii="Arial" w:hAnsi="Arial" w:cs="Arial"/>
          <w:b/>
          <w:sz w:val="24"/>
          <w:szCs w:val="24"/>
          <w:lang w:val="es-ES"/>
        </w:rPr>
        <w:t xml:space="preserve">COMISIÓN PERMANENTE </w:t>
      </w:r>
      <w:r w:rsidR="00BA5907">
        <w:rPr>
          <w:rFonts w:ascii="Arial" w:hAnsi="Arial" w:cs="Arial"/>
          <w:b/>
          <w:sz w:val="24"/>
          <w:szCs w:val="24"/>
          <w:lang w:val="es-ES"/>
        </w:rPr>
        <w:t xml:space="preserve">EDUCACIÓN Y CULTURA EN </w:t>
      </w:r>
      <w:r w:rsidR="002E78AA">
        <w:rPr>
          <w:rFonts w:ascii="Arial" w:hAnsi="Arial" w:cs="Arial"/>
          <w:b/>
          <w:sz w:val="24"/>
          <w:szCs w:val="24"/>
          <w:lang w:val="es-ES"/>
        </w:rPr>
        <w:t>DERECHOS HUMANOS</w:t>
      </w:r>
      <w:r w:rsidR="00BA5907">
        <w:rPr>
          <w:rFonts w:ascii="Arial" w:hAnsi="Arial" w:cs="Arial"/>
          <w:b/>
          <w:sz w:val="24"/>
          <w:szCs w:val="24"/>
          <w:lang w:val="es-ES"/>
        </w:rPr>
        <w:t xml:space="preserve"> (CP-ECDH)</w:t>
      </w:r>
    </w:p>
    <w:bookmarkEnd w:id="0"/>
    <w:p w:rsidR="00A65B80" w:rsidRPr="00126986" w:rsidRDefault="00A65B80" w:rsidP="005E1542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65B80" w:rsidRPr="00126986" w:rsidRDefault="00A65B80" w:rsidP="005E154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6097C" w:rsidRPr="00C6097C" w:rsidRDefault="00A65B80" w:rsidP="005E1542">
      <w:pPr>
        <w:jc w:val="both"/>
        <w:rPr>
          <w:rFonts w:ascii="Arial" w:hAnsi="Arial" w:cs="Arial"/>
          <w:sz w:val="24"/>
          <w:szCs w:val="24"/>
          <w:lang w:val="es-PY"/>
        </w:rPr>
      </w:pPr>
      <w:r w:rsidRPr="00A65B80">
        <w:rPr>
          <w:rFonts w:ascii="Arial" w:hAnsi="Arial" w:cs="Arial"/>
          <w:sz w:val="24"/>
          <w:szCs w:val="24"/>
          <w:lang w:val="es-UY"/>
        </w:rPr>
        <w:t>Se realizó en la ciudad de</w:t>
      </w:r>
      <w:r w:rsidR="00C049C3">
        <w:rPr>
          <w:rFonts w:ascii="Arial" w:hAnsi="Arial" w:cs="Arial"/>
          <w:sz w:val="24"/>
          <w:szCs w:val="24"/>
          <w:lang w:val="es-UY"/>
        </w:rPr>
        <w:t xml:space="preserve"> Luque</w:t>
      </w:r>
      <w:r w:rsidRPr="00A65B80">
        <w:rPr>
          <w:rFonts w:ascii="Arial" w:hAnsi="Arial" w:cs="Arial"/>
          <w:sz w:val="24"/>
          <w:szCs w:val="24"/>
          <w:lang w:val="es-UY"/>
        </w:rPr>
        <w:t xml:space="preserve">, República del </w:t>
      </w:r>
      <w:r>
        <w:rPr>
          <w:rFonts w:ascii="Arial" w:hAnsi="Arial" w:cs="Arial"/>
          <w:sz w:val="24"/>
          <w:szCs w:val="24"/>
          <w:lang w:val="es-UY"/>
        </w:rPr>
        <w:t>Para</w:t>
      </w:r>
      <w:r w:rsidRPr="00A65B80">
        <w:rPr>
          <w:rFonts w:ascii="Arial" w:hAnsi="Arial" w:cs="Arial"/>
          <w:sz w:val="24"/>
          <w:szCs w:val="24"/>
          <w:lang w:val="es-UY"/>
        </w:rPr>
        <w:t xml:space="preserve">guay, </w:t>
      </w:r>
      <w:r w:rsidR="00BA5907">
        <w:rPr>
          <w:rFonts w:ascii="Arial" w:hAnsi="Arial" w:cs="Arial"/>
          <w:sz w:val="24"/>
          <w:szCs w:val="24"/>
          <w:lang w:val="es-UY"/>
        </w:rPr>
        <w:t>el</w:t>
      </w:r>
      <w:r w:rsidR="00B7208A">
        <w:rPr>
          <w:rFonts w:ascii="Arial" w:hAnsi="Arial" w:cs="Arial"/>
          <w:sz w:val="24"/>
          <w:szCs w:val="24"/>
          <w:lang w:val="es-UY"/>
        </w:rPr>
        <w:t xml:space="preserve"> </w:t>
      </w:r>
      <w:r w:rsidRPr="00A65B80">
        <w:rPr>
          <w:rFonts w:ascii="Arial" w:hAnsi="Arial" w:cs="Arial"/>
          <w:sz w:val="24"/>
          <w:szCs w:val="24"/>
          <w:lang w:val="es-UY"/>
        </w:rPr>
        <w:t>día</w:t>
      </w:r>
      <w:r w:rsidR="00D50ADB">
        <w:rPr>
          <w:rFonts w:ascii="Arial" w:hAnsi="Arial" w:cs="Arial"/>
          <w:sz w:val="24"/>
          <w:szCs w:val="24"/>
          <w:lang w:val="es-UY"/>
        </w:rPr>
        <w:t xml:space="preserve"> 05</w:t>
      </w:r>
      <w:r w:rsidR="00BA5907">
        <w:rPr>
          <w:rFonts w:ascii="Arial" w:hAnsi="Arial" w:cs="Arial"/>
          <w:sz w:val="24"/>
          <w:szCs w:val="24"/>
          <w:lang w:val="es-UY"/>
        </w:rPr>
        <w:t xml:space="preserve"> </w:t>
      </w:r>
      <w:r>
        <w:rPr>
          <w:rFonts w:ascii="Arial" w:hAnsi="Arial" w:cs="Arial"/>
          <w:sz w:val="24"/>
          <w:szCs w:val="24"/>
          <w:lang w:val="es-UY"/>
        </w:rPr>
        <w:t xml:space="preserve">de </w:t>
      </w:r>
      <w:r w:rsidR="004E5BF2">
        <w:rPr>
          <w:rFonts w:ascii="Arial" w:hAnsi="Arial" w:cs="Arial"/>
          <w:sz w:val="24"/>
          <w:szCs w:val="24"/>
          <w:lang w:val="es-UY"/>
        </w:rPr>
        <w:t>j</w:t>
      </w:r>
      <w:r>
        <w:rPr>
          <w:rFonts w:ascii="Arial" w:hAnsi="Arial" w:cs="Arial"/>
          <w:sz w:val="24"/>
          <w:szCs w:val="24"/>
          <w:lang w:val="es-UY"/>
        </w:rPr>
        <w:t>unio</w:t>
      </w:r>
      <w:r w:rsidRPr="00A65B80">
        <w:rPr>
          <w:rFonts w:ascii="Arial" w:hAnsi="Arial" w:cs="Arial"/>
          <w:sz w:val="24"/>
          <w:szCs w:val="24"/>
          <w:lang w:val="es-UY"/>
        </w:rPr>
        <w:t xml:space="preserve"> de 201</w:t>
      </w:r>
      <w:r>
        <w:rPr>
          <w:rFonts w:ascii="Arial" w:hAnsi="Arial" w:cs="Arial"/>
          <w:sz w:val="24"/>
          <w:szCs w:val="24"/>
          <w:lang w:val="es-UY"/>
        </w:rPr>
        <w:t>8</w:t>
      </w:r>
      <w:r w:rsidRPr="00A65B80">
        <w:rPr>
          <w:rFonts w:ascii="Arial" w:hAnsi="Arial" w:cs="Arial"/>
          <w:sz w:val="24"/>
          <w:szCs w:val="24"/>
          <w:lang w:val="es-UY"/>
        </w:rPr>
        <w:t xml:space="preserve">, durante la Presidencia </w:t>
      </w:r>
      <w:r w:rsidRPr="004E5BF2">
        <w:rPr>
          <w:rFonts w:ascii="Arial" w:hAnsi="Arial" w:cs="Arial"/>
          <w:i/>
          <w:sz w:val="24"/>
          <w:szCs w:val="24"/>
          <w:lang w:val="es-UY"/>
        </w:rPr>
        <w:t>Pro-Témpore</w:t>
      </w:r>
      <w:r w:rsidRPr="00A65B80">
        <w:rPr>
          <w:rFonts w:ascii="Arial" w:hAnsi="Arial" w:cs="Arial"/>
          <w:sz w:val="24"/>
          <w:szCs w:val="24"/>
          <w:lang w:val="es-UY"/>
        </w:rPr>
        <w:t xml:space="preserve"> de </w:t>
      </w:r>
      <w:r>
        <w:rPr>
          <w:rFonts w:ascii="Arial" w:hAnsi="Arial" w:cs="Arial"/>
          <w:sz w:val="24"/>
          <w:szCs w:val="24"/>
          <w:lang w:val="es-UY"/>
        </w:rPr>
        <w:t>Paraguay</w:t>
      </w:r>
      <w:r w:rsidRPr="00A65B80">
        <w:rPr>
          <w:rFonts w:ascii="Arial" w:hAnsi="Arial" w:cs="Arial"/>
          <w:sz w:val="24"/>
          <w:szCs w:val="24"/>
          <w:lang w:val="es-UY"/>
        </w:rPr>
        <w:t>, la reunión ordinaria de</w:t>
      </w:r>
      <w:r w:rsidR="00D50ADB">
        <w:rPr>
          <w:rFonts w:ascii="Arial" w:hAnsi="Arial" w:cs="Arial"/>
          <w:sz w:val="24"/>
          <w:szCs w:val="24"/>
          <w:lang w:val="es-UY"/>
        </w:rPr>
        <w:t xml:space="preserve"> la Comisión Permanente</w:t>
      </w:r>
      <w:r w:rsidR="00BA5907" w:rsidRPr="00BA5907">
        <w:rPr>
          <w:lang w:val="es-UY"/>
        </w:rPr>
        <w:t xml:space="preserve"> </w:t>
      </w:r>
      <w:r w:rsidR="00BA5907" w:rsidRPr="00BA5907">
        <w:rPr>
          <w:rFonts w:ascii="Arial" w:hAnsi="Arial" w:cs="Arial"/>
          <w:sz w:val="24"/>
          <w:szCs w:val="24"/>
          <w:lang w:val="es-UY"/>
        </w:rPr>
        <w:t xml:space="preserve">Educación </w:t>
      </w:r>
      <w:r w:rsidR="00BA5907">
        <w:rPr>
          <w:rFonts w:ascii="Arial" w:hAnsi="Arial" w:cs="Arial"/>
          <w:sz w:val="24"/>
          <w:szCs w:val="24"/>
          <w:lang w:val="es-UY"/>
        </w:rPr>
        <w:t>y</w:t>
      </w:r>
      <w:r w:rsidR="00BA5907" w:rsidRPr="00BA5907">
        <w:rPr>
          <w:rFonts w:ascii="Arial" w:hAnsi="Arial" w:cs="Arial"/>
          <w:sz w:val="24"/>
          <w:szCs w:val="24"/>
          <w:lang w:val="es-UY"/>
        </w:rPr>
        <w:t xml:space="preserve"> Cultura </w:t>
      </w:r>
      <w:r w:rsidR="00BA5907">
        <w:rPr>
          <w:rFonts w:ascii="Arial" w:hAnsi="Arial" w:cs="Arial"/>
          <w:sz w:val="24"/>
          <w:szCs w:val="24"/>
          <w:lang w:val="es-UY"/>
        </w:rPr>
        <w:t>e</w:t>
      </w:r>
      <w:r w:rsidR="00BA5907" w:rsidRPr="00BA5907">
        <w:rPr>
          <w:rFonts w:ascii="Arial" w:hAnsi="Arial" w:cs="Arial"/>
          <w:sz w:val="24"/>
          <w:szCs w:val="24"/>
          <w:lang w:val="es-UY"/>
        </w:rPr>
        <w:t xml:space="preserve">n </w:t>
      </w:r>
      <w:r w:rsidR="002E78AA">
        <w:rPr>
          <w:rFonts w:ascii="Arial" w:hAnsi="Arial" w:cs="Arial"/>
          <w:sz w:val="24"/>
          <w:szCs w:val="24"/>
          <w:lang w:val="es-UY"/>
        </w:rPr>
        <w:t>Derechos Humanos</w:t>
      </w:r>
      <w:r w:rsidR="00BA5907" w:rsidRPr="00BA5907">
        <w:rPr>
          <w:rFonts w:ascii="Arial" w:hAnsi="Arial" w:cs="Arial"/>
          <w:sz w:val="24"/>
          <w:szCs w:val="24"/>
          <w:lang w:val="es-UY"/>
        </w:rPr>
        <w:t xml:space="preserve"> (CP-ECDH)</w:t>
      </w:r>
      <w:r w:rsidR="00D50ADB">
        <w:rPr>
          <w:rFonts w:ascii="Arial" w:hAnsi="Arial" w:cs="Arial"/>
          <w:sz w:val="24"/>
          <w:szCs w:val="24"/>
          <w:lang w:val="es-UY"/>
        </w:rPr>
        <w:t>,</w:t>
      </w:r>
      <w:r w:rsidR="00880DC4" w:rsidRPr="00880DC4">
        <w:rPr>
          <w:rFonts w:ascii="Arial" w:hAnsi="Arial" w:cs="Arial"/>
          <w:sz w:val="24"/>
          <w:szCs w:val="24"/>
          <w:lang w:val="es-UY"/>
        </w:rPr>
        <w:t xml:space="preserve"> </w:t>
      </w:r>
      <w:r w:rsidRPr="00A65B80">
        <w:rPr>
          <w:rFonts w:ascii="Arial" w:hAnsi="Arial" w:cs="Arial"/>
          <w:sz w:val="24"/>
          <w:szCs w:val="24"/>
          <w:lang w:val="es-UY"/>
        </w:rPr>
        <w:t xml:space="preserve">en el marco de la </w:t>
      </w:r>
      <w:r>
        <w:rPr>
          <w:rFonts w:ascii="Arial" w:hAnsi="Arial" w:cs="Arial"/>
          <w:sz w:val="24"/>
          <w:szCs w:val="24"/>
          <w:lang w:val="es-UY"/>
        </w:rPr>
        <w:t>XXXI</w:t>
      </w:r>
      <w:r w:rsidRPr="00A65B80">
        <w:rPr>
          <w:rFonts w:ascii="Arial" w:hAnsi="Arial" w:cs="Arial"/>
          <w:sz w:val="24"/>
          <w:szCs w:val="24"/>
          <w:lang w:val="es-UY"/>
        </w:rPr>
        <w:t xml:space="preserve"> Reunión de Altas Autoridades de </w:t>
      </w:r>
      <w:r w:rsidR="002E78AA">
        <w:rPr>
          <w:rFonts w:ascii="Arial" w:hAnsi="Arial" w:cs="Arial"/>
          <w:sz w:val="24"/>
          <w:szCs w:val="24"/>
          <w:lang w:val="es-UY"/>
        </w:rPr>
        <w:t>Derechos Humanos</w:t>
      </w:r>
      <w:r w:rsidRPr="00A65B80">
        <w:rPr>
          <w:rFonts w:ascii="Arial" w:hAnsi="Arial" w:cs="Arial"/>
          <w:sz w:val="24"/>
          <w:szCs w:val="24"/>
          <w:lang w:val="es-UY"/>
        </w:rPr>
        <w:t xml:space="preserve"> y Cancillerías del MERCOSUR, con la presencia de las </w:t>
      </w:r>
      <w:r w:rsidR="00C6097C">
        <w:rPr>
          <w:rFonts w:ascii="Arial" w:hAnsi="Arial" w:cs="Arial"/>
          <w:sz w:val="24"/>
          <w:szCs w:val="24"/>
          <w:lang w:val="es-UY"/>
        </w:rPr>
        <w:t>D</w:t>
      </w:r>
      <w:r w:rsidRPr="00A65B80">
        <w:rPr>
          <w:rFonts w:ascii="Arial" w:hAnsi="Arial" w:cs="Arial"/>
          <w:sz w:val="24"/>
          <w:szCs w:val="24"/>
          <w:lang w:val="es-UY"/>
        </w:rPr>
        <w:t>elegaciones de la República Argentina, República Federativa de Brasil</w:t>
      </w:r>
      <w:r>
        <w:rPr>
          <w:rFonts w:ascii="Arial" w:hAnsi="Arial" w:cs="Arial"/>
          <w:sz w:val="24"/>
          <w:szCs w:val="24"/>
          <w:lang w:val="es-UY"/>
        </w:rPr>
        <w:t xml:space="preserve">, </w:t>
      </w:r>
      <w:r w:rsidRPr="00A65B80">
        <w:rPr>
          <w:rFonts w:ascii="Arial" w:hAnsi="Arial" w:cs="Arial"/>
          <w:sz w:val="24"/>
          <w:szCs w:val="24"/>
          <w:lang w:val="es-UY"/>
        </w:rPr>
        <w:t>República del Paraguay y República Oriental del Uruguay</w:t>
      </w:r>
      <w:r w:rsidR="00C6097C" w:rsidRPr="006F315C">
        <w:rPr>
          <w:rFonts w:ascii="Arial" w:hAnsi="Arial" w:cs="Arial"/>
          <w:sz w:val="24"/>
          <w:szCs w:val="24"/>
          <w:lang w:val="es-UY"/>
        </w:rPr>
        <w:t>.</w:t>
      </w:r>
      <w:r w:rsidRPr="006F315C">
        <w:rPr>
          <w:rFonts w:ascii="Arial" w:hAnsi="Arial" w:cs="Arial"/>
          <w:sz w:val="24"/>
          <w:szCs w:val="24"/>
          <w:lang w:val="es-UY"/>
        </w:rPr>
        <w:t xml:space="preserve"> </w:t>
      </w:r>
      <w:r w:rsidR="006F315C" w:rsidRPr="006F315C">
        <w:rPr>
          <w:rFonts w:ascii="Arial" w:hAnsi="Arial" w:cs="Arial"/>
          <w:sz w:val="24"/>
          <w:szCs w:val="24"/>
          <w:lang w:val="es-PY"/>
        </w:rPr>
        <w:t xml:space="preserve">La Delegación de Bolivia participó en los términos de la Decisión CMC N° 13/15. </w:t>
      </w:r>
      <w:r w:rsidR="00C6097C" w:rsidRPr="006F315C">
        <w:rPr>
          <w:rFonts w:ascii="Arial" w:hAnsi="Arial" w:cs="Arial"/>
          <w:sz w:val="24"/>
          <w:szCs w:val="24"/>
          <w:lang w:val="es-PY"/>
        </w:rPr>
        <w:t>Las</w:t>
      </w:r>
      <w:r w:rsidR="00C6097C" w:rsidRPr="00692DC2">
        <w:rPr>
          <w:rFonts w:ascii="Arial" w:hAnsi="Arial" w:cs="Arial"/>
          <w:sz w:val="24"/>
          <w:szCs w:val="24"/>
          <w:lang w:val="es-PY"/>
        </w:rPr>
        <w:t xml:space="preserve"> D</w:t>
      </w:r>
      <w:r w:rsidR="0040748C">
        <w:rPr>
          <w:rFonts w:ascii="Arial" w:hAnsi="Arial" w:cs="Arial"/>
          <w:sz w:val="24"/>
          <w:szCs w:val="24"/>
          <w:lang w:val="es-PY"/>
        </w:rPr>
        <w:t xml:space="preserve">elegaciones de Chile, Colombia </w:t>
      </w:r>
      <w:r w:rsidR="00C6097C" w:rsidRPr="00692DC2">
        <w:rPr>
          <w:rFonts w:ascii="Arial" w:hAnsi="Arial" w:cs="Arial"/>
          <w:sz w:val="24"/>
          <w:szCs w:val="24"/>
          <w:lang w:val="es-PY"/>
        </w:rPr>
        <w:t>y Perú, participaron en los términos de la Decisión CMC N° 18/04.</w:t>
      </w:r>
      <w:r w:rsidR="00C6097C" w:rsidRPr="00C6097C">
        <w:rPr>
          <w:rFonts w:ascii="Arial" w:hAnsi="Arial" w:cs="Arial"/>
          <w:sz w:val="24"/>
          <w:szCs w:val="24"/>
          <w:lang w:val="es-PY"/>
        </w:rPr>
        <w:t xml:space="preserve"> </w:t>
      </w:r>
    </w:p>
    <w:p w:rsidR="00A65B80" w:rsidRPr="0040748C" w:rsidRDefault="00A65B80" w:rsidP="0040748C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65B80" w:rsidRDefault="00A65B80" w:rsidP="005E1542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  <w:r w:rsidRPr="00A65B80">
        <w:rPr>
          <w:rFonts w:ascii="Arial" w:hAnsi="Arial" w:cs="Arial"/>
          <w:sz w:val="24"/>
          <w:szCs w:val="24"/>
          <w:lang w:val="es-ES"/>
        </w:rPr>
        <w:t>La Presidencia Pro-Témpore</w:t>
      </w:r>
      <w:r w:rsidR="00D50ADB">
        <w:rPr>
          <w:rFonts w:ascii="Arial" w:hAnsi="Arial" w:cs="Arial"/>
          <w:sz w:val="24"/>
          <w:szCs w:val="24"/>
          <w:lang w:val="es-ES"/>
        </w:rPr>
        <w:t xml:space="preserve"> de Paraguay</w:t>
      </w:r>
      <w:r w:rsidRPr="00A65B80">
        <w:rPr>
          <w:rFonts w:ascii="Arial" w:hAnsi="Arial" w:cs="Arial"/>
          <w:sz w:val="24"/>
          <w:szCs w:val="24"/>
          <w:lang w:val="es-ES"/>
        </w:rPr>
        <w:t xml:space="preserve"> (PPT</w:t>
      </w:r>
      <w:r>
        <w:rPr>
          <w:rFonts w:ascii="Arial" w:hAnsi="Arial" w:cs="Arial"/>
          <w:sz w:val="24"/>
          <w:szCs w:val="24"/>
          <w:lang w:val="es-ES"/>
        </w:rPr>
        <w:t>P</w:t>
      </w:r>
      <w:r w:rsidRPr="00A65B80">
        <w:rPr>
          <w:rFonts w:ascii="Arial" w:hAnsi="Arial" w:cs="Arial"/>
          <w:sz w:val="24"/>
          <w:szCs w:val="24"/>
          <w:lang w:val="es-ES"/>
        </w:rPr>
        <w:t>) di</w:t>
      </w:r>
      <w:r>
        <w:rPr>
          <w:rFonts w:ascii="Arial" w:hAnsi="Arial" w:cs="Arial"/>
          <w:sz w:val="24"/>
          <w:szCs w:val="24"/>
          <w:lang w:val="es-ES"/>
        </w:rPr>
        <w:t>o</w:t>
      </w:r>
      <w:r w:rsidRPr="00A65B80">
        <w:rPr>
          <w:rFonts w:ascii="Arial" w:hAnsi="Arial" w:cs="Arial"/>
          <w:sz w:val="24"/>
          <w:szCs w:val="24"/>
          <w:lang w:val="es-ES"/>
        </w:rPr>
        <w:t xml:space="preserve"> la bienvenida a las</w:t>
      </w:r>
      <w:r>
        <w:rPr>
          <w:rFonts w:ascii="Arial" w:hAnsi="Arial" w:cs="Arial"/>
          <w:sz w:val="24"/>
          <w:szCs w:val="24"/>
          <w:lang w:val="es-ES"/>
        </w:rPr>
        <w:t xml:space="preserve"> delegaciones gubernamentales extranjeras, nacionales y a la sociedad civil presente. </w:t>
      </w:r>
    </w:p>
    <w:p w:rsidR="00A65B80" w:rsidRDefault="00A65B80" w:rsidP="005E1542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</w:p>
    <w:p w:rsidR="00A65B80" w:rsidRPr="00A65B80" w:rsidRDefault="00A65B80" w:rsidP="005E1542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  <w:r w:rsidRPr="00A65B80">
        <w:rPr>
          <w:rFonts w:ascii="Arial" w:hAnsi="Arial" w:cs="Arial"/>
          <w:sz w:val="24"/>
          <w:szCs w:val="24"/>
          <w:lang w:val="es-ES"/>
        </w:rPr>
        <w:t>La lista de participantes consta en el Anexo l</w:t>
      </w:r>
      <w:r w:rsidR="006A3CB6">
        <w:rPr>
          <w:rFonts w:ascii="Arial" w:hAnsi="Arial" w:cs="Arial"/>
          <w:sz w:val="24"/>
          <w:szCs w:val="24"/>
          <w:lang w:val="es-ES"/>
        </w:rPr>
        <w:t>.</w:t>
      </w:r>
    </w:p>
    <w:p w:rsidR="00A65B80" w:rsidRPr="00A65B80" w:rsidRDefault="00A65B80" w:rsidP="005E1542">
      <w:pPr>
        <w:pStyle w:val="Prrafodelista"/>
        <w:ind w:left="360" w:firstLine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DB114F" w:rsidRDefault="006A3CB6" w:rsidP="00DB114F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  <w:r w:rsidRPr="006A3CB6">
        <w:rPr>
          <w:rFonts w:ascii="Arial" w:hAnsi="Arial" w:cs="Arial"/>
          <w:sz w:val="24"/>
          <w:szCs w:val="24"/>
          <w:lang w:val="es-ES"/>
        </w:rPr>
        <w:t xml:space="preserve">Acto seguido se presenta la propuesta de Agenda para la reunión para su aprobación, </w:t>
      </w:r>
      <w:r w:rsidR="00AD1C5F">
        <w:rPr>
          <w:rFonts w:ascii="Arial" w:hAnsi="Arial" w:cs="Arial"/>
          <w:sz w:val="24"/>
          <w:szCs w:val="24"/>
          <w:lang w:val="es-ES"/>
        </w:rPr>
        <w:t>la cual es aprobada sin modificaciones, la misma consta como Anexo II.</w:t>
      </w:r>
    </w:p>
    <w:p w:rsidR="00DB114F" w:rsidRDefault="00DB114F" w:rsidP="00DB114F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</w:p>
    <w:p w:rsidR="00DB114F" w:rsidRDefault="00DB114F" w:rsidP="00DB114F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resumen del acta consta como Anexo III. </w:t>
      </w:r>
    </w:p>
    <w:p w:rsidR="00A65B80" w:rsidRDefault="006A3CB6" w:rsidP="005E1542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.</w:t>
      </w:r>
    </w:p>
    <w:p w:rsidR="00880DC4" w:rsidRDefault="00880DC4" w:rsidP="005E1542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</w:p>
    <w:p w:rsidR="00BA5907" w:rsidRPr="00BA5907" w:rsidRDefault="005E1542" w:rsidP="005E1542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BA5907">
        <w:rPr>
          <w:rFonts w:ascii="Arial" w:hAnsi="Arial" w:cs="Arial"/>
          <w:b/>
          <w:sz w:val="24"/>
          <w:szCs w:val="24"/>
          <w:lang w:val="es-ES"/>
        </w:rPr>
        <w:t>PRESENTACIÓN DEL TEMA “AUTORITARISMO EN LA EDUCACIÓN”</w:t>
      </w:r>
    </w:p>
    <w:p w:rsidR="00BA5907" w:rsidRDefault="00BA5907" w:rsidP="005E1542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DB114F" w:rsidRPr="0040748C" w:rsidRDefault="000540EB" w:rsidP="0040748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PP</w:t>
      </w:r>
      <w:r w:rsidR="00DB114F" w:rsidRPr="0040748C">
        <w:rPr>
          <w:rFonts w:ascii="Arial" w:hAnsi="Arial" w:cs="Arial"/>
          <w:sz w:val="24"/>
          <w:szCs w:val="24"/>
          <w:lang w:val="es-ES"/>
        </w:rPr>
        <w:t>T</w:t>
      </w:r>
      <w:r>
        <w:rPr>
          <w:rFonts w:ascii="Arial" w:hAnsi="Arial" w:cs="Arial"/>
          <w:sz w:val="24"/>
          <w:szCs w:val="24"/>
          <w:lang w:val="es-ES"/>
        </w:rPr>
        <w:t>P</w:t>
      </w:r>
      <w:bookmarkStart w:id="1" w:name="_GoBack"/>
      <w:bookmarkEnd w:id="1"/>
      <w:r w:rsidR="00DB114F" w:rsidRPr="0040748C">
        <w:rPr>
          <w:rFonts w:ascii="Arial" w:hAnsi="Arial" w:cs="Arial"/>
          <w:sz w:val="24"/>
          <w:szCs w:val="24"/>
          <w:lang w:val="es-ES"/>
        </w:rPr>
        <w:t xml:space="preserve"> realizó una pr</w:t>
      </w:r>
      <w:r w:rsidR="00DF6ACE" w:rsidRPr="0040748C">
        <w:rPr>
          <w:rFonts w:ascii="Arial" w:hAnsi="Arial" w:cs="Arial"/>
          <w:sz w:val="24"/>
          <w:szCs w:val="24"/>
          <w:lang w:val="es-ES"/>
        </w:rPr>
        <w:t>e</w:t>
      </w:r>
      <w:r w:rsidR="00DB114F" w:rsidRPr="0040748C">
        <w:rPr>
          <w:rFonts w:ascii="Arial" w:hAnsi="Arial" w:cs="Arial"/>
          <w:sz w:val="24"/>
          <w:szCs w:val="24"/>
          <w:lang w:val="es-ES"/>
        </w:rPr>
        <w:t xml:space="preserve">sentación sobre el tema Autoritarismo en la educación, en la cual se </w:t>
      </w:r>
      <w:r w:rsidR="00E16347" w:rsidRPr="0040748C">
        <w:rPr>
          <w:rFonts w:ascii="Arial" w:hAnsi="Arial" w:cs="Arial"/>
          <w:sz w:val="24"/>
          <w:szCs w:val="24"/>
          <w:lang w:val="es-ES"/>
        </w:rPr>
        <w:t xml:space="preserve">analizó la relación de la autoridad y el autoritarismo en la educación a partir de la dictadura. </w:t>
      </w:r>
      <w:r w:rsidR="00DB114F" w:rsidRPr="0040748C">
        <w:rPr>
          <w:rFonts w:ascii="Arial" w:hAnsi="Arial" w:cs="Arial"/>
          <w:sz w:val="24"/>
          <w:szCs w:val="24"/>
          <w:lang w:val="es-ES"/>
        </w:rPr>
        <w:t>La misma consta como Anexo IV.</w:t>
      </w:r>
    </w:p>
    <w:p w:rsidR="00DB114F" w:rsidRDefault="00DB114F" w:rsidP="005F3BD5">
      <w:pPr>
        <w:pStyle w:val="Prrafodelista"/>
        <w:ind w:left="709" w:firstLine="0"/>
        <w:jc w:val="both"/>
        <w:rPr>
          <w:rFonts w:ascii="Arial" w:hAnsi="Arial" w:cs="Arial"/>
          <w:sz w:val="24"/>
          <w:szCs w:val="24"/>
          <w:lang w:val="es-ES"/>
        </w:rPr>
      </w:pPr>
    </w:p>
    <w:p w:rsidR="00E26698" w:rsidRDefault="00DB114F" w:rsidP="0040748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40748C">
        <w:rPr>
          <w:rFonts w:ascii="Arial" w:hAnsi="Arial" w:cs="Arial"/>
          <w:sz w:val="24"/>
          <w:szCs w:val="24"/>
          <w:lang w:val="es-ES"/>
        </w:rPr>
        <w:t xml:space="preserve">Las delegaciones agradecieron la presentación realizada y </w:t>
      </w:r>
      <w:r w:rsidR="004921DA">
        <w:rPr>
          <w:rFonts w:ascii="Arial" w:hAnsi="Arial" w:cs="Arial"/>
          <w:sz w:val="24"/>
          <w:szCs w:val="24"/>
          <w:lang w:val="es-ES"/>
        </w:rPr>
        <w:t xml:space="preserve">manifestaron </w:t>
      </w:r>
      <w:r w:rsidR="00E26698">
        <w:rPr>
          <w:rFonts w:ascii="Arial" w:hAnsi="Arial" w:cs="Arial"/>
          <w:sz w:val="24"/>
          <w:szCs w:val="24"/>
          <w:lang w:val="es-ES"/>
        </w:rPr>
        <w:t>la necesidad de</w:t>
      </w:r>
      <w:r w:rsidR="00DE1D8E">
        <w:rPr>
          <w:rFonts w:ascii="Arial" w:hAnsi="Arial" w:cs="Arial"/>
          <w:sz w:val="24"/>
          <w:szCs w:val="24"/>
          <w:lang w:val="es-ES"/>
        </w:rPr>
        <w:t xml:space="preserve"> continuar </w:t>
      </w:r>
      <w:r w:rsidR="00E26698">
        <w:rPr>
          <w:rFonts w:ascii="Arial" w:hAnsi="Arial" w:cs="Arial"/>
          <w:sz w:val="24"/>
          <w:szCs w:val="24"/>
          <w:lang w:val="es-ES"/>
        </w:rPr>
        <w:t>fortalec</w:t>
      </w:r>
      <w:r w:rsidR="00DE1D8E">
        <w:rPr>
          <w:rFonts w:ascii="Arial" w:hAnsi="Arial" w:cs="Arial"/>
          <w:sz w:val="24"/>
          <w:szCs w:val="24"/>
          <w:lang w:val="es-ES"/>
        </w:rPr>
        <w:t>iendo y avanzando</w:t>
      </w:r>
      <w:r w:rsidR="00E26698">
        <w:rPr>
          <w:rFonts w:ascii="Arial" w:hAnsi="Arial" w:cs="Arial"/>
          <w:sz w:val="24"/>
          <w:szCs w:val="24"/>
          <w:lang w:val="es-ES"/>
        </w:rPr>
        <w:t xml:space="preserve"> en una educación con enfoque de </w:t>
      </w:r>
      <w:r w:rsidR="002E78AA">
        <w:rPr>
          <w:rFonts w:ascii="Arial" w:hAnsi="Arial" w:cs="Arial"/>
          <w:sz w:val="24"/>
          <w:szCs w:val="24"/>
          <w:lang w:val="es-ES"/>
        </w:rPr>
        <w:t>Derechos Humanos</w:t>
      </w:r>
      <w:r w:rsidR="001B2249">
        <w:rPr>
          <w:rFonts w:ascii="Arial" w:hAnsi="Arial" w:cs="Arial"/>
          <w:sz w:val="24"/>
          <w:szCs w:val="24"/>
          <w:lang w:val="es-ES"/>
        </w:rPr>
        <w:t>,</w:t>
      </w:r>
      <w:r w:rsidR="00E26698">
        <w:rPr>
          <w:rFonts w:ascii="Arial" w:hAnsi="Arial" w:cs="Arial"/>
          <w:sz w:val="24"/>
          <w:szCs w:val="24"/>
          <w:lang w:val="es-ES"/>
        </w:rPr>
        <w:t xml:space="preserve"> pilar fundamental para sostener los sistemas y valores democráticos. </w:t>
      </w:r>
    </w:p>
    <w:p w:rsidR="00E26698" w:rsidRDefault="00E26698" w:rsidP="0040748C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D2649" w:rsidRPr="0040748C" w:rsidRDefault="0040748C" w:rsidP="0040748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Las </w:t>
      </w:r>
      <w:r w:rsidR="003C6370">
        <w:rPr>
          <w:rFonts w:ascii="Arial" w:hAnsi="Arial" w:cs="Arial"/>
          <w:sz w:val="24"/>
          <w:szCs w:val="24"/>
          <w:lang w:val="es-ES"/>
        </w:rPr>
        <w:t>delegacio</w:t>
      </w:r>
      <w:r>
        <w:rPr>
          <w:rFonts w:ascii="Arial" w:hAnsi="Arial" w:cs="Arial"/>
          <w:sz w:val="24"/>
          <w:szCs w:val="24"/>
          <w:lang w:val="es-ES"/>
        </w:rPr>
        <w:t>n</w:t>
      </w:r>
      <w:r w:rsidR="003C6370">
        <w:rPr>
          <w:rFonts w:ascii="Arial" w:hAnsi="Arial" w:cs="Arial"/>
          <w:sz w:val="24"/>
          <w:szCs w:val="24"/>
          <w:lang w:val="es-ES"/>
        </w:rPr>
        <w:t>es</w:t>
      </w:r>
      <w:r>
        <w:rPr>
          <w:rFonts w:ascii="Arial" w:hAnsi="Arial" w:cs="Arial"/>
          <w:sz w:val="24"/>
          <w:szCs w:val="24"/>
          <w:lang w:val="es-ES"/>
        </w:rPr>
        <w:t xml:space="preserve"> coincidieron en la idea </w:t>
      </w:r>
      <w:r w:rsidR="00B440EE">
        <w:rPr>
          <w:rFonts w:ascii="Arial" w:hAnsi="Arial" w:cs="Arial"/>
          <w:sz w:val="24"/>
          <w:szCs w:val="24"/>
          <w:lang w:val="es-ES"/>
        </w:rPr>
        <w:t xml:space="preserve">de </w:t>
      </w:r>
      <w:r>
        <w:rPr>
          <w:rFonts w:ascii="Arial" w:hAnsi="Arial" w:cs="Arial"/>
          <w:sz w:val="24"/>
          <w:szCs w:val="24"/>
          <w:lang w:val="es-ES"/>
        </w:rPr>
        <w:t>que e</w:t>
      </w:r>
      <w:r w:rsidR="006A28FC" w:rsidRPr="0040748C">
        <w:rPr>
          <w:rFonts w:ascii="Arial" w:hAnsi="Arial" w:cs="Arial"/>
          <w:sz w:val="24"/>
          <w:szCs w:val="24"/>
          <w:lang w:val="es-ES"/>
        </w:rPr>
        <w:t xml:space="preserve">ducar </w:t>
      </w:r>
      <w:r w:rsidR="001B2249">
        <w:rPr>
          <w:rFonts w:ascii="Arial" w:hAnsi="Arial" w:cs="Arial"/>
          <w:sz w:val="24"/>
          <w:szCs w:val="24"/>
          <w:lang w:val="es-ES"/>
        </w:rPr>
        <w:t xml:space="preserve">en los </w:t>
      </w:r>
      <w:r w:rsidR="002E78AA">
        <w:rPr>
          <w:rFonts w:ascii="Arial" w:hAnsi="Arial" w:cs="Arial"/>
          <w:sz w:val="24"/>
          <w:szCs w:val="24"/>
          <w:lang w:val="es-ES"/>
        </w:rPr>
        <w:t>Derechos Humanos</w:t>
      </w:r>
      <w:r w:rsidR="00335568">
        <w:rPr>
          <w:rFonts w:ascii="Arial" w:hAnsi="Arial" w:cs="Arial"/>
          <w:sz w:val="24"/>
          <w:szCs w:val="24"/>
          <w:lang w:val="es-ES"/>
        </w:rPr>
        <w:t xml:space="preserve"> </w:t>
      </w:r>
      <w:r w:rsidR="006A28FC" w:rsidRPr="0040748C">
        <w:rPr>
          <w:rFonts w:ascii="Arial" w:hAnsi="Arial" w:cs="Arial"/>
          <w:sz w:val="24"/>
          <w:szCs w:val="24"/>
          <w:lang w:val="es-ES"/>
        </w:rPr>
        <w:t>no es transmitir ideología</w:t>
      </w:r>
      <w:r w:rsidR="00D85180">
        <w:rPr>
          <w:rFonts w:ascii="Arial" w:hAnsi="Arial" w:cs="Arial"/>
          <w:sz w:val="24"/>
          <w:szCs w:val="24"/>
          <w:lang w:val="es-ES"/>
        </w:rPr>
        <w:t>,</w:t>
      </w:r>
      <w:r w:rsidR="006A28FC" w:rsidRPr="0040748C">
        <w:rPr>
          <w:rFonts w:ascii="Arial" w:hAnsi="Arial" w:cs="Arial"/>
          <w:sz w:val="24"/>
          <w:szCs w:val="24"/>
          <w:lang w:val="es-ES"/>
        </w:rPr>
        <w:t xml:space="preserve"> sino </w:t>
      </w:r>
      <w:r w:rsidR="001B2249">
        <w:rPr>
          <w:rFonts w:ascii="Arial" w:hAnsi="Arial" w:cs="Arial"/>
          <w:sz w:val="24"/>
          <w:szCs w:val="24"/>
          <w:lang w:val="es-ES"/>
        </w:rPr>
        <w:t xml:space="preserve">profundizar en una </w:t>
      </w:r>
      <w:r w:rsidR="006A28FC" w:rsidRPr="0040748C">
        <w:rPr>
          <w:rFonts w:ascii="Arial" w:hAnsi="Arial" w:cs="Arial"/>
          <w:sz w:val="24"/>
          <w:szCs w:val="24"/>
          <w:lang w:val="es-ES"/>
        </w:rPr>
        <w:t xml:space="preserve">educación </w:t>
      </w:r>
      <w:r w:rsidR="001B2249">
        <w:rPr>
          <w:rFonts w:ascii="Arial" w:hAnsi="Arial" w:cs="Arial"/>
          <w:sz w:val="24"/>
          <w:szCs w:val="24"/>
          <w:lang w:val="es-ES"/>
        </w:rPr>
        <w:t>de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lastRenderedPageBreak/>
        <w:t>calidad</w:t>
      </w:r>
      <w:r w:rsidR="001B2249">
        <w:rPr>
          <w:rFonts w:ascii="Arial" w:hAnsi="Arial" w:cs="Arial"/>
          <w:sz w:val="24"/>
          <w:szCs w:val="24"/>
          <w:lang w:val="es-ES"/>
        </w:rPr>
        <w:t xml:space="preserve"> para la </w:t>
      </w:r>
      <w:r w:rsidR="001B2249" w:rsidRPr="0040748C">
        <w:rPr>
          <w:rFonts w:ascii="Arial" w:hAnsi="Arial" w:cs="Arial"/>
          <w:sz w:val="24"/>
          <w:szCs w:val="24"/>
          <w:lang w:val="es-ES"/>
        </w:rPr>
        <w:t>li</w:t>
      </w:r>
      <w:r w:rsidR="001B2249">
        <w:rPr>
          <w:rFonts w:ascii="Arial" w:hAnsi="Arial" w:cs="Arial"/>
          <w:sz w:val="24"/>
          <w:szCs w:val="24"/>
          <w:lang w:val="es-ES"/>
        </w:rPr>
        <w:t xml:space="preserve">bertad, enmarcada en </w:t>
      </w:r>
      <w:r w:rsidR="006A28FC" w:rsidRPr="0040748C">
        <w:rPr>
          <w:rFonts w:ascii="Arial" w:hAnsi="Arial" w:cs="Arial"/>
          <w:sz w:val="24"/>
          <w:szCs w:val="24"/>
          <w:lang w:val="es-ES"/>
        </w:rPr>
        <w:t xml:space="preserve">los Objetivos de Desarrollo </w:t>
      </w:r>
      <w:r w:rsidR="001B2249">
        <w:rPr>
          <w:rFonts w:ascii="Arial" w:hAnsi="Arial" w:cs="Arial"/>
          <w:sz w:val="24"/>
          <w:szCs w:val="24"/>
          <w:lang w:val="es-ES"/>
        </w:rPr>
        <w:t>Sostenible. Se destacó la importancia</w:t>
      </w:r>
      <w:r w:rsidR="00D97B61">
        <w:rPr>
          <w:rFonts w:ascii="Arial" w:hAnsi="Arial" w:cs="Arial"/>
          <w:sz w:val="24"/>
          <w:szCs w:val="24"/>
          <w:lang w:val="es-ES"/>
        </w:rPr>
        <w:t xml:space="preserve"> de</w:t>
      </w:r>
      <w:r w:rsidR="001B2249">
        <w:rPr>
          <w:rFonts w:ascii="Arial" w:hAnsi="Arial" w:cs="Arial"/>
          <w:sz w:val="24"/>
          <w:szCs w:val="24"/>
          <w:lang w:val="es-ES"/>
        </w:rPr>
        <w:t xml:space="preserve"> </w:t>
      </w:r>
      <w:r w:rsidR="006A28FC" w:rsidRPr="0040748C">
        <w:rPr>
          <w:rFonts w:ascii="Arial" w:hAnsi="Arial" w:cs="Arial"/>
          <w:sz w:val="24"/>
          <w:szCs w:val="24"/>
          <w:lang w:val="es-ES"/>
        </w:rPr>
        <w:t>involucra</w:t>
      </w:r>
      <w:r w:rsidR="001B2249">
        <w:rPr>
          <w:rFonts w:ascii="Arial" w:hAnsi="Arial" w:cs="Arial"/>
          <w:sz w:val="24"/>
          <w:szCs w:val="24"/>
          <w:lang w:val="es-ES"/>
        </w:rPr>
        <w:t xml:space="preserve">r de manera efectiva a </w:t>
      </w:r>
      <w:r w:rsidR="006A28FC" w:rsidRPr="0040748C">
        <w:rPr>
          <w:rFonts w:ascii="Arial" w:hAnsi="Arial" w:cs="Arial"/>
          <w:sz w:val="24"/>
          <w:szCs w:val="24"/>
          <w:lang w:val="es-ES"/>
        </w:rPr>
        <w:t xml:space="preserve">todos los actores </w:t>
      </w:r>
      <w:r w:rsidR="001B2249">
        <w:rPr>
          <w:rFonts w:ascii="Arial" w:hAnsi="Arial" w:cs="Arial"/>
          <w:sz w:val="24"/>
          <w:szCs w:val="24"/>
          <w:lang w:val="es-ES"/>
        </w:rPr>
        <w:t>concernidos</w:t>
      </w:r>
      <w:r w:rsidR="006A28FC" w:rsidRPr="0040748C">
        <w:rPr>
          <w:rFonts w:ascii="Arial" w:hAnsi="Arial" w:cs="Arial"/>
          <w:sz w:val="24"/>
          <w:szCs w:val="24"/>
          <w:lang w:val="es-ES"/>
        </w:rPr>
        <w:t>.</w:t>
      </w:r>
    </w:p>
    <w:p w:rsidR="005E1542" w:rsidRDefault="002D2649" w:rsidP="002E78AA">
      <w:pPr>
        <w:pStyle w:val="Prrafodelista"/>
        <w:ind w:left="709" w:firstLine="0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  <w:r w:rsidRPr="00B45CA7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 w:rsidR="006A06BE" w:rsidRPr="00B45CA7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 w:rsidR="00286281" w:rsidRPr="00B45CA7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</w:p>
    <w:p w:rsidR="00D51897" w:rsidRDefault="00D51897" w:rsidP="002E78AA">
      <w:pPr>
        <w:pStyle w:val="Prrafodelista"/>
        <w:ind w:left="709" w:firstLine="0"/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BA5907" w:rsidRDefault="005E1542" w:rsidP="005E1542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  <w:lang w:val="es-UY"/>
        </w:rPr>
      </w:pPr>
      <w:r w:rsidRPr="00BA5907">
        <w:rPr>
          <w:rFonts w:ascii="Arial" w:hAnsi="Arial" w:cs="Arial"/>
          <w:b/>
          <w:sz w:val="24"/>
          <w:szCs w:val="24"/>
          <w:lang w:val="es-UY"/>
        </w:rPr>
        <w:t>DISCUSIÓN SOBRE PROYECTO DE DIRECTRICES REGIONALES EN MATERIA DE EDUCACIÓN</w:t>
      </w:r>
      <w:r>
        <w:rPr>
          <w:rFonts w:ascii="Arial" w:hAnsi="Arial" w:cs="Arial"/>
          <w:b/>
          <w:sz w:val="24"/>
          <w:szCs w:val="24"/>
          <w:lang w:val="es-UY"/>
        </w:rPr>
        <w:t>.</w:t>
      </w:r>
      <w:r w:rsidRPr="00BA5907">
        <w:rPr>
          <w:rFonts w:ascii="Arial" w:hAnsi="Arial" w:cs="Arial"/>
          <w:b/>
          <w:sz w:val="24"/>
          <w:szCs w:val="24"/>
          <w:lang w:val="es-UY"/>
        </w:rPr>
        <w:t xml:space="preserve"> </w:t>
      </w:r>
    </w:p>
    <w:p w:rsidR="00DC7E5B" w:rsidRDefault="00DC7E5B" w:rsidP="005E1542">
      <w:pPr>
        <w:pStyle w:val="Prrafodelista"/>
        <w:ind w:left="720" w:firstLine="0"/>
        <w:jc w:val="both"/>
        <w:rPr>
          <w:rFonts w:ascii="Arial" w:hAnsi="Arial" w:cs="Arial"/>
          <w:sz w:val="24"/>
          <w:szCs w:val="24"/>
          <w:lang w:val="es-UY"/>
        </w:rPr>
      </w:pPr>
    </w:p>
    <w:p w:rsidR="00DC7E5B" w:rsidRPr="00C01DF9" w:rsidRDefault="00DC7E5B" w:rsidP="00C01DF9">
      <w:pPr>
        <w:jc w:val="both"/>
        <w:rPr>
          <w:rFonts w:ascii="Arial" w:hAnsi="Arial" w:cs="Arial"/>
          <w:sz w:val="24"/>
          <w:szCs w:val="24"/>
          <w:lang w:val="es-UY"/>
        </w:rPr>
      </w:pPr>
      <w:r w:rsidRPr="00C01DF9">
        <w:rPr>
          <w:rFonts w:ascii="Arial" w:hAnsi="Arial" w:cs="Arial"/>
          <w:sz w:val="24"/>
          <w:szCs w:val="24"/>
          <w:lang w:val="es-UY"/>
        </w:rPr>
        <w:t xml:space="preserve">La Delegación de Paraguay manifestó </w:t>
      </w:r>
      <w:r w:rsidR="005F3BD5" w:rsidRPr="00C01DF9">
        <w:rPr>
          <w:rFonts w:ascii="Arial" w:hAnsi="Arial" w:cs="Arial"/>
          <w:sz w:val="24"/>
          <w:szCs w:val="24"/>
          <w:lang w:val="es-UY"/>
        </w:rPr>
        <w:t xml:space="preserve">que a la luz del </w:t>
      </w:r>
      <w:r w:rsidRPr="00C01DF9">
        <w:rPr>
          <w:rFonts w:ascii="Arial" w:hAnsi="Arial" w:cs="Arial"/>
          <w:sz w:val="24"/>
          <w:szCs w:val="24"/>
          <w:lang w:val="es-UY"/>
        </w:rPr>
        <w:t xml:space="preserve">Decreto 2090 del 4 de junio de 2018 por el que se constituye el equipo de transición, </w:t>
      </w:r>
      <w:r w:rsidR="005F3BD5" w:rsidRPr="00C01DF9">
        <w:rPr>
          <w:rFonts w:ascii="Arial" w:hAnsi="Arial" w:cs="Arial"/>
          <w:sz w:val="24"/>
          <w:szCs w:val="24"/>
          <w:lang w:val="es-UY"/>
        </w:rPr>
        <w:t>obligatoriamente las</w:t>
      </w:r>
      <w:r w:rsidRPr="00C01DF9">
        <w:rPr>
          <w:rFonts w:ascii="Arial" w:hAnsi="Arial" w:cs="Arial"/>
          <w:sz w:val="24"/>
          <w:szCs w:val="24"/>
          <w:lang w:val="es-UY"/>
        </w:rPr>
        <w:t xml:space="preserve"> decisi</w:t>
      </w:r>
      <w:r w:rsidR="005F3BD5" w:rsidRPr="00C01DF9">
        <w:rPr>
          <w:rFonts w:ascii="Arial" w:hAnsi="Arial" w:cs="Arial"/>
          <w:sz w:val="24"/>
          <w:szCs w:val="24"/>
          <w:lang w:val="es-UY"/>
        </w:rPr>
        <w:t xml:space="preserve">ones deben ser compartidas por ambos equipos, por lo tanto, </w:t>
      </w:r>
      <w:r w:rsidR="00521817">
        <w:rPr>
          <w:rFonts w:ascii="Arial" w:hAnsi="Arial" w:cs="Arial"/>
          <w:sz w:val="24"/>
          <w:szCs w:val="24"/>
          <w:lang w:val="es-UY"/>
        </w:rPr>
        <w:t xml:space="preserve">el consenso originario al que se había llegado se varia </w:t>
      </w:r>
      <w:r w:rsidR="00840252">
        <w:rPr>
          <w:rFonts w:ascii="Arial" w:hAnsi="Arial" w:cs="Arial"/>
          <w:sz w:val="24"/>
          <w:szCs w:val="24"/>
          <w:lang w:val="es-UY"/>
        </w:rPr>
        <w:t xml:space="preserve">por mantener en agenda el tema de las Directrices regionales en materia de educación, para ser aprobado, eventualmente, en la próxima PPT. </w:t>
      </w:r>
    </w:p>
    <w:p w:rsidR="005F3BD5" w:rsidRDefault="005F3BD5" w:rsidP="005D43B9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D51897" w:rsidRDefault="00D51897" w:rsidP="005D43B9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BA5907" w:rsidRDefault="005E1542" w:rsidP="005E1542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  <w:lang w:val="es-UY"/>
        </w:rPr>
      </w:pPr>
      <w:r w:rsidRPr="005E1542">
        <w:rPr>
          <w:rFonts w:ascii="Arial" w:hAnsi="Arial" w:cs="Arial"/>
          <w:b/>
          <w:sz w:val="24"/>
          <w:szCs w:val="24"/>
          <w:lang w:val="es-UY"/>
        </w:rPr>
        <w:t xml:space="preserve">REPORTE SOBRE EDUCACIÓN EN </w:t>
      </w:r>
      <w:r w:rsidR="002E78AA">
        <w:rPr>
          <w:rFonts w:ascii="Arial" w:hAnsi="Arial" w:cs="Arial"/>
          <w:b/>
          <w:sz w:val="24"/>
          <w:szCs w:val="24"/>
          <w:lang w:val="es-UY"/>
        </w:rPr>
        <w:t>DERECHOS HUMANOS</w:t>
      </w:r>
      <w:r w:rsidRPr="005E1542">
        <w:rPr>
          <w:rFonts w:ascii="Arial" w:hAnsi="Arial" w:cs="Arial"/>
          <w:b/>
          <w:sz w:val="24"/>
          <w:szCs w:val="24"/>
          <w:lang w:val="es-UY"/>
        </w:rPr>
        <w:t xml:space="preserve"> EN LOS ESTADOS PARTE</w:t>
      </w:r>
      <w:r>
        <w:rPr>
          <w:rFonts w:ascii="Arial" w:hAnsi="Arial" w:cs="Arial"/>
          <w:b/>
          <w:sz w:val="24"/>
          <w:szCs w:val="24"/>
          <w:lang w:val="es-UY"/>
        </w:rPr>
        <w:t>.</w:t>
      </w:r>
    </w:p>
    <w:p w:rsidR="00DA3854" w:rsidRDefault="00DA3854" w:rsidP="00DA3854">
      <w:pPr>
        <w:pStyle w:val="Prrafodelista"/>
        <w:ind w:left="709" w:firstLine="0"/>
        <w:jc w:val="both"/>
        <w:rPr>
          <w:rFonts w:ascii="Arial" w:hAnsi="Arial" w:cs="Arial"/>
          <w:sz w:val="24"/>
          <w:szCs w:val="24"/>
          <w:lang w:val="es-UY"/>
        </w:rPr>
      </w:pPr>
    </w:p>
    <w:p w:rsidR="005E1542" w:rsidRPr="000A3FDA" w:rsidRDefault="00DB114F" w:rsidP="000A3FDA">
      <w:pPr>
        <w:jc w:val="both"/>
        <w:rPr>
          <w:rFonts w:ascii="Arial" w:hAnsi="Arial" w:cs="Arial"/>
          <w:sz w:val="24"/>
          <w:szCs w:val="24"/>
          <w:lang w:val="es-UY"/>
        </w:rPr>
      </w:pPr>
      <w:r w:rsidRPr="000A3FDA">
        <w:rPr>
          <w:rFonts w:ascii="Arial" w:hAnsi="Arial" w:cs="Arial"/>
          <w:sz w:val="24"/>
          <w:szCs w:val="24"/>
          <w:lang w:val="es-UY"/>
        </w:rPr>
        <w:t>La Delegación de</w:t>
      </w:r>
      <w:r w:rsidR="00B440EE">
        <w:rPr>
          <w:rFonts w:ascii="Arial" w:hAnsi="Arial" w:cs="Arial"/>
          <w:sz w:val="24"/>
          <w:szCs w:val="24"/>
          <w:lang w:val="es-UY"/>
        </w:rPr>
        <w:t xml:space="preserve"> Paraguay manif</w:t>
      </w:r>
      <w:r w:rsidR="000A3FDA">
        <w:rPr>
          <w:rFonts w:ascii="Arial" w:hAnsi="Arial" w:cs="Arial"/>
          <w:sz w:val="24"/>
          <w:szCs w:val="24"/>
          <w:lang w:val="es-UY"/>
        </w:rPr>
        <w:t>estó</w:t>
      </w:r>
      <w:r w:rsidR="00DA3854" w:rsidRPr="000A3FDA">
        <w:rPr>
          <w:rFonts w:ascii="Arial" w:hAnsi="Arial" w:cs="Arial"/>
          <w:sz w:val="24"/>
          <w:szCs w:val="24"/>
          <w:lang w:val="es-UY"/>
        </w:rPr>
        <w:t xml:space="preserve"> que el </w:t>
      </w:r>
      <w:r w:rsidR="00B45CA7" w:rsidRPr="000A3FDA">
        <w:rPr>
          <w:rFonts w:ascii="Arial" w:hAnsi="Arial" w:cs="Arial"/>
          <w:sz w:val="24"/>
          <w:szCs w:val="24"/>
          <w:lang w:val="es-UY"/>
        </w:rPr>
        <w:t>Ministerio de Educación y Ciencias</w:t>
      </w:r>
      <w:r w:rsidR="00E30ECE" w:rsidRPr="000A3FDA">
        <w:rPr>
          <w:rFonts w:ascii="Arial" w:hAnsi="Arial" w:cs="Arial"/>
          <w:sz w:val="24"/>
          <w:szCs w:val="24"/>
          <w:lang w:val="es-UY"/>
        </w:rPr>
        <w:t xml:space="preserve"> de Paraguay concibe a los </w:t>
      </w:r>
      <w:r w:rsidR="002E78AA">
        <w:rPr>
          <w:rFonts w:ascii="Arial" w:hAnsi="Arial" w:cs="Arial"/>
          <w:sz w:val="24"/>
          <w:szCs w:val="24"/>
          <w:lang w:val="es-UY"/>
        </w:rPr>
        <w:t>Derechos Humanos</w:t>
      </w:r>
      <w:r w:rsidR="00E30ECE" w:rsidRPr="000A3FDA">
        <w:rPr>
          <w:rFonts w:ascii="Arial" w:hAnsi="Arial" w:cs="Arial"/>
          <w:sz w:val="24"/>
          <w:szCs w:val="24"/>
          <w:lang w:val="es-UY"/>
        </w:rPr>
        <w:t xml:space="preserve"> como conceptos dinámicos que se construyen permanentemente a través de la puesta en vigencia de los procesos, por lo que se incorpora en el </w:t>
      </w:r>
      <w:proofErr w:type="spellStart"/>
      <w:r w:rsidR="00E30ECE" w:rsidRPr="000A3FDA">
        <w:rPr>
          <w:rFonts w:ascii="Arial" w:hAnsi="Arial" w:cs="Arial"/>
          <w:sz w:val="24"/>
          <w:szCs w:val="24"/>
          <w:lang w:val="es-UY"/>
        </w:rPr>
        <w:t>Curriculum</w:t>
      </w:r>
      <w:proofErr w:type="spellEnd"/>
      <w:r w:rsidR="00E30ECE" w:rsidRPr="000A3FDA">
        <w:rPr>
          <w:rFonts w:ascii="Arial" w:hAnsi="Arial" w:cs="Arial"/>
          <w:sz w:val="24"/>
          <w:szCs w:val="24"/>
          <w:lang w:val="es-UY"/>
        </w:rPr>
        <w:t xml:space="preserve"> Nacional los </w:t>
      </w:r>
      <w:r w:rsidR="002E78AA">
        <w:rPr>
          <w:rFonts w:ascii="Arial" w:hAnsi="Arial" w:cs="Arial"/>
          <w:sz w:val="24"/>
          <w:szCs w:val="24"/>
          <w:lang w:val="es-UY"/>
        </w:rPr>
        <w:t>Derechos Humanos</w:t>
      </w:r>
      <w:r w:rsidR="00E30ECE" w:rsidRPr="000A3FDA">
        <w:rPr>
          <w:rFonts w:ascii="Arial" w:hAnsi="Arial" w:cs="Arial"/>
          <w:sz w:val="24"/>
          <w:szCs w:val="24"/>
          <w:lang w:val="es-UY"/>
        </w:rPr>
        <w:t xml:space="preserve"> en</w:t>
      </w:r>
      <w:r w:rsidR="00B45CA7" w:rsidRPr="000A3FDA">
        <w:rPr>
          <w:rFonts w:ascii="Arial" w:hAnsi="Arial" w:cs="Arial"/>
          <w:sz w:val="24"/>
          <w:szCs w:val="24"/>
          <w:lang w:val="es-UY"/>
        </w:rPr>
        <w:t xml:space="preserve"> los</w:t>
      </w:r>
      <w:r w:rsidR="00E30ECE" w:rsidRPr="000A3FDA">
        <w:rPr>
          <w:rFonts w:ascii="Arial" w:hAnsi="Arial" w:cs="Arial"/>
          <w:sz w:val="24"/>
          <w:szCs w:val="24"/>
          <w:lang w:val="es-UY"/>
        </w:rPr>
        <w:t xml:space="preserve"> diferentes</w:t>
      </w:r>
      <w:r w:rsidR="00B45CA7" w:rsidRPr="000A3FDA">
        <w:rPr>
          <w:rFonts w:ascii="Arial" w:hAnsi="Arial" w:cs="Arial"/>
          <w:sz w:val="24"/>
          <w:szCs w:val="24"/>
          <w:lang w:val="es-UY"/>
        </w:rPr>
        <w:t xml:space="preserve"> niveles y</w:t>
      </w:r>
      <w:r w:rsidR="00E30ECE" w:rsidRPr="000A3FDA">
        <w:rPr>
          <w:rFonts w:ascii="Arial" w:hAnsi="Arial" w:cs="Arial"/>
          <w:sz w:val="24"/>
          <w:szCs w:val="24"/>
          <w:lang w:val="es-UY"/>
        </w:rPr>
        <w:t xml:space="preserve"> componentes.  </w:t>
      </w:r>
      <w:r w:rsidR="00B45CA7" w:rsidRPr="000A3FDA">
        <w:rPr>
          <w:rFonts w:ascii="Arial" w:hAnsi="Arial" w:cs="Arial"/>
          <w:sz w:val="24"/>
          <w:szCs w:val="24"/>
          <w:lang w:val="es-UY"/>
        </w:rPr>
        <w:t xml:space="preserve">El Plan Nacional de Educación en </w:t>
      </w:r>
      <w:r w:rsidR="002E78AA">
        <w:rPr>
          <w:rFonts w:ascii="Arial" w:hAnsi="Arial" w:cs="Arial"/>
          <w:sz w:val="24"/>
          <w:szCs w:val="24"/>
          <w:lang w:val="es-UY"/>
        </w:rPr>
        <w:t>Derechos Humanos</w:t>
      </w:r>
      <w:r w:rsidR="00B45CA7" w:rsidRPr="000A3FDA">
        <w:rPr>
          <w:rFonts w:ascii="Arial" w:hAnsi="Arial" w:cs="Arial"/>
          <w:sz w:val="24"/>
          <w:szCs w:val="24"/>
          <w:lang w:val="es-UY"/>
        </w:rPr>
        <w:t xml:space="preserve"> se encuentra en proceso de revisión y ajuste. La implementación de la Educación Inclusiva en todos los niveles a partir de la promulgación de la Ley N° 5.136/13 como política pública de inclusión. </w:t>
      </w:r>
    </w:p>
    <w:p w:rsidR="005E1542" w:rsidRDefault="005E1542" w:rsidP="005E1542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204EF8" w:rsidRPr="007D26E8" w:rsidRDefault="00204EF8" w:rsidP="000A3FDA">
      <w:pPr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 xml:space="preserve">La Delegación de </w:t>
      </w:r>
      <w:r w:rsidRPr="007D26E8">
        <w:rPr>
          <w:rFonts w:ascii="Arial" w:hAnsi="Arial" w:cs="Arial"/>
          <w:sz w:val="24"/>
          <w:szCs w:val="24"/>
          <w:lang w:val="es-UY"/>
        </w:rPr>
        <w:t xml:space="preserve">Colombia </w:t>
      </w:r>
      <w:r w:rsidR="00EB6B5A">
        <w:rPr>
          <w:rFonts w:ascii="Arial" w:hAnsi="Arial" w:cs="Arial"/>
          <w:sz w:val="24"/>
          <w:szCs w:val="24"/>
          <w:lang w:val="es-UY"/>
        </w:rPr>
        <w:t>compartió las iniciativas y los programas a través de los cuales viene avanzando en el compromiso de fortalecer</w:t>
      </w:r>
      <w:r>
        <w:rPr>
          <w:rFonts w:ascii="Arial" w:hAnsi="Arial" w:cs="Arial"/>
          <w:sz w:val="24"/>
          <w:szCs w:val="24"/>
          <w:lang w:val="es-UY"/>
        </w:rPr>
        <w:t xml:space="preserve"> la educación </w:t>
      </w:r>
      <w:r w:rsidR="00EB6B5A">
        <w:rPr>
          <w:rFonts w:ascii="Arial" w:hAnsi="Arial" w:cs="Arial"/>
          <w:sz w:val="24"/>
          <w:szCs w:val="24"/>
          <w:lang w:val="es-UY"/>
        </w:rPr>
        <w:t xml:space="preserve">en materia de </w:t>
      </w:r>
      <w:r w:rsidR="002E78AA">
        <w:rPr>
          <w:rFonts w:ascii="Arial" w:hAnsi="Arial" w:cs="Arial"/>
          <w:sz w:val="24"/>
          <w:szCs w:val="24"/>
          <w:lang w:val="es-UY"/>
        </w:rPr>
        <w:t xml:space="preserve">Derechos Humanos </w:t>
      </w:r>
      <w:r w:rsidR="000A3FDA">
        <w:rPr>
          <w:rFonts w:ascii="Arial" w:hAnsi="Arial" w:cs="Arial"/>
          <w:sz w:val="24"/>
          <w:szCs w:val="24"/>
          <w:lang w:val="es-UY"/>
        </w:rPr>
        <w:t>y cultura de Paz</w:t>
      </w:r>
      <w:r w:rsidR="00EB6B5A">
        <w:rPr>
          <w:rFonts w:ascii="Arial" w:hAnsi="Arial" w:cs="Arial"/>
          <w:sz w:val="24"/>
          <w:szCs w:val="24"/>
          <w:lang w:val="es-UY"/>
        </w:rPr>
        <w:t xml:space="preserve">; por </w:t>
      </w:r>
      <w:r w:rsidR="000A3FDA">
        <w:rPr>
          <w:rFonts w:ascii="Arial" w:hAnsi="Arial" w:cs="Arial"/>
          <w:sz w:val="24"/>
          <w:szCs w:val="24"/>
          <w:lang w:val="es-UY"/>
        </w:rPr>
        <w:t>lo que</w:t>
      </w:r>
      <w:r w:rsidR="00EB6B5A">
        <w:rPr>
          <w:rFonts w:ascii="Arial" w:hAnsi="Arial" w:cs="Arial"/>
          <w:sz w:val="24"/>
          <w:szCs w:val="24"/>
          <w:lang w:val="es-UY"/>
        </w:rPr>
        <w:t xml:space="preserve"> precisa el </w:t>
      </w:r>
      <w:r>
        <w:rPr>
          <w:rFonts w:ascii="Arial" w:hAnsi="Arial" w:cs="Arial"/>
          <w:sz w:val="24"/>
          <w:szCs w:val="24"/>
          <w:lang w:val="es-UY"/>
        </w:rPr>
        <w:t>involucra</w:t>
      </w:r>
      <w:r w:rsidR="00EB6B5A">
        <w:rPr>
          <w:rFonts w:ascii="Arial" w:hAnsi="Arial" w:cs="Arial"/>
          <w:sz w:val="24"/>
          <w:szCs w:val="24"/>
          <w:lang w:val="es-UY"/>
        </w:rPr>
        <w:t>miento de diferentes actores en los ámbitos</w:t>
      </w:r>
      <w:r w:rsidR="002027EB">
        <w:rPr>
          <w:rFonts w:ascii="Arial" w:hAnsi="Arial" w:cs="Arial"/>
          <w:sz w:val="24"/>
          <w:szCs w:val="24"/>
          <w:lang w:val="es-UY"/>
        </w:rPr>
        <w:t xml:space="preserve"> privados y </w:t>
      </w:r>
      <w:r>
        <w:rPr>
          <w:rFonts w:ascii="Arial" w:hAnsi="Arial" w:cs="Arial"/>
          <w:sz w:val="24"/>
          <w:szCs w:val="24"/>
          <w:lang w:val="es-UY"/>
        </w:rPr>
        <w:t xml:space="preserve">públicos. </w:t>
      </w:r>
    </w:p>
    <w:p w:rsidR="00204EF8" w:rsidRDefault="00204EF8" w:rsidP="00204EF8">
      <w:pPr>
        <w:ind w:left="851"/>
        <w:jc w:val="both"/>
        <w:rPr>
          <w:rFonts w:ascii="Arial" w:hAnsi="Arial" w:cs="Arial"/>
          <w:sz w:val="24"/>
          <w:szCs w:val="24"/>
          <w:lang w:val="es-UY"/>
        </w:rPr>
      </w:pPr>
    </w:p>
    <w:p w:rsidR="00204EF8" w:rsidRDefault="00204EF8" w:rsidP="000A3FDA">
      <w:pPr>
        <w:jc w:val="both"/>
        <w:rPr>
          <w:rFonts w:ascii="Arial" w:hAnsi="Arial" w:cs="Arial"/>
          <w:sz w:val="24"/>
          <w:szCs w:val="24"/>
          <w:lang w:val="es-UY"/>
        </w:rPr>
      </w:pPr>
      <w:r w:rsidRPr="0036555D">
        <w:rPr>
          <w:rFonts w:ascii="Arial" w:hAnsi="Arial" w:cs="Arial"/>
          <w:sz w:val="24"/>
          <w:szCs w:val="24"/>
          <w:lang w:val="es-UY"/>
        </w:rPr>
        <w:t xml:space="preserve">La delegación de Argentina reportó el avance de los últimos seis meses en relación a </w:t>
      </w:r>
      <w:r>
        <w:rPr>
          <w:rFonts w:ascii="Arial" w:hAnsi="Arial" w:cs="Arial"/>
          <w:sz w:val="24"/>
          <w:szCs w:val="24"/>
          <w:lang w:val="es-UY"/>
        </w:rPr>
        <w:t>E</w:t>
      </w:r>
      <w:r w:rsidRPr="0036555D">
        <w:rPr>
          <w:rFonts w:ascii="Arial" w:hAnsi="Arial" w:cs="Arial"/>
          <w:sz w:val="24"/>
          <w:szCs w:val="24"/>
          <w:lang w:val="es-UY"/>
        </w:rPr>
        <w:t xml:space="preserve">ducación en </w:t>
      </w:r>
      <w:r w:rsidR="002E78AA">
        <w:rPr>
          <w:rFonts w:ascii="Arial" w:hAnsi="Arial" w:cs="Arial"/>
          <w:sz w:val="24"/>
          <w:szCs w:val="24"/>
          <w:lang w:val="es-UY"/>
        </w:rPr>
        <w:t>Derechos Humanos</w:t>
      </w:r>
      <w:r>
        <w:rPr>
          <w:rFonts w:ascii="Arial" w:hAnsi="Arial" w:cs="Arial"/>
          <w:sz w:val="24"/>
          <w:szCs w:val="24"/>
          <w:lang w:val="es-UY"/>
        </w:rPr>
        <w:t>, uno refiere a acciones realizadas</w:t>
      </w:r>
      <w:r w:rsidR="005C4262">
        <w:rPr>
          <w:rFonts w:ascii="Arial" w:hAnsi="Arial" w:cs="Arial"/>
          <w:sz w:val="24"/>
          <w:szCs w:val="24"/>
          <w:lang w:val="es-UY"/>
        </w:rPr>
        <w:t xml:space="preserve"> un acuerdo interinstitucional para la promoción de acciones de </w:t>
      </w:r>
      <w:r w:rsidR="002E78AA">
        <w:rPr>
          <w:rFonts w:ascii="Arial" w:hAnsi="Arial" w:cs="Arial"/>
          <w:sz w:val="24"/>
          <w:szCs w:val="24"/>
          <w:lang w:val="es-UY"/>
        </w:rPr>
        <w:t>Derechos Humanos</w:t>
      </w:r>
      <w:r w:rsidR="005C4262">
        <w:rPr>
          <w:rFonts w:ascii="Arial" w:hAnsi="Arial" w:cs="Arial"/>
          <w:sz w:val="24"/>
          <w:szCs w:val="24"/>
          <w:lang w:val="es-UY"/>
        </w:rPr>
        <w:t xml:space="preserve"> en </w:t>
      </w:r>
      <w:r>
        <w:rPr>
          <w:rFonts w:ascii="Arial" w:hAnsi="Arial" w:cs="Arial"/>
          <w:sz w:val="24"/>
          <w:szCs w:val="24"/>
          <w:lang w:val="es-UY"/>
        </w:rPr>
        <w:t xml:space="preserve">Universidades, con relación a cursos sobre </w:t>
      </w:r>
      <w:r w:rsidR="002E78AA">
        <w:rPr>
          <w:rFonts w:ascii="Arial" w:hAnsi="Arial" w:cs="Arial"/>
          <w:sz w:val="24"/>
          <w:szCs w:val="24"/>
          <w:lang w:val="es-UY"/>
        </w:rPr>
        <w:t>Derechos Humanos</w:t>
      </w:r>
      <w:r>
        <w:rPr>
          <w:rFonts w:ascii="Arial" w:hAnsi="Arial" w:cs="Arial"/>
          <w:sz w:val="24"/>
          <w:szCs w:val="24"/>
          <w:lang w:val="es-UY"/>
        </w:rPr>
        <w:t xml:space="preserve">, también la presentación de un Plan </w:t>
      </w:r>
      <w:r w:rsidR="005C4262">
        <w:rPr>
          <w:rFonts w:ascii="Arial" w:hAnsi="Arial" w:cs="Arial"/>
          <w:sz w:val="24"/>
          <w:szCs w:val="24"/>
          <w:lang w:val="es-UY"/>
        </w:rPr>
        <w:t>Nacional de acción</w:t>
      </w:r>
      <w:r>
        <w:rPr>
          <w:rFonts w:ascii="Arial" w:hAnsi="Arial" w:cs="Arial"/>
          <w:sz w:val="24"/>
          <w:szCs w:val="24"/>
          <w:lang w:val="es-UY"/>
        </w:rPr>
        <w:t xml:space="preserve"> en </w:t>
      </w:r>
      <w:r w:rsidR="002E78AA">
        <w:rPr>
          <w:rFonts w:ascii="Arial" w:hAnsi="Arial" w:cs="Arial"/>
          <w:sz w:val="24"/>
          <w:szCs w:val="24"/>
          <w:lang w:val="es-UY"/>
        </w:rPr>
        <w:t>Derechos Humanos</w:t>
      </w:r>
      <w:r w:rsidR="00ED7E51">
        <w:rPr>
          <w:rFonts w:ascii="Arial" w:hAnsi="Arial" w:cs="Arial"/>
          <w:sz w:val="24"/>
          <w:szCs w:val="24"/>
          <w:lang w:val="es-UY"/>
        </w:rPr>
        <w:t xml:space="preserve">. </w:t>
      </w:r>
      <w:r>
        <w:rPr>
          <w:rFonts w:ascii="Arial" w:hAnsi="Arial" w:cs="Arial"/>
          <w:sz w:val="24"/>
          <w:szCs w:val="24"/>
          <w:lang w:val="es-UY"/>
        </w:rPr>
        <w:t xml:space="preserve"> </w:t>
      </w:r>
    </w:p>
    <w:p w:rsidR="00204EF8" w:rsidRDefault="00204EF8" w:rsidP="00204EF8">
      <w:pPr>
        <w:ind w:left="851"/>
        <w:jc w:val="both"/>
        <w:rPr>
          <w:rFonts w:ascii="Arial" w:hAnsi="Arial" w:cs="Arial"/>
          <w:sz w:val="24"/>
          <w:szCs w:val="24"/>
          <w:lang w:val="es-UY"/>
        </w:rPr>
      </w:pPr>
    </w:p>
    <w:p w:rsidR="00204EF8" w:rsidRDefault="00204EF8" w:rsidP="000A3FDA">
      <w:pPr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 xml:space="preserve">La </w:t>
      </w:r>
      <w:r w:rsidR="000A3FDA">
        <w:rPr>
          <w:rFonts w:ascii="Arial" w:hAnsi="Arial" w:cs="Arial"/>
          <w:sz w:val="24"/>
          <w:szCs w:val="24"/>
          <w:lang w:val="es-UY"/>
        </w:rPr>
        <w:t>Delegación de Brasil destacó</w:t>
      </w:r>
      <w:r>
        <w:rPr>
          <w:rFonts w:ascii="Arial" w:hAnsi="Arial" w:cs="Arial"/>
          <w:sz w:val="24"/>
          <w:szCs w:val="24"/>
          <w:lang w:val="es-UY"/>
        </w:rPr>
        <w:t xml:space="preserve"> que se realizan esfuerzos en el tema de la educación en </w:t>
      </w:r>
      <w:r w:rsidR="002E78AA">
        <w:rPr>
          <w:rFonts w:ascii="Arial" w:hAnsi="Arial" w:cs="Arial"/>
          <w:sz w:val="24"/>
          <w:szCs w:val="24"/>
          <w:lang w:val="es-UY"/>
        </w:rPr>
        <w:t xml:space="preserve">Derechos Humanos </w:t>
      </w:r>
      <w:r w:rsidR="008D6DA2">
        <w:rPr>
          <w:rFonts w:ascii="Arial" w:hAnsi="Arial" w:cs="Arial"/>
          <w:sz w:val="24"/>
          <w:szCs w:val="24"/>
          <w:lang w:val="es-UY"/>
        </w:rPr>
        <w:t xml:space="preserve">principalmente en el área de la formación a través </w:t>
      </w:r>
      <w:r w:rsidR="0032352B">
        <w:rPr>
          <w:rFonts w:ascii="Arial" w:hAnsi="Arial" w:cs="Arial"/>
          <w:sz w:val="24"/>
          <w:szCs w:val="24"/>
          <w:lang w:val="es-UY"/>
        </w:rPr>
        <w:t xml:space="preserve">del Programa Nacional de Educación continua en </w:t>
      </w:r>
      <w:r w:rsidR="002E78AA">
        <w:rPr>
          <w:rFonts w:ascii="Arial" w:hAnsi="Arial" w:cs="Arial"/>
          <w:sz w:val="24"/>
          <w:szCs w:val="24"/>
          <w:lang w:val="es-UY"/>
        </w:rPr>
        <w:t>Derechos Humanos</w:t>
      </w:r>
      <w:r w:rsidR="0032352B">
        <w:rPr>
          <w:rFonts w:ascii="Arial" w:hAnsi="Arial" w:cs="Arial"/>
          <w:sz w:val="24"/>
          <w:szCs w:val="24"/>
          <w:lang w:val="es-UY"/>
        </w:rPr>
        <w:t xml:space="preserve"> en el ámbito de la Escuela Virtual de Gobierno </w:t>
      </w:r>
      <w:r w:rsidR="008D6DA2">
        <w:rPr>
          <w:rFonts w:ascii="Arial" w:hAnsi="Arial" w:cs="Arial"/>
          <w:sz w:val="24"/>
          <w:szCs w:val="24"/>
          <w:lang w:val="es-UY"/>
        </w:rPr>
        <w:t>para la</w:t>
      </w:r>
      <w:r>
        <w:rPr>
          <w:rFonts w:ascii="Arial" w:hAnsi="Arial" w:cs="Arial"/>
          <w:sz w:val="24"/>
          <w:szCs w:val="24"/>
          <w:lang w:val="es-UY"/>
        </w:rPr>
        <w:t xml:space="preserve"> promoción y sensibilización </w:t>
      </w:r>
      <w:r w:rsidR="008D6DA2">
        <w:rPr>
          <w:rFonts w:ascii="Arial" w:hAnsi="Arial" w:cs="Arial"/>
          <w:sz w:val="24"/>
          <w:szCs w:val="24"/>
          <w:lang w:val="es-UY"/>
        </w:rPr>
        <w:t xml:space="preserve">de los actores educativos, funcionarios públicos y la sociedad civil en general. Esto se realiza </w:t>
      </w:r>
      <w:r>
        <w:rPr>
          <w:rFonts w:ascii="Arial" w:hAnsi="Arial" w:cs="Arial"/>
          <w:sz w:val="24"/>
          <w:szCs w:val="24"/>
          <w:lang w:val="es-UY"/>
        </w:rPr>
        <w:t>por medio de varios planes</w:t>
      </w:r>
      <w:r w:rsidR="008D6DA2">
        <w:rPr>
          <w:rFonts w:ascii="Arial" w:hAnsi="Arial" w:cs="Arial"/>
          <w:sz w:val="24"/>
          <w:szCs w:val="24"/>
          <w:lang w:val="es-UY"/>
        </w:rPr>
        <w:t xml:space="preserve">, programas y cursos </w:t>
      </w:r>
      <w:r>
        <w:rPr>
          <w:rFonts w:ascii="Arial" w:hAnsi="Arial" w:cs="Arial"/>
          <w:sz w:val="24"/>
          <w:szCs w:val="24"/>
          <w:lang w:val="es-UY"/>
        </w:rPr>
        <w:t xml:space="preserve">a través </w:t>
      </w:r>
      <w:r w:rsidR="008D6DA2">
        <w:rPr>
          <w:rFonts w:ascii="Arial" w:hAnsi="Arial" w:cs="Arial"/>
          <w:sz w:val="24"/>
          <w:szCs w:val="24"/>
          <w:lang w:val="es-UY"/>
        </w:rPr>
        <w:t>de pactos con universidades públicas y privadas.</w:t>
      </w:r>
    </w:p>
    <w:p w:rsidR="00204EF8" w:rsidRDefault="00204EF8" w:rsidP="00204EF8">
      <w:pPr>
        <w:ind w:left="851"/>
        <w:jc w:val="both"/>
        <w:rPr>
          <w:rFonts w:ascii="Arial" w:hAnsi="Arial" w:cs="Arial"/>
          <w:sz w:val="24"/>
          <w:szCs w:val="24"/>
          <w:lang w:val="es-UY"/>
        </w:rPr>
      </w:pPr>
    </w:p>
    <w:p w:rsidR="00D51897" w:rsidRDefault="00D51897" w:rsidP="00204EF8">
      <w:pPr>
        <w:ind w:left="851"/>
        <w:jc w:val="both"/>
        <w:rPr>
          <w:rFonts w:ascii="Arial" w:hAnsi="Arial" w:cs="Arial"/>
          <w:sz w:val="24"/>
          <w:szCs w:val="24"/>
          <w:lang w:val="es-UY"/>
        </w:rPr>
      </w:pPr>
    </w:p>
    <w:p w:rsidR="00204EF8" w:rsidRDefault="00204EF8" w:rsidP="000A3FDA">
      <w:pPr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 xml:space="preserve">La </w:t>
      </w:r>
      <w:r w:rsidR="000A3FDA">
        <w:rPr>
          <w:rFonts w:ascii="Arial" w:hAnsi="Arial" w:cs="Arial"/>
          <w:sz w:val="24"/>
          <w:szCs w:val="24"/>
          <w:lang w:val="es-UY"/>
        </w:rPr>
        <w:t>Delegación de Uruguay</w:t>
      </w:r>
      <w:r w:rsidR="0085167E">
        <w:rPr>
          <w:rFonts w:ascii="Arial" w:hAnsi="Arial" w:cs="Arial"/>
          <w:sz w:val="24"/>
          <w:szCs w:val="24"/>
          <w:lang w:val="es-UY"/>
        </w:rPr>
        <w:t xml:space="preserve"> retomó el </w:t>
      </w:r>
      <w:r>
        <w:rPr>
          <w:rFonts w:ascii="Arial" w:hAnsi="Arial" w:cs="Arial"/>
          <w:sz w:val="24"/>
          <w:szCs w:val="24"/>
          <w:lang w:val="es-UY"/>
        </w:rPr>
        <w:t>llamamiento</w:t>
      </w:r>
      <w:r w:rsidR="0085167E">
        <w:rPr>
          <w:rFonts w:ascii="Arial" w:hAnsi="Arial" w:cs="Arial"/>
          <w:sz w:val="24"/>
          <w:szCs w:val="24"/>
          <w:lang w:val="es-UY"/>
        </w:rPr>
        <w:t xml:space="preserve"> expresado en la pasada </w:t>
      </w:r>
      <w:r w:rsidR="0085167E">
        <w:rPr>
          <w:rFonts w:ascii="Arial" w:hAnsi="Arial" w:cs="Arial"/>
          <w:sz w:val="24"/>
          <w:szCs w:val="24"/>
          <w:lang w:val="es-UY"/>
        </w:rPr>
        <w:lastRenderedPageBreak/>
        <w:t xml:space="preserve">reunión de Brasilia </w:t>
      </w:r>
      <w:r w:rsidR="00AE1040">
        <w:rPr>
          <w:rFonts w:ascii="Arial" w:hAnsi="Arial" w:cs="Arial"/>
          <w:sz w:val="24"/>
          <w:szCs w:val="24"/>
          <w:lang w:val="es-UY"/>
        </w:rPr>
        <w:t>e</w:t>
      </w:r>
      <w:r>
        <w:rPr>
          <w:rFonts w:ascii="Arial" w:hAnsi="Arial" w:cs="Arial"/>
          <w:sz w:val="24"/>
          <w:szCs w:val="24"/>
          <w:lang w:val="es-UY"/>
        </w:rPr>
        <w:t xml:space="preserve">n relación a las </w:t>
      </w:r>
      <w:r w:rsidR="0085167E">
        <w:rPr>
          <w:rFonts w:ascii="Arial" w:hAnsi="Arial" w:cs="Arial"/>
          <w:sz w:val="24"/>
          <w:szCs w:val="24"/>
          <w:lang w:val="es-UY"/>
        </w:rPr>
        <w:t>Directrices R</w:t>
      </w:r>
      <w:r>
        <w:rPr>
          <w:rFonts w:ascii="Arial" w:hAnsi="Arial" w:cs="Arial"/>
          <w:sz w:val="24"/>
          <w:szCs w:val="24"/>
          <w:lang w:val="es-UY"/>
        </w:rPr>
        <w:t xml:space="preserve">egionales, destacando </w:t>
      </w:r>
      <w:r w:rsidR="00CA4710">
        <w:rPr>
          <w:rFonts w:ascii="Arial" w:hAnsi="Arial" w:cs="Arial"/>
          <w:sz w:val="24"/>
          <w:szCs w:val="24"/>
          <w:lang w:val="es-UY"/>
        </w:rPr>
        <w:t xml:space="preserve">la </w:t>
      </w:r>
      <w:r>
        <w:rPr>
          <w:rFonts w:ascii="Arial" w:hAnsi="Arial" w:cs="Arial"/>
          <w:sz w:val="24"/>
          <w:szCs w:val="24"/>
          <w:lang w:val="es-UY"/>
        </w:rPr>
        <w:t>importancia</w:t>
      </w:r>
      <w:r w:rsidR="00CA4710">
        <w:rPr>
          <w:rFonts w:ascii="Arial" w:hAnsi="Arial" w:cs="Arial"/>
          <w:sz w:val="24"/>
          <w:szCs w:val="24"/>
          <w:lang w:val="es-UY"/>
        </w:rPr>
        <w:t xml:space="preserve"> de </w:t>
      </w:r>
      <w:r w:rsidR="00ED7E51">
        <w:rPr>
          <w:rFonts w:ascii="Arial" w:hAnsi="Arial" w:cs="Arial"/>
          <w:sz w:val="24"/>
          <w:szCs w:val="24"/>
          <w:lang w:val="es-UY"/>
        </w:rPr>
        <w:t>su aprobación por consenso. Asi</w:t>
      </w:r>
      <w:r w:rsidR="00CA4710">
        <w:rPr>
          <w:rFonts w:ascii="Arial" w:hAnsi="Arial" w:cs="Arial"/>
          <w:sz w:val="24"/>
          <w:szCs w:val="24"/>
          <w:lang w:val="es-UY"/>
        </w:rPr>
        <w:t xml:space="preserve">mismo, señaló que </w:t>
      </w:r>
      <w:r>
        <w:rPr>
          <w:rFonts w:ascii="Arial" w:hAnsi="Arial" w:cs="Arial"/>
          <w:sz w:val="24"/>
          <w:szCs w:val="24"/>
          <w:lang w:val="es-UY"/>
        </w:rPr>
        <w:t xml:space="preserve">para Uruguay </w:t>
      </w:r>
      <w:r w:rsidR="00CA4710">
        <w:rPr>
          <w:rFonts w:ascii="Arial" w:hAnsi="Arial" w:cs="Arial"/>
          <w:sz w:val="24"/>
          <w:szCs w:val="24"/>
          <w:lang w:val="es-UY"/>
        </w:rPr>
        <w:t xml:space="preserve">ello </w:t>
      </w:r>
      <w:r w:rsidR="00BD1710">
        <w:rPr>
          <w:rFonts w:ascii="Arial" w:hAnsi="Arial" w:cs="Arial"/>
          <w:sz w:val="24"/>
          <w:szCs w:val="24"/>
          <w:lang w:val="es-UY"/>
        </w:rPr>
        <w:t>se enmarca dentro del</w:t>
      </w:r>
      <w:r w:rsidR="00CA4710">
        <w:rPr>
          <w:rFonts w:ascii="Arial" w:hAnsi="Arial" w:cs="Arial"/>
          <w:sz w:val="24"/>
          <w:szCs w:val="24"/>
          <w:lang w:val="es-UY"/>
        </w:rPr>
        <w:t xml:space="preserve"> cumplimiento de los O</w:t>
      </w:r>
      <w:r w:rsidR="00BD1710">
        <w:rPr>
          <w:rFonts w:ascii="Arial" w:hAnsi="Arial" w:cs="Arial"/>
          <w:sz w:val="24"/>
          <w:szCs w:val="24"/>
          <w:lang w:val="es-UY"/>
        </w:rPr>
        <w:t>bjetivo</w:t>
      </w:r>
      <w:r w:rsidR="00CA4710">
        <w:rPr>
          <w:rFonts w:ascii="Arial" w:hAnsi="Arial" w:cs="Arial"/>
          <w:sz w:val="24"/>
          <w:szCs w:val="24"/>
          <w:lang w:val="es-UY"/>
        </w:rPr>
        <w:t>s</w:t>
      </w:r>
      <w:r w:rsidR="00BD1710">
        <w:rPr>
          <w:rFonts w:ascii="Arial" w:hAnsi="Arial" w:cs="Arial"/>
          <w:sz w:val="24"/>
          <w:szCs w:val="24"/>
          <w:lang w:val="es-UY"/>
        </w:rPr>
        <w:t xml:space="preserve"> de</w:t>
      </w:r>
      <w:r>
        <w:rPr>
          <w:rFonts w:ascii="Arial" w:hAnsi="Arial" w:cs="Arial"/>
          <w:sz w:val="24"/>
          <w:szCs w:val="24"/>
          <w:lang w:val="es-UY"/>
        </w:rPr>
        <w:t xml:space="preserve"> </w:t>
      </w:r>
      <w:r w:rsidR="00CA4710">
        <w:rPr>
          <w:rFonts w:ascii="Arial" w:hAnsi="Arial" w:cs="Arial"/>
          <w:sz w:val="24"/>
          <w:szCs w:val="24"/>
          <w:lang w:val="es-UY"/>
        </w:rPr>
        <w:t>D</w:t>
      </w:r>
      <w:r>
        <w:rPr>
          <w:rFonts w:ascii="Arial" w:hAnsi="Arial" w:cs="Arial"/>
          <w:sz w:val="24"/>
          <w:szCs w:val="24"/>
          <w:lang w:val="es-UY"/>
        </w:rPr>
        <w:t xml:space="preserve">esarrollo </w:t>
      </w:r>
      <w:r w:rsidR="00CA4710">
        <w:rPr>
          <w:rFonts w:ascii="Arial" w:hAnsi="Arial" w:cs="Arial"/>
          <w:sz w:val="24"/>
          <w:szCs w:val="24"/>
          <w:lang w:val="es-UY"/>
        </w:rPr>
        <w:t>S</w:t>
      </w:r>
      <w:r>
        <w:rPr>
          <w:rFonts w:ascii="Arial" w:hAnsi="Arial" w:cs="Arial"/>
          <w:sz w:val="24"/>
          <w:szCs w:val="24"/>
          <w:lang w:val="es-UY"/>
        </w:rPr>
        <w:t xml:space="preserve">ostenible. También, comentó sobre el Plan de Educación en </w:t>
      </w:r>
      <w:r w:rsidR="002E78AA">
        <w:rPr>
          <w:rFonts w:ascii="Arial" w:hAnsi="Arial" w:cs="Arial"/>
          <w:sz w:val="24"/>
          <w:szCs w:val="24"/>
          <w:lang w:val="es-UY"/>
        </w:rPr>
        <w:t>Derechos Humanos</w:t>
      </w:r>
      <w:r w:rsidR="002A153E">
        <w:rPr>
          <w:rFonts w:ascii="Arial" w:hAnsi="Arial" w:cs="Arial"/>
          <w:sz w:val="24"/>
          <w:szCs w:val="24"/>
          <w:lang w:val="es-UY"/>
        </w:rPr>
        <w:t xml:space="preserve"> y el nivel de </w:t>
      </w:r>
      <w:r w:rsidR="00FE72AB">
        <w:rPr>
          <w:rFonts w:ascii="Arial" w:hAnsi="Arial" w:cs="Arial"/>
          <w:sz w:val="24"/>
          <w:szCs w:val="24"/>
          <w:lang w:val="es-UY"/>
        </w:rPr>
        <w:t xml:space="preserve">la </w:t>
      </w:r>
      <w:r w:rsidR="002A153E">
        <w:rPr>
          <w:rFonts w:ascii="Arial" w:hAnsi="Arial" w:cs="Arial"/>
          <w:sz w:val="24"/>
          <w:szCs w:val="24"/>
          <w:lang w:val="es-UY"/>
        </w:rPr>
        <w:t xml:space="preserve">educación en Uruguay. </w:t>
      </w:r>
      <w:r>
        <w:rPr>
          <w:rFonts w:ascii="Arial" w:hAnsi="Arial" w:cs="Arial"/>
          <w:sz w:val="24"/>
          <w:szCs w:val="24"/>
          <w:lang w:val="es-UY"/>
        </w:rPr>
        <w:t xml:space="preserve"> </w:t>
      </w:r>
    </w:p>
    <w:p w:rsidR="00204EF8" w:rsidRDefault="00204EF8" w:rsidP="00204EF8">
      <w:pPr>
        <w:ind w:left="851"/>
        <w:jc w:val="both"/>
        <w:rPr>
          <w:rFonts w:ascii="Arial" w:hAnsi="Arial" w:cs="Arial"/>
          <w:sz w:val="24"/>
          <w:szCs w:val="24"/>
          <w:lang w:val="es-UY"/>
        </w:rPr>
      </w:pPr>
    </w:p>
    <w:p w:rsidR="00204EF8" w:rsidRDefault="00204EF8" w:rsidP="000A3FDA">
      <w:pPr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 xml:space="preserve">La Delegación de Chile </w:t>
      </w:r>
      <w:r w:rsidR="000A3FDA">
        <w:rPr>
          <w:rFonts w:ascii="Arial" w:hAnsi="Arial" w:cs="Arial"/>
          <w:sz w:val="24"/>
          <w:szCs w:val="24"/>
          <w:lang w:val="es-UY"/>
        </w:rPr>
        <w:t xml:space="preserve">señaló que </w:t>
      </w:r>
      <w:r w:rsidR="00FE72AB">
        <w:rPr>
          <w:rFonts w:ascii="Arial" w:hAnsi="Arial" w:cs="Arial"/>
          <w:sz w:val="24"/>
          <w:szCs w:val="24"/>
          <w:lang w:val="es-UY"/>
        </w:rPr>
        <w:t>se está</w:t>
      </w:r>
      <w:r>
        <w:rPr>
          <w:rFonts w:ascii="Arial" w:hAnsi="Arial" w:cs="Arial"/>
          <w:sz w:val="24"/>
          <w:szCs w:val="24"/>
          <w:lang w:val="es-UY"/>
        </w:rPr>
        <w:t xml:space="preserve"> </w:t>
      </w:r>
      <w:r w:rsidR="00C7377A">
        <w:rPr>
          <w:rFonts w:ascii="Arial" w:hAnsi="Arial" w:cs="Arial"/>
          <w:sz w:val="24"/>
          <w:szCs w:val="24"/>
          <w:lang w:val="es-UY"/>
        </w:rPr>
        <w:t>implementando</w:t>
      </w:r>
      <w:r>
        <w:rPr>
          <w:rFonts w:ascii="Arial" w:hAnsi="Arial" w:cs="Arial"/>
          <w:sz w:val="24"/>
          <w:szCs w:val="24"/>
          <w:lang w:val="es-UY"/>
        </w:rPr>
        <w:t xml:space="preserve"> </w:t>
      </w:r>
      <w:r w:rsidR="00FE72AB">
        <w:rPr>
          <w:rFonts w:ascii="Arial" w:hAnsi="Arial" w:cs="Arial"/>
          <w:sz w:val="24"/>
          <w:szCs w:val="24"/>
          <w:lang w:val="es-UY"/>
        </w:rPr>
        <w:t>el Primer P</w:t>
      </w:r>
      <w:r>
        <w:rPr>
          <w:rFonts w:ascii="Arial" w:hAnsi="Arial" w:cs="Arial"/>
          <w:sz w:val="24"/>
          <w:szCs w:val="24"/>
          <w:lang w:val="es-UY"/>
        </w:rPr>
        <w:t xml:space="preserve">lan Nacional </w:t>
      </w:r>
      <w:r w:rsidR="00FE72AB">
        <w:rPr>
          <w:rFonts w:ascii="Arial" w:hAnsi="Arial" w:cs="Arial"/>
          <w:sz w:val="24"/>
          <w:szCs w:val="24"/>
          <w:lang w:val="es-UY"/>
        </w:rPr>
        <w:t>de</w:t>
      </w:r>
      <w:r>
        <w:rPr>
          <w:rFonts w:ascii="Arial" w:hAnsi="Arial" w:cs="Arial"/>
          <w:sz w:val="24"/>
          <w:szCs w:val="24"/>
          <w:lang w:val="es-UY"/>
        </w:rPr>
        <w:t xml:space="preserve"> </w:t>
      </w:r>
      <w:r w:rsidR="002E78AA">
        <w:rPr>
          <w:rFonts w:ascii="Arial" w:hAnsi="Arial" w:cs="Arial"/>
          <w:sz w:val="24"/>
          <w:szCs w:val="24"/>
          <w:lang w:val="es-UY"/>
        </w:rPr>
        <w:t>Derechos Humanos</w:t>
      </w:r>
      <w:r w:rsidR="00FE72AB">
        <w:rPr>
          <w:rFonts w:ascii="Arial" w:hAnsi="Arial" w:cs="Arial"/>
          <w:sz w:val="24"/>
          <w:szCs w:val="24"/>
          <w:lang w:val="es-UY"/>
        </w:rPr>
        <w:t xml:space="preserve">, </w:t>
      </w:r>
      <w:r w:rsidR="000A3FDA">
        <w:rPr>
          <w:rFonts w:ascii="Arial" w:hAnsi="Arial" w:cs="Arial"/>
          <w:sz w:val="24"/>
          <w:szCs w:val="24"/>
          <w:lang w:val="es-UY"/>
        </w:rPr>
        <w:t xml:space="preserve">el cual </w:t>
      </w:r>
      <w:r>
        <w:rPr>
          <w:rFonts w:ascii="Arial" w:hAnsi="Arial" w:cs="Arial"/>
          <w:sz w:val="24"/>
          <w:szCs w:val="24"/>
          <w:lang w:val="es-UY"/>
        </w:rPr>
        <w:t>involucra</w:t>
      </w:r>
      <w:r w:rsidR="00FE72AB">
        <w:rPr>
          <w:rFonts w:ascii="Arial" w:hAnsi="Arial" w:cs="Arial"/>
          <w:sz w:val="24"/>
          <w:szCs w:val="24"/>
          <w:lang w:val="es-UY"/>
        </w:rPr>
        <w:t xml:space="preserve"> una coordinación intersectorial, </w:t>
      </w:r>
      <w:r>
        <w:rPr>
          <w:rFonts w:ascii="Arial" w:hAnsi="Arial" w:cs="Arial"/>
          <w:sz w:val="24"/>
          <w:szCs w:val="24"/>
          <w:lang w:val="es-UY"/>
        </w:rPr>
        <w:t xml:space="preserve">con </w:t>
      </w:r>
      <w:r w:rsidR="00FE72AB">
        <w:rPr>
          <w:rFonts w:ascii="Arial" w:hAnsi="Arial" w:cs="Arial"/>
          <w:sz w:val="24"/>
          <w:szCs w:val="24"/>
          <w:lang w:val="es-UY"/>
        </w:rPr>
        <w:t>diversos</w:t>
      </w:r>
      <w:r>
        <w:rPr>
          <w:rFonts w:ascii="Arial" w:hAnsi="Arial" w:cs="Arial"/>
          <w:sz w:val="24"/>
          <w:szCs w:val="24"/>
          <w:lang w:val="es-UY"/>
        </w:rPr>
        <w:t xml:space="preserve"> temas que competen a la Educación en </w:t>
      </w:r>
      <w:r w:rsidR="002E78AA">
        <w:rPr>
          <w:rFonts w:ascii="Arial" w:hAnsi="Arial" w:cs="Arial"/>
          <w:sz w:val="24"/>
          <w:szCs w:val="24"/>
          <w:lang w:val="es-UY"/>
        </w:rPr>
        <w:t>Derechos Humanos</w:t>
      </w:r>
      <w:r>
        <w:rPr>
          <w:rFonts w:ascii="Arial" w:hAnsi="Arial" w:cs="Arial"/>
          <w:sz w:val="24"/>
          <w:szCs w:val="24"/>
          <w:lang w:val="es-UY"/>
        </w:rPr>
        <w:t>.</w:t>
      </w:r>
    </w:p>
    <w:p w:rsidR="005D2870" w:rsidRDefault="005D2870" w:rsidP="000A3FDA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5D2870" w:rsidRDefault="005D2870" w:rsidP="000A3FDA">
      <w:pPr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 xml:space="preserve">La Delegación de Bolivia </w:t>
      </w:r>
      <w:r w:rsidR="00F018FC">
        <w:rPr>
          <w:rFonts w:ascii="Arial" w:hAnsi="Arial" w:cs="Arial"/>
          <w:sz w:val="24"/>
          <w:szCs w:val="24"/>
          <w:lang w:val="es-UY"/>
        </w:rPr>
        <w:t>se refirió a</w:t>
      </w:r>
      <w:r>
        <w:rPr>
          <w:rFonts w:ascii="Arial" w:hAnsi="Arial" w:cs="Arial"/>
          <w:sz w:val="24"/>
          <w:szCs w:val="24"/>
          <w:lang w:val="es-UY"/>
        </w:rPr>
        <w:t xml:space="preserve"> </w:t>
      </w:r>
      <w:r w:rsidR="0076535D">
        <w:rPr>
          <w:rFonts w:ascii="Arial" w:hAnsi="Arial" w:cs="Arial"/>
          <w:sz w:val="24"/>
          <w:szCs w:val="24"/>
          <w:lang w:val="es-UY"/>
        </w:rPr>
        <w:t xml:space="preserve">que </w:t>
      </w:r>
      <w:r w:rsidR="00F018FC">
        <w:rPr>
          <w:rFonts w:ascii="Arial" w:hAnsi="Arial" w:cs="Arial"/>
          <w:sz w:val="24"/>
          <w:szCs w:val="24"/>
          <w:lang w:val="es-UY"/>
        </w:rPr>
        <w:t xml:space="preserve">sus </w:t>
      </w:r>
      <w:r>
        <w:rPr>
          <w:rFonts w:ascii="Arial" w:hAnsi="Arial" w:cs="Arial"/>
          <w:sz w:val="24"/>
          <w:szCs w:val="24"/>
          <w:lang w:val="es-UY"/>
        </w:rPr>
        <w:t xml:space="preserve">logros y alcances de implementación de la política plurinacional de </w:t>
      </w:r>
      <w:r w:rsidR="002E78AA">
        <w:rPr>
          <w:rFonts w:ascii="Arial" w:hAnsi="Arial" w:cs="Arial"/>
          <w:sz w:val="24"/>
          <w:szCs w:val="24"/>
          <w:lang w:val="es-UY"/>
        </w:rPr>
        <w:t>Derechos Humanos</w:t>
      </w:r>
      <w:r>
        <w:rPr>
          <w:rFonts w:ascii="Arial" w:hAnsi="Arial" w:cs="Arial"/>
          <w:sz w:val="24"/>
          <w:szCs w:val="24"/>
          <w:lang w:val="es-UY"/>
        </w:rPr>
        <w:t xml:space="preserve"> 2015-2020 </w:t>
      </w:r>
      <w:r w:rsidR="0076535D">
        <w:rPr>
          <w:rFonts w:ascii="Arial" w:hAnsi="Arial" w:cs="Arial"/>
          <w:sz w:val="24"/>
          <w:szCs w:val="24"/>
          <w:lang w:val="es-UY"/>
        </w:rPr>
        <w:t>garantizan y promueven</w:t>
      </w:r>
      <w:r>
        <w:rPr>
          <w:rFonts w:ascii="Arial" w:hAnsi="Arial" w:cs="Arial"/>
          <w:sz w:val="24"/>
          <w:szCs w:val="24"/>
          <w:lang w:val="es-UY"/>
        </w:rPr>
        <w:t xml:space="preserve"> la vigencia, respeto y efectividad del ejercicio de los </w:t>
      </w:r>
      <w:r w:rsidR="002E78AA">
        <w:rPr>
          <w:rFonts w:ascii="Arial" w:hAnsi="Arial" w:cs="Arial"/>
          <w:sz w:val="24"/>
          <w:szCs w:val="24"/>
          <w:lang w:val="es-UY"/>
        </w:rPr>
        <w:t>Derechos Humanos</w:t>
      </w:r>
      <w:r>
        <w:rPr>
          <w:rFonts w:ascii="Arial" w:hAnsi="Arial" w:cs="Arial"/>
          <w:sz w:val="24"/>
          <w:szCs w:val="24"/>
          <w:lang w:val="es-UY"/>
        </w:rPr>
        <w:t xml:space="preserve"> en el marco de los principios constitucionales e instrumentos internacionales de </w:t>
      </w:r>
      <w:r w:rsidR="002E78AA">
        <w:rPr>
          <w:rFonts w:ascii="Arial" w:hAnsi="Arial" w:cs="Arial"/>
          <w:sz w:val="24"/>
          <w:szCs w:val="24"/>
          <w:lang w:val="es-UY"/>
        </w:rPr>
        <w:t>Derechos Humanos</w:t>
      </w:r>
      <w:r>
        <w:rPr>
          <w:rFonts w:ascii="Arial" w:hAnsi="Arial" w:cs="Arial"/>
          <w:sz w:val="24"/>
          <w:szCs w:val="24"/>
          <w:lang w:val="es-UY"/>
        </w:rPr>
        <w:t xml:space="preserve"> con control y participación social en equilibrio con la madre tierra para “vivir bien</w:t>
      </w:r>
      <w:r w:rsidR="00230648">
        <w:rPr>
          <w:rFonts w:ascii="Arial" w:hAnsi="Arial" w:cs="Arial"/>
          <w:sz w:val="24"/>
          <w:szCs w:val="24"/>
          <w:lang w:val="es-UY"/>
        </w:rPr>
        <w:t>”</w:t>
      </w:r>
      <w:r>
        <w:rPr>
          <w:rFonts w:ascii="Arial" w:hAnsi="Arial" w:cs="Arial"/>
          <w:sz w:val="24"/>
          <w:szCs w:val="24"/>
          <w:lang w:val="es-UY"/>
        </w:rPr>
        <w:t>.</w:t>
      </w:r>
    </w:p>
    <w:p w:rsidR="00204EF8" w:rsidRDefault="00204EF8" w:rsidP="00204EF8">
      <w:pPr>
        <w:ind w:left="851"/>
        <w:jc w:val="both"/>
        <w:rPr>
          <w:rFonts w:ascii="Arial" w:hAnsi="Arial" w:cs="Arial"/>
          <w:sz w:val="24"/>
          <w:szCs w:val="24"/>
          <w:lang w:val="es-UY"/>
        </w:rPr>
      </w:pPr>
    </w:p>
    <w:p w:rsidR="00E97301" w:rsidRDefault="003E0726" w:rsidP="00204EF8">
      <w:pPr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 xml:space="preserve">Por otra parte, </w:t>
      </w:r>
      <w:r w:rsidR="00E97301">
        <w:rPr>
          <w:rFonts w:ascii="Arial" w:hAnsi="Arial" w:cs="Arial"/>
          <w:sz w:val="24"/>
          <w:szCs w:val="24"/>
          <w:lang w:val="es-UY"/>
        </w:rPr>
        <w:t xml:space="preserve">la PPTP proyectó un material audiovisual sobre Tablero de control </w:t>
      </w:r>
      <w:r>
        <w:rPr>
          <w:rFonts w:ascii="Arial" w:hAnsi="Arial" w:cs="Arial"/>
          <w:sz w:val="24"/>
          <w:szCs w:val="24"/>
          <w:lang w:val="es-UY"/>
        </w:rPr>
        <w:t xml:space="preserve">para el monitoreo y seguimiento del Plan Nacional de </w:t>
      </w:r>
      <w:r w:rsidR="002E78AA">
        <w:rPr>
          <w:rFonts w:ascii="Arial" w:hAnsi="Arial" w:cs="Arial"/>
          <w:sz w:val="24"/>
          <w:szCs w:val="24"/>
          <w:lang w:val="es-UY"/>
        </w:rPr>
        <w:t>Derechos Humanos</w:t>
      </w:r>
      <w:r>
        <w:rPr>
          <w:rFonts w:ascii="Arial" w:hAnsi="Arial" w:cs="Arial"/>
          <w:sz w:val="24"/>
          <w:szCs w:val="24"/>
          <w:lang w:val="es-UY"/>
        </w:rPr>
        <w:t xml:space="preserve">. </w:t>
      </w:r>
    </w:p>
    <w:p w:rsidR="003E0726" w:rsidRDefault="003E0726" w:rsidP="00204EF8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5D2870" w:rsidRPr="00DB114F" w:rsidRDefault="005D2870" w:rsidP="00204EF8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BA5907" w:rsidRDefault="005E1542" w:rsidP="005E1542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  <w:lang w:val="es-UY"/>
        </w:rPr>
      </w:pPr>
      <w:r w:rsidRPr="005E1542">
        <w:rPr>
          <w:rFonts w:ascii="Arial" w:hAnsi="Arial" w:cs="Arial"/>
          <w:b/>
          <w:sz w:val="24"/>
          <w:szCs w:val="24"/>
          <w:lang w:val="es-UY"/>
        </w:rPr>
        <w:t xml:space="preserve">INFORME SOBRE PROYECTO ARGENTINO DE CURSO VIRTUAL SOBRE EDUCACIÓN EN </w:t>
      </w:r>
      <w:r w:rsidR="002E78AA">
        <w:rPr>
          <w:rFonts w:ascii="Arial" w:hAnsi="Arial" w:cs="Arial"/>
          <w:b/>
          <w:sz w:val="24"/>
          <w:szCs w:val="24"/>
          <w:lang w:val="es-UY"/>
        </w:rPr>
        <w:t>DERECHOS HUMANOS</w:t>
      </w:r>
      <w:r w:rsidRPr="005E1542">
        <w:rPr>
          <w:rFonts w:ascii="Arial" w:hAnsi="Arial" w:cs="Arial"/>
          <w:b/>
          <w:sz w:val="24"/>
          <w:szCs w:val="24"/>
          <w:lang w:val="es-UY"/>
        </w:rPr>
        <w:t xml:space="preserve"> PARA EL MERCOSUR</w:t>
      </w:r>
      <w:r>
        <w:rPr>
          <w:rFonts w:ascii="Arial" w:hAnsi="Arial" w:cs="Arial"/>
          <w:b/>
          <w:sz w:val="24"/>
          <w:szCs w:val="24"/>
          <w:lang w:val="es-UY"/>
        </w:rPr>
        <w:t>.</w:t>
      </w:r>
    </w:p>
    <w:p w:rsidR="005E1542" w:rsidRDefault="005E1542" w:rsidP="005E1542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7C111D" w:rsidRDefault="007C111D" w:rsidP="007C111D">
      <w:pPr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>La Delegación de Argentina describió el documento del</w:t>
      </w:r>
      <w:r w:rsidR="00071FA4">
        <w:rPr>
          <w:rFonts w:ascii="Arial" w:hAnsi="Arial" w:cs="Arial"/>
          <w:sz w:val="24"/>
          <w:szCs w:val="24"/>
          <w:lang w:val="es-UY"/>
        </w:rPr>
        <w:t xml:space="preserve"> “Curso virtual sobre Educación en </w:t>
      </w:r>
      <w:r w:rsidR="002E78AA">
        <w:rPr>
          <w:rFonts w:ascii="Arial" w:hAnsi="Arial" w:cs="Arial"/>
          <w:sz w:val="24"/>
          <w:szCs w:val="24"/>
          <w:lang w:val="es-UY"/>
        </w:rPr>
        <w:t xml:space="preserve">Derechos Humanos </w:t>
      </w:r>
      <w:r w:rsidR="00071FA4">
        <w:rPr>
          <w:rFonts w:ascii="Arial" w:hAnsi="Arial" w:cs="Arial"/>
          <w:sz w:val="24"/>
          <w:szCs w:val="24"/>
          <w:lang w:val="es-UY"/>
        </w:rPr>
        <w:t>en y para el MERCOSUR”</w:t>
      </w:r>
      <w:r>
        <w:rPr>
          <w:rFonts w:ascii="Arial" w:hAnsi="Arial" w:cs="Arial"/>
          <w:sz w:val="24"/>
          <w:szCs w:val="24"/>
          <w:lang w:val="es-UY"/>
        </w:rPr>
        <w:t xml:space="preserve">. </w:t>
      </w:r>
      <w:r w:rsidRPr="005F0429">
        <w:rPr>
          <w:rFonts w:ascii="Arial" w:hAnsi="Arial" w:cs="Arial"/>
          <w:sz w:val="24"/>
          <w:szCs w:val="24"/>
          <w:lang w:val="es-UY"/>
        </w:rPr>
        <w:t>El mismo consta en el Anexo V</w:t>
      </w:r>
      <w:r>
        <w:rPr>
          <w:rFonts w:ascii="Arial" w:hAnsi="Arial" w:cs="Arial"/>
          <w:sz w:val="24"/>
          <w:szCs w:val="24"/>
          <w:lang w:val="es-UY"/>
        </w:rPr>
        <w:t xml:space="preserve">. Así también, mencionó que se deben definir los destinatarios del curso, y demás aspectos que ayuden a concretar la implementación del mismo. </w:t>
      </w:r>
    </w:p>
    <w:p w:rsidR="005273D7" w:rsidRDefault="005273D7" w:rsidP="007C111D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5273D7" w:rsidRDefault="005273D7" w:rsidP="005273D7">
      <w:pPr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>Las delegaciones aprobaron el curso y los procesos que implican su implementación.</w:t>
      </w:r>
      <w:r w:rsidR="003563E9">
        <w:rPr>
          <w:rFonts w:ascii="Arial" w:hAnsi="Arial" w:cs="Arial"/>
          <w:sz w:val="24"/>
          <w:szCs w:val="24"/>
          <w:lang w:val="es-UY"/>
        </w:rPr>
        <w:t xml:space="preserve"> </w:t>
      </w:r>
      <w:r w:rsidR="00005D38">
        <w:rPr>
          <w:rFonts w:ascii="Arial" w:hAnsi="Arial" w:cs="Arial"/>
          <w:sz w:val="24"/>
          <w:szCs w:val="24"/>
          <w:lang w:val="es-UY"/>
        </w:rPr>
        <w:t>Al existir tutores ya comprometidos por Argentina y Brasil, s</w:t>
      </w:r>
      <w:r w:rsidR="003563E9">
        <w:rPr>
          <w:rFonts w:ascii="Arial" w:hAnsi="Arial" w:cs="Arial"/>
          <w:sz w:val="24"/>
          <w:szCs w:val="24"/>
          <w:lang w:val="es-UY"/>
        </w:rPr>
        <w:t xml:space="preserve">e invitó a los demás países </w:t>
      </w:r>
      <w:r w:rsidR="004A73C7">
        <w:rPr>
          <w:rFonts w:ascii="Arial" w:hAnsi="Arial" w:cs="Arial"/>
          <w:sz w:val="24"/>
          <w:szCs w:val="24"/>
          <w:lang w:val="es-UY"/>
        </w:rPr>
        <w:t xml:space="preserve">a participar </w:t>
      </w:r>
      <w:r w:rsidR="003563E9">
        <w:rPr>
          <w:rFonts w:ascii="Arial" w:hAnsi="Arial" w:cs="Arial"/>
          <w:sz w:val="24"/>
          <w:szCs w:val="24"/>
          <w:lang w:val="es-UY"/>
        </w:rPr>
        <w:t xml:space="preserve">del mismo </w:t>
      </w:r>
      <w:r w:rsidR="00C45F3D">
        <w:rPr>
          <w:rFonts w:ascii="Arial" w:hAnsi="Arial" w:cs="Arial"/>
          <w:sz w:val="24"/>
          <w:szCs w:val="24"/>
          <w:lang w:val="es-UY"/>
        </w:rPr>
        <w:t xml:space="preserve">y </w:t>
      </w:r>
      <w:r w:rsidR="003563E9">
        <w:rPr>
          <w:rFonts w:ascii="Arial" w:hAnsi="Arial" w:cs="Arial"/>
          <w:sz w:val="24"/>
          <w:szCs w:val="24"/>
          <w:lang w:val="es-UY"/>
        </w:rPr>
        <w:t>a designar sus tutores</w:t>
      </w:r>
      <w:r w:rsidR="00005D38">
        <w:rPr>
          <w:rFonts w:ascii="Arial" w:hAnsi="Arial" w:cs="Arial"/>
          <w:sz w:val="24"/>
          <w:szCs w:val="24"/>
          <w:lang w:val="es-UY"/>
        </w:rPr>
        <w:t xml:space="preserve"> en la medida de sus posibilidades.</w:t>
      </w:r>
      <w:r w:rsidR="003563E9">
        <w:rPr>
          <w:rFonts w:ascii="Arial" w:hAnsi="Arial" w:cs="Arial"/>
          <w:sz w:val="24"/>
          <w:szCs w:val="24"/>
          <w:lang w:val="es-UY"/>
        </w:rPr>
        <w:t xml:space="preserve"> </w:t>
      </w:r>
      <w:r>
        <w:rPr>
          <w:rFonts w:ascii="Arial" w:hAnsi="Arial" w:cs="Arial"/>
          <w:sz w:val="24"/>
          <w:szCs w:val="24"/>
          <w:lang w:val="es-UY"/>
        </w:rPr>
        <w:t xml:space="preserve"> </w:t>
      </w:r>
    </w:p>
    <w:p w:rsidR="0084307D" w:rsidRDefault="0084307D" w:rsidP="00DD2386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7C111D" w:rsidRDefault="005B58C1" w:rsidP="005B58C1">
      <w:pPr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>La Delegación de Uruguay recordó que e</w:t>
      </w:r>
      <w:r w:rsidR="0084307D">
        <w:rPr>
          <w:rFonts w:ascii="Arial" w:hAnsi="Arial" w:cs="Arial"/>
          <w:sz w:val="24"/>
          <w:szCs w:val="24"/>
          <w:lang w:val="es-UY"/>
        </w:rPr>
        <w:t>n la XX</w:t>
      </w:r>
      <w:r>
        <w:rPr>
          <w:rFonts w:ascii="Arial" w:hAnsi="Arial" w:cs="Arial"/>
          <w:sz w:val="24"/>
          <w:szCs w:val="24"/>
          <w:lang w:val="es-UY"/>
        </w:rPr>
        <w:t>I</w:t>
      </w:r>
      <w:r w:rsidR="0084307D">
        <w:rPr>
          <w:rFonts w:ascii="Arial" w:hAnsi="Arial" w:cs="Arial"/>
          <w:sz w:val="24"/>
          <w:szCs w:val="24"/>
          <w:lang w:val="es-UY"/>
        </w:rPr>
        <w:t xml:space="preserve"> RAA</w:t>
      </w:r>
      <w:r w:rsidR="002E78AA">
        <w:rPr>
          <w:rFonts w:ascii="Arial" w:hAnsi="Arial" w:cs="Arial"/>
          <w:sz w:val="24"/>
          <w:szCs w:val="24"/>
          <w:lang w:val="es-UY"/>
        </w:rPr>
        <w:t>DDHH</w:t>
      </w:r>
      <w:r w:rsidR="0084307D">
        <w:rPr>
          <w:rFonts w:ascii="Arial" w:hAnsi="Arial" w:cs="Arial"/>
          <w:sz w:val="24"/>
          <w:szCs w:val="24"/>
          <w:lang w:val="es-UY"/>
        </w:rPr>
        <w:t>, realizada en la ciudad de Buenos Aires, Argentina, en el mes de marzo de 2012, se aprobó</w:t>
      </w:r>
      <w:r w:rsidR="005F0429">
        <w:rPr>
          <w:rFonts w:ascii="Arial" w:hAnsi="Arial" w:cs="Arial"/>
          <w:sz w:val="24"/>
          <w:szCs w:val="24"/>
          <w:lang w:val="es-UY"/>
        </w:rPr>
        <w:t xml:space="preserve"> el Plan de Trabajo de la Comisión Permanente de Educación y Cultura en </w:t>
      </w:r>
      <w:r w:rsidR="002E78AA">
        <w:rPr>
          <w:rFonts w:ascii="Arial" w:hAnsi="Arial" w:cs="Arial"/>
          <w:sz w:val="24"/>
          <w:szCs w:val="24"/>
          <w:lang w:val="es-UY"/>
        </w:rPr>
        <w:t xml:space="preserve">Derechos Humanos </w:t>
      </w:r>
      <w:r w:rsidR="005F0429">
        <w:rPr>
          <w:rFonts w:ascii="Arial" w:hAnsi="Arial" w:cs="Arial"/>
          <w:sz w:val="24"/>
          <w:szCs w:val="24"/>
          <w:lang w:val="es-UY"/>
        </w:rPr>
        <w:t xml:space="preserve">(en adelante </w:t>
      </w:r>
      <w:r w:rsidR="00FA5EF9" w:rsidRPr="00FA5EF9">
        <w:rPr>
          <w:rFonts w:ascii="Arial" w:hAnsi="Arial" w:cs="Arial"/>
          <w:sz w:val="24"/>
          <w:szCs w:val="24"/>
          <w:lang w:val="es-ES"/>
        </w:rPr>
        <w:t>CP-ECDH</w:t>
      </w:r>
      <w:r w:rsidR="005F0429">
        <w:rPr>
          <w:rFonts w:ascii="Arial" w:hAnsi="Arial" w:cs="Arial"/>
          <w:sz w:val="24"/>
          <w:szCs w:val="24"/>
          <w:lang w:val="es-UY"/>
        </w:rPr>
        <w:t>), cuya Meta 2 establece: “Diseñar y elaborar cursos virtuales con tutorías</w:t>
      </w:r>
      <w:r w:rsidR="006F3F15">
        <w:rPr>
          <w:rFonts w:ascii="Arial" w:hAnsi="Arial" w:cs="Arial"/>
          <w:sz w:val="24"/>
          <w:szCs w:val="24"/>
          <w:lang w:val="es-UY"/>
        </w:rPr>
        <w:t xml:space="preserve"> en </w:t>
      </w:r>
      <w:r w:rsidR="002E78AA">
        <w:rPr>
          <w:rFonts w:ascii="Arial" w:hAnsi="Arial" w:cs="Arial"/>
          <w:sz w:val="24"/>
          <w:szCs w:val="24"/>
          <w:lang w:val="es-UY"/>
        </w:rPr>
        <w:t xml:space="preserve">Derechos Humanos </w:t>
      </w:r>
      <w:r w:rsidR="006F3F15">
        <w:rPr>
          <w:rFonts w:ascii="Arial" w:hAnsi="Arial" w:cs="Arial"/>
          <w:sz w:val="24"/>
          <w:szCs w:val="24"/>
          <w:lang w:val="es-UY"/>
        </w:rPr>
        <w:t>de y para el MERCOSUR”, razón por la cual</w:t>
      </w:r>
      <w:r w:rsidR="007C111D">
        <w:rPr>
          <w:rFonts w:ascii="Arial" w:hAnsi="Arial" w:cs="Arial"/>
          <w:sz w:val="24"/>
          <w:szCs w:val="24"/>
          <w:lang w:val="es-UY"/>
        </w:rPr>
        <w:t xml:space="preserve"> el “Curso virtual sobre Educación en </w:t>
      </w:r>
      <w:r w:rsidR="002E78AA">
        <w:rPr>
          <w:rFonts w:ascii="Arial" w:hAnsi="Arial" w:cs="Arial"/>
          <w:sz w:val="24"/>
          <w:szCs w:val="24"/>
          <w:lang w:val="es-UY"/>
        </w:rPr>
        <w:t xml:space="preserve">Derechos Humanos </w:t>
      </w:r>
      <w:r w:rsidR="007C111D">
        <w:rPr>
          <w:rFonts w:ascii="Arial" w:hAnsi="Arial" w:cs="Arial"/>
          <w:sz w:val="24"/>
          <w:szCs w:val="24"/>
          <w:lang w:val="es-UY"/>
        </w:rPr>
        <w:t xml:space="preserve">en y para el MERCOSUR” propuesto </w:t>
      </w:r>
      <w:r w:rsidR="006F3F15">
        <w:rPr>
          <w:rFonts w:ascii="Arial" w:hAnsi="Arial" w:cs="Arial"/>
          <w:sz w:val="24"/>
          <w:szCs w:val="24"/>
          <w:lang w:val="es-UY"/>
        </w:rPr>
        <w:t xml:space="preserve"> </w:t>
      </w:r>
      <w:r w:rsidR="007C111D">
        <w:rPr>
          <w:rFonts w:ascii="Arial" w:hAnsi="Arial" w:cs="Arial"/>
          <w:sz w:val="24"/>
          <w:szCs w:val="24"/>
          <w:lang w:val="es-UY"/>
        </w:rPr>
        <w:t xml:space="preserve">por </w:t>
      </w:r>
      <w:r w:rsidR="006F3F15">
        <w:rPr>
          <w:rFonts w:ascii="Arial" w:hAnsi="Arial" w:cs="Arial"/>
          <w:sz w:val="24"/>
          <w:szCs w:val="24"/>
          <w:lang w:val="es-UY"/>
        </w:rPr>
        <w:t>l</w:t>
      </w:r>
      <w:r>
        <w:rPr>
          <w:rFonts w:ascii="Arial" w:hAnsi="Arial" w:cs="Arial"/>
          <w:sz w:val="24"/>
          <w:szCs w:val="24"/>
          <w:lang w:val="es-UY"/>
        </w:rPr>
        <w:t>a Delegación de Argentina</w:t>
      </w:r>
      <w:r w:rsidR="007C111D">
        <w:rPr>
          <w:rFonts w:ascii="Arial" w:hAnsi="Arial" w:cs="Arial"/>
          <w:sz w:val="24"/>
          <w:szCs w:val="24"/>
          <w:lang w:val="es-UY"/>
        </w:rPr>
        <w:t xml:space="preserve">, encuentra su fundamento en el Plan de trabajo antes mencionado. </w:t>
      </w:r>
    </w:p>
    <w:p w:rsidR="005273D7" w:rsidRDefault="005273D7" w:rsidP="005B58C1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383A57" w:rsidRDefault="00383A57" w:rsidP="0036555D">
      <w:pPr>
        <w:ind w:left="851"/>
        <w:jc w:val="both"/>
        <w:rPr>
          <w:rFonts w:ascii="Arial" w:hAnsi="Arial" w:cs="Arial"/>
          <w:sz w:val="24"/>
          <w:szCs w:val="24"/>
          <w:lang w:val="es-UY"/>
        </w:rPr>
      </w:pPr>
    </w:p>
    <w:p w:rsidR="00D51897" w:rsidRDefault="00D51897" w:rsidP="0036555D">
      <w:pPr>
        <w:ind w:left="851"/>
        <w:jc w:val="both"/>
        <w:rPr>
          <w:rFonts w:ascii="Arial" w:hAnsi="Arial" w:cs="Arial"/>
          <w:sz w:val="24"/>
          <w:szCs w:val="24"/>
          <w:lang w:val="es-UY"/>
        </w:rPr>
      </w:pPr>
    </w:p>
    <w:p w:rsidR="00D51897" w:rsidRPr="0036555D" w:rsidRDefault="00D51897" w:rsidP="0036555D">
      <w:pPr>
        <w:ind w:left="851"/>
        <w:jc w:val="both"/>
        <w:rPr>
          <w:rFonts w:ascii="Arial" w:hAnsi="Arial" w:cs="Arial"/>
          <w:sz w:val="24"/>
          <w:szCs w:val="24"/>
          <w:lang w:val="es-UY"/>
        </w:rPr>
      </w:pPr>
    </w:p>
    <w:p w:rsidR="00BA5907" w:rsidRPr="005E1542" w:rsidRDefault="005E1542" w:rsidP="005E1542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  <w:lang w:val="es-UY"/>
        </w:rPr>
      </w:pPr>
      <w:r w:rsidRPr="005E1542">
        <w:rPr>
          <w:rFonts w:ascii="Arial" w:hAnsi="Arial" w:cs="Arial"/>
          <w:b/>
          <w:sz w:val="24"/>
          <w:szCs w:val="24"/>
          <w:lang w:val="es-UY"/>
        </w:rPr>
        <w:t xml:space="preserve">PROPUESTA ARGENTINA DE ENCUENTRO REGIONAL DE EDUCACIÓN DE Y PARA LOS </w:t>
      </w:r>
      <w:r w:rsidR="002E78AA">
        <w:rPr>
          <w:rFonts w:ascii="Arial" w:hAnsi="Arial" w:cs="Arial"/>
          <w:b/>
          <w:sz w:val="24"/>
          <w:szCs w:val="24"/>
          <w:lang w:val="es-UY"/>
        </w:rPr>
        <w:t>DERECHOS HUMANOS</w:t>
      </w:r>
      <w:r>
        <w:rPr>
          <w:rFonts w:ascii="Arial" w:hAnsi="Arial" w:cs="Arial"/>
          <w:b/>
          <w:sz w:val="24"/>
          <w:szCs w:val="24"/>
          <w:lang w:val="es-UY"/>
        </w:rPr>
        <w:t>.</w:t>
      </w:r>
    </w:p>
    <w:p w:rsidR="00051E4E" w:rsidRPr="00BA5907" w:rsidRDefault="00051E4E" w:rsidP="005E1542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84307D" w:rsidRDefault="0084307D" w:rsidP="005E1542">
      <w:pPr>
        <w:widowControl/>
        <w:suppressAutoHyphens/>
        <w:adjustRightInd w:val="0"/>
        <w:jc w:val="both"/>
        <w:rPr>
          <w:rFonts w:ascii="Arial" w:hAnsi="Arial" w:cs="Arial"/>
          <w:bCs/>
          <w:sz w:val="24"/>
          <w:szCs w:val="24"/>
          <w:lang w:val="es-PY" w:eastAsia="es-AR"/>
        </w:rPr>
      </w:pPr>
      <w:r w:rsidRPr="006D6AD7">
        <w:rPr>
          <w:rFonts w:ascii="Arial" w:hAnsi="Arial" w:cs="Arial"/>
          <w:bCs/>
          <w:sz w:val="24"/>
          <w:szCs w:val="24"/>
          <w:lang w:val="es-PY" w:eastAsia="es-AR"/>
        </w:rPr>
        <w:lastRenderedPageBreak/>
        <w:t xml:space="preserve">La Delegación de Argentina </w:t>
      </w:r>
      <w:r w:rsidR="006D6AD7">
        <w:rPr>
          <w:rFonts w:ascii="Arial" w:hAnsi="Arial" w:cs="Arial"/>
          <w:bCs/>
          <w:sz w:val="24"/>
          <w:szCs w:val="24"/>
          <w:lang w:val="es-PY" w:eastAsia="es-AR"/>
        </w:rPr>
        <w:t xml:space="preserve">presentó </w:t>
      </w:r>
      <w:r w:rsidRPr="006D6AD7">
        <w:rPr>
          <w:rFonts w:ascii="Arial" w:hAnsi="Arial" w:cs="Arial"/>
          <w:bCs/>
          <w:sz w:val="24"/>
          <w:szCs w:val="24"/>
          <w:lang w:val="es-PY" w:eastAsia="es-AR"/>
        </w:rPr>
        <w:t>la propuesta de</w:t>
      </w:r>
      <w:r w:rsidR="006D6AD7">
        <w:rPr>
          <w:rFonts w:ascii="Arial" w:hAnsi="Arial" w:cs="Arial"/>
          <w:bCs/>
          <w:sz w:val="24"/>
          <w:szCs w:val="24"/>
          <w:lang w:val="es-PY" w:eastAsia="es-AR"/>
        </w:rPr>
        <w:t>l</w:t>
      </w:r>
      <w:r w:rsidRPr="006D6AD7">
        <w:rPr>
          <w:rFonts w:ascii="Arial" w:hAnsi="Arial" w:cs="Arial"/>
          <w:bCs/>
          <w:sz w:val="24"/>
          <w:szCs w:val="24"/>
          <w:lang w:val="es-PY" w:eastAsia="es-AR"/>
        </w:rPr>
        <w:t xml:space="preserve"> encuentro regional</w:t>
      </w:r>
      <w:r w:rsidR="006D6AD7">
        <w:rPr>
          <w:rFonts w:ascii="Arial" w:hAnsi="Arial" w:cs="Arial"/>
          <w:bCs/>
          <w:sz w:val="24"/>
          <w:szCs w:val="24"/>
          <w:lang w:val="es-PY" w:eastAsia="es-AR"/>
        </w:rPr>
        <w:t xml:space="preserve">. </w:t>
      </w:r>
    </w:p>
    <w:p w:rsidR="0021322D" w:rsidRPr="006D6AD7" w:rsidRDefault="0021322D" w:rsidP="005E1542">
      <w:pPr>
        <w:widowControl/>
        <w:suppressAutoHyphens/>
        <w:adjustRightInd w:val="0"/>
        <w:jc w:val="both"/>
        <w:rPr>
          <w:rFonts w:ascii="Arial" w:hAnsi="Arial" w:cs="Arial"/>
          <w:b/>
          <w:bCs/>
          <w:sz w:val="24"/>
          <w:szCs w:val="24"/>
          <w:lang w:val="es-PY" w:eastAsia="es-AR"/>
        </w:rPr>
      </w:pPr>
    </w:p>
    <w:p w:rsidR="0084307D" w:rsidRPr="00F65AB5" w:rsidRDefault="00E45A35" w:rsidP="005E1542">
      <w:pPr>
        <w:widowControl/>
        <w:suppressAutoHyphens/>
        <w:adjustRightInd w:val="0"/>
        <w:jc w:val="both"/>
        <w:rPr>
          <w:rFonts w:ascii="Arial" w:hAnsi="Arial" w:cs="Arial"/>
          <w:bCs/>
          <w:sz w:val="24"/>
          <w:szCs w:val="24"/>
          <w:lang w:val="es-PY" w:eastAsia="es-AR"/>
        </w:rPr>
      </w:pPr>
      <w:r>
        <w:rPr>
          <w:rFonts w:ascii="Arial" w:hAnsi="Arial" w:cs="Arial"/>
          <w:bCs/>
          <w:sz w:val="24"/>
          <w:szCs w:val="24"/>
          <w:lang w:val="es-PY" w:eastAsia="es-AR"/>
        </w:rPr>
        <w:t xml:space="preserve">En este sentido, se acordó que la Delegación de Argentina compartiría el documento borrador </w:t>
      </w:r>
      <w:r w:rsidR="0021322D">
        <w:rPr>
          <w:rFonts w:ascii="Arial" w:hAnsi="Arial" w:cs="Arial"/>
          <w:bCs/>
          <w:sz w:val="24"/>
          <w:szCs w:val="24"/>
          <w:lang w:val="es-PY" w:eastAsia="es-AR"/>
        </w:rPr>
        <w:t>dentro de los</w:t>
      </w:r>
      <w:r>
        <w:rPr>
          <w:rFonts w:ascii="Arial" w:hAnsi="Arial" w:cs="Arial"/>
          <w:bCs/>
          <w:sz w:val="24"/>
          <w:szCs w:val="24"/>
          <w:lang w:val="es-PY" w:eastAsia="es-AR"/>
        </w:rPr>
        <w:t xml:space="preserve"> 21 días</w:t>
      </w:r>
      <w:r w:rsidR="0021322D">
        <w:rPr>
          <w:rFonts w:ascii="Arial" w:hAnsi="Arial" w:cs="Arial"/>
          <w:bCs/>
          <w:sz w:val="24"/>
          <w:szCs w:val="24"/>
          <w:lang w:val="es-PY" w:eastAsia="es-AR"/>
        </w:rPr>
        <w:t xml:space="preserve"> posteriores a la reunión</w:t>
      </w:r>
      <w:r>
        <w:rPr>
          <w:rFonts w:ascii="Arial" w:hAnsi="Arial" w:cs="Arial"/>
          <w:bCs/>
          <w:sz w:val="24"/>
          <w:szCs w:val="24"/>
          <w:lang w:val="es-PY" w:eastAsia="es-AR"/>
        </w:rPr>
        <w:t xml:space="preserve"> para que las delegaciones puedan anal</w:t>
      </w:r>
      <w:r w:rsidR="00DD4CAA">
        <w:rPr>
          <w:rFonts w:ascii="Arial" w:hAnsi="Arial" w:cs="Arial"/>
          <w:bCs/>
          <w:sz w:val="24"/>
          <w:szCs w:val="24"/>
          <w:lang w:val="es-PY" w:eastAsia="es-AR"/>
        </w:rPr>
        <w:t>izarlo y enviar sus sugerencias</w:t>
      </w:r>
      <w:r>
        <w:rPr>
          <w:rFonts w:ascii="Arial" w:hAnsi="Arial" w:cs="Arial"/>
          <w:bCs/>
          <w:sz w:val="24"/>
          <w:szCs w:val="24"/>
          <w:lang w:val="es-PY" w:eastAsia="es-AR"/>
        </w:rPr>
        <w:t xml:space="preserve"> </w:t>
      </w:r>
      <w:r w:rsidR="00DD4CAA">
        <w:rPr>
          <w:rFonts w:ascii="Arial" w:hAnsi="Arial" w:cs="Arial"/>
          <w:bCs/>
          <w:sz w:val="24"/>
          <w:szCs w:val="24"/>
          <w:lang w:val="es-PY" w:eastAsia="es-AR"/>
        </w:rPr>
        <w:t xml:space="preserve">en los siguientes dos meses, </w:t>
      </w:r>
      <w:r>
        <w:rPr>
          <w:rFonts w:ascii="Arial" w:hAnsi="Arial" w:cs="Arial"/>
          <w:bCs/>
          <w:sz w:val="24"/>
          <w:szCs w:val="24"/>
          <w:lang w:val="es-PY" w:eastAsia="es-AR"/>
        </w:rPr>
        <w:t xml:space="preserve">de tal manera que en los 70 días se realice una videoconferencia.   </w:t>
      </w:r>
      <w:r w:rsidR="00F65AB5">
        <w:rPr>
          <w:rFonts w:ascii="Arial" w:hAnsi="Arial" w:cs="Arial"/>
          <w:bCs/>
          <w:sz w:val="24"/>
          <w:szCs w:val="24"/>
          <w:lang w:val="es-PY" w:eastAsia="es-AR"/>
        </w:rPr>
        <w:t xml:space="preserve"> </w:t>
      </w:r>
    </w:p>
    <w:p w:rsidR="004500D6" w:rsidRPr="006D6AD7" w:rsidRDefault="004500D6" w:rsidP="005E1542">
      <w:pPr>
        <w:widowControl/>
        <w:suppressAutoHyphens/>
        <w:adjustRightInd w:val="0"/>
        <w:jc w:val="both"/>
        <w:rPr>
          <w:rFonts w:ascii="Arial" w:hAnsi="Arial" w:cs="Arial"/>
          <w:b/>
          <w:bCs/>
          <w:sz w:val="24"/>
          <w:szCs w:val="24"/>
          <w:lang w:val="es-PY" w:eastAsia="es-AR"/>
        </w:rPr>
      </w:pPr>
    </w:p>
    <w:p w:rsidR="00E43322" w:rsidRDefault="00E43322" w:rsidP="005E1542">
      <w:pPr>
        <w:widowControl/>
        <w:suppressAutoHyphens/>
        <w:adjustRightInd w:val="0"/>
        <w:jc w:val="both"/>
        <w:rPr>
          <w:rFonts w:ascii="Arial" w:hAnsi="Arial" w:cs="Arial"/>
          <w:b/>
          <w:bCs/>
          <w:sz w:val="24"/>
          <w:szCs w:val="24"/>
          <w:lang w:val="es-PY" w:eastAsia="es-AR"/>
        </w:rPr>
      </w:pPr>
    </w:p>
    <w:p w:rsidR="00E43322" w:rsidRPr="00E43322" w:rsidRDefault="00E43322" w:rsidP="00E43322">
      <w:pPr>
        <w:pStyle w:val="Prrafodelista"/>
        <w:widowControl/>
        <w:numPr>
          <w:ilvl w:val="0"/>
          <w:numId w:val="18"/>
        </w:numPr>
        <w:suppressAutoHyphens/>
        <w:adjustRightInd w:val="0"/>
        <w:jc w:val="both"/>
        <w:rPr>
          <w:rFonts w:ascii="Arial" w:hAnsi="Arial" w:cs="Arial"/>
          <w:b/>
          <w:bCs/>
          <w:sz w:val="24"/>
          <w:szCs w:val="24"/>
          <w:lang w:val="es-PY" w:eastAsia="es-AR"/>
        </w:rPr>
      </w:pPr>
      <w:r>
        <w:rPr>
          <w:rFonts w:ascii="Arial" w:hAnsi="Arial" w:cs="Arial"/>
          <w:b/>
          <w:bCs/>
          <w:sz w:val="24"/>
          <w:szCs w:val="24"/>
          <w:lang w:val="es-PY" w:eastAsia="es-AR"/>
        </w:rPr>
        <w:t xml:space="preserve">PARTICIPACIÓN DE LA SOCIEDAD CIVIL </w:t>
      </w:r>
    </w:p>
    <w:p w:rsidR="00E43322" w:rsidRDefault="00E43322" w:rsidP="005E1542">
      <w:pPr>
        <w:widowControl/>
        <w:suppressAutoHyphens/>
        <w:adjustRightInd w:val="0"/>
        <w:jc w:val="both"/>
        <w:rPr>
          <w:rFonts w:ascii="Arial" w:hAnsi="Arial" w:cs="Arial"/>
          <w:b/>
          <w:bCs/>
          <w:sz w:val="24"/>
          <w:szCs w:val="24"/>
          <w:lang w:val="es-PY" w:eastAsia="es-AR"/>
        </w:rPr>
      </w:pPr>
    </w:p>
    <w:p w:rsidR="00587A90" w:rsidRDefault="00E43322" w:rsidP="005E1542">
      <w:pPr>
        <w:widowControl/>
        <w:suppressAutoHyphens/>
        <w:adjustRightInd w:val="0"/>
        <w:jc w:val="both"/>
        <w:rPr>
          <w:rFonts w:ascii="Arial" w:hAnsi="Arial" w:cs="Arial"/>
          <w:bCs/>
          <w:sz w:val="24"/>
          <w:szCs w:val="24"/>
          <w:lang w:val="es-PY" w:eastAsia="es-AR"/>
        </w:rPr>
      </w:pPr>
      <w:r w:rsidRPr="003E0726">
        <w:rPr>
          <w:rFonts w:ascii="Arial" w:hAnsi="Arial" w:cs="Arial"/>
          <w:bCs/>
          <w:sz w:val="24"/>
          <w:szCs w:val="24"/>
          <w:lang w:val="es-PY" w:eastAsia="es-AR"/>
        </w:rPr>
        <w:t>La r</w:t>
      </w:r>
      <w:r w:rsidR="003E0726">
        <w:rPr>
          <w:rFonts w:ascii="Arial" w:hAnsi="Arial" w:cs="Arial"/>
          <w:bCs/>
          <w:sz w:val="24"/>
          <w:szCs w:val="24"/>
          <w:lang w:val="es-PY" w:eastAsia="es-AR"/>
        </w:rPr>
        <w:t xml:space="preserve">epresentante de la </w:t>
      </w:r>
      <w:r w:rsidR="004D5779">
        <w:rPr>
          <w:rFonts w:ascii="Arial" w:hAnsi="Arial" w:cs="Arial"/>
          <w:bCs/>
          <w:sz w:val="24"/>
          <w:szCs w:val="24"/>
          <w:lang w:val="es-PY" w:eastAsia="es-AR"/>
        </w:rPr>
        <w:t>Asociación</w:t>
      </w:r>
      <w:r w:rsidR="00DC5920">
        <w:rPr>
          <w:rFonts w:ascii="Arial" w:hAnsi="Arial" w:cs="Arial"/>
          <w:bCs/>
          <w:sz w:val="24"/>
          <w:szCs w:val="24"/>
          <w:lang w:val="es-PY" w:eastAsia="es-AR"/>
        </w:rPr>
        <w:t xml:space="preserve"> </w:t>
      </w:r>
      <w:proofErr w:type="spellStart"/>
      <w:r w:rsidR="00DC5920">
        <w:rPr>
          <w:rFonts w:ascii="Arial" w:hAnsi="Arial" w:cs="Arial"/>
          <w:bCs/>
          <w:sz w:val="24"/>
          <w:szCs w:val="24"/>
          <w:lang w:val="es-PY" w:eastAsia="es-AR"/>
        </w:rPr>
        <w:t>Panambi</w:t>
      </w:r>
      <w:proofErr w:type="spellEnd"/>
      <w:r w:rsidR="00DC5920">
        <w:rPr>
          <w:rFonts w:ascii="Arial" w:hAnsi="Arial" w:cs="Arial"/>
          <w:bCs/>
          <w:sz w:val="24"/>
          <w:szCs w:val="24"/>
          <w:lang w:val="es-PY" w:eastAsia="es-AR"/>
        </w:rPr>
        <w:t xml:space="preserve"> manifestó su preocupación </w:t>
      </w:r>
      <w:r w:rsidRPr="003E0726">
        <w:rPr>
          <w:rFonts w:ascii="Arial" w:hAnsi="Arial" w:cs="Arial"/>
          <w:bCs/>
          <w:sz w:val="24"/>
          <w:szCs w:val="24"/>
          <w:lang w:val="es-PY" w:eastAsia="es-AR"/>
        </w:rPr>
        <w:t>sobre</w:t>
      </w:r>
      <w:r w:rsidR="00DC5920">
        <w:rPr>
          <w:rFonts w:ascii="Arial" w:hAnsi="Arial" w:cs="Arial"/>
          <w:bCs/>
          <w:sz w:val="24"/>
          <w:szCs w:val="24"/>
          <w:lang w:val="es-PY" w:eastAsia="es-AR"/>
        </w:rPr>
        <w:t xml:space="preserve"> la educación </w:t>
      </w:r>
      <w:r w:rsidR="00762088">
        <w:rPr>
          <w:rFonts w:ascii="Arial" w:hAnsi="Arial" w:cs="Arial"/>
          <w:bCs/>
          <w:sz w:val="24"/>
          <w:szCs w:val="24"/>
          <w:lang w:val="es-PY" w:eastAsia="es-AR"/>
        </w:rPr>
        <w:t>en Paraguay</w:t>
      </w:r>
      <w:r w:rsidR="00DC5920">
        <w:rPr>
          <w:rFonts w:ascii="Arial" w:hAnsi="Arial" w:cs="Arial"/>
          <w:bCs/>
          <w:sz w:val="24"/>
          <w:szCs w:val="24"/>
          <w:lang w:val="es-PY" w:eastAsia="es-AR"/>
        </w:rPr>
        <w:t xml:space="preserve"> en cuanto a la población </w:t>
      </w:r>
      <w:proofErr w:type="spellStart"/>
      <w:r w:rsidR="00762088">
        <w:rPr>
          <w:rFonts w:ascii="Arial" w:hAnsi="Arial" w:cs="Arial"/>
          <w:bCs/>
          <w:sz w:val="24"/>
          <w:szCs w:val="24"/>
          <w:lang w:val="es-PY" w:eastAsia="es-AR"/>
        </w:rPr>
        <w:t>Trans</w:t>
      </w:r>
      <w:proofErr w:type="spellEnd"/>
      <w:r w:rsidR="00DC5920">
        <w:rPr>
          <w:rFonts w:ascii="Arial" w:hAnsi="Arial" w:cs="Arial"/>
          <w:bCs/>
          <w:sz w:val="24"/>
          <w:szCs w:val="24"/>
          <w:lang w:val="es-PY" w:eastAsia="es-AR"/>
        </w:rPr>
        <w:t>, teniendo en cuenta</w:t>
      </w:r>
      <w:r w:rsidR="007D04DF">
        <w:rPr>
          <w:rFonts w:ascii="Arial" w:hAnsi="Arial" w:cs="Arial"/>
          <w:bCs/>
          <w:sz w:val="24"/>
          <w:szCs w:val="24"/>
          <w:lang w:val="es-PY" w:eastAsia="es-AR"/>
        </w:rPr>
        <w:t xml:space="preserve"> la inexistencia de programas </w:t>
      </w:r>
      <w:r w:rsidR="00DC5920">
        <w:rPr>
          <w:rFonts w:ascii="Arial" w:hAnsi="Arial" w:cs="Arial"/>
          <w:bCs/>
          <w:sz w:val="24"/>
          <w:szCs w:val="24"/>
          <w:lang w:val="es-PY" w:eastAsia="es-AR"/>
        </w:rPr>
        <w:t>que</w:t>
      </w:r>
      <w:r w:rsidR="00762088">
        <w:rPr>
          <w:rFonts w:ascii="Arial" w:hAnsi="Arial" w:cs="Arial"/>
          <w:bCs/>
          <w:sz w:val="24"/>
          <w:szCs w:val="24"/>
          <w:lang w:val="es-PY" w:eastAsia="es-AR"/>
        </w:rPr>
        <w:t xml:space="preserve"> </w:t>
      </w:r>
      <w:r w:rsidR="007D04DF">
        <w:rPr>
          <w:rFonts w:ascii="Arial" w:hAnsi="Arial" w:cs="Arial"/>
          <w:bCs/>
          <w:sz w:val="24"/>
          <w:szCs w:val="24"/>
          <w:lang w:val="es-PY" w:eastAsia="es-AR"/>
        </w:rPr>
        <w:t xml:space="preserve">las incluyan </w:t>
      </w:r>
      <w:r w:rsidR="00D25AB5">
        <w:rPr>
          <w:rFonts w:ascii="Arial" w:hAnsi="Arial" w:cs="Arial"/>
          <w:bCs/>
          <w:sz w:val="24"/>
          <w:szCs w:val="24"/>
          <w:lang w:val="es-PY" w:eastAsia="es-AR"/>
        </w:rPr>
        <w:t>den</w:t>
      </w:r>
      <w:r w:rsidR="00FD07C6">
        <w:rPr>
          <w:rFonts w:ascii="Arial" w:hAnsi="Arial" w:cs="Arial"/>
          <w:bCs/>
          <w:sz w:val="24"/>
          <w:szCs w:val="24"/>
          <w:lang w:val="es-PY" w:eastAsia="es-AR"/>
        </w:rPr>
        <w:t>tro del sistema educativo</w:t>
      </w:r>
      <w:r w:rsidR="00D25AB5">
        <w:rPr>
          <w:rFonts w:ascii="Arial" w:hAnsi="Arial" w:cs="Arial"/>
          <w:bCs/>
          <w:sz w:val="24"/>
          <w:szCs w:val="24"/>
          <w:lang w:val="es-PY" w:eastAsia="es-AR"/>
        </w:rPr>
        <w:t>, desde el momento en el que asumen su identidad</w:t>
      </w:r>
      <w:r w:rsidR="00DC5920">
        <w:rPr>
          <w:rFonts w:ascii="Arial" w:hAnsi="Arial" w:cs="Arial"/>
          <w:bCs/>
          <w:sz w:val="24"/>
          <w:szCs w:val="24"/>
          <w:lang w:val="es-PY" w:eastAsia="es-AR"/>
        </w:rPr>
        <w:t xml:space="preserve">. </w:t>
      </w:r>
    </w:p>
    <w:p w:rsidR="00587A90" w:rsidRDefault="00587A90" w:rsidP="005E1542">
      <w:pPr>
        <w:widowControl/>
        <w:suppressAutoHyphens/>
        <w:adjustRightInd w:val="0"/>
        <w:jc w:val="both"/>
        <w:rPr>
          <w:rFonts w:ascii="Arial" w:hAnsi="Arial" w:cs="Arial"/>
          <w:bCs/>
          <w:sz w:val="24"/>
          <w:szCs w:val="24"/>
          <w:lang w:val="es-PY" w:eastAsia="es-AR"/>
        </w:rPr>
      </w:pPr>
    </w:p>
    <w:p w:rsidR="004D5779" w:rsidRDefault="00587A90" w:rsidP="005E1542">
      <w:pPr>
        <w:widowControl/>
        <w:suppressAutoHyphens/>
        <w:adjustRightInd w:val="0"/>
        <w:jc w:val="both"/>
        <w:rPr>
          <w:rFonts w:ascii="Arial" w:hAnsi="Arial" w:cs="Arial"/>
          <w:bCs/>
          <w:sz w:val="24"/>
          <w:szCs w:val="24"/>
          <w:lang w:val="es-PY" w:eastAsia="es-AR"/>
        </w:rPr>
      </w:pPr>
      <w:r>
        <w:rPr>
          <w:rFonts w:ascii="Arial" w:hAnsi="Arial" w:cs="Arial"/>
          <w:bCs/>
          <w:sz w:val="24"/>
          <w:szCs w:val="24"/>
          <w:lang w:val="es-PY" w:eastAsia="es-AR"/>
        </w:rPr>
        <w:t xml:space="preserve">Así también, el representante de </w:t>
      </w:r>
      <w:r w:rsidR="0063046B">
        <w:rPr>
          <w:rFonts w:ascii="Arial" w:hAnsi="Arial" w:cs="Arial"/>
          <w:bCs/>
          <w:sz w:val="24"/>
          <w:szCs w:val="24"/>
          <w:lang w:val="es-PY" w:eastAsia="es-AR"/>
        </w:rPr>
        <w:t>AMADI</w:t>
      </w:r>
      <w:r w:rsidR="007C218F">
        <w:rPr>
          <w:rFonts w:ascii="Arial" w:hAnsi="Arial" w:cs="Arial"/>
          <w:bCs/>
          <w:sz w:val="24"/>
          <w:szCs w:val="24"/>
          <w:lang w:val="es-PY" w:eastAsia="es-AR"/>
        </w:rPr>
        <w:t xml:space="preserve"> (Asociación Marplatense por los derechos a la igualdad- Federación Argentina LGBT) </w:t>
      </w:r>
      <w:r w:rsidR="0063046B">
        <w:rPr>
          <w:rFonts w:ascii="Arial" w:hAnsi="Arial" w:cs="Arial"/>
          <w:bCs/>
          <w:sz w:val="24"/>
          <w:szCs w:val="24"/>
          <w:lang w:val="es-PY" w:eastAsia="es-AR"/>
        </w:rPr>
        <w:t>de</w:t>
      </w:r>
      <w:r>
        <w:rPr>
          <w:rFonts w:ascii="Arial" w:hAnsi="Arial" w:cs="Arial"/>
          <w:bCs/>
          <w:sz w:val="24"/>
          <w:szCs w:val="24"/>
          <w:lang w:val="es-PY" w:eastAsia="es-AR"/>
        </w:rPr>
        <w:t xml:space="preserve"> Argentina habló sobre la realidad en el tema de educación para </w:t>
      </w:r>
      <w:r w:rsidR="00D700DB">
        <w:rPr>
          <w:rFonts w:ascii="Arial" w:hAnsi="Arial" w:cs="Arial"/>
          <w:bCs/>
          <w:sz w:val="24"/>
          <w:szCs w:val="24"/>
          <w:lang w:val="es-PY" w:eastAsia="es-AR"/>
        </w:rPr>
        <w:t>la mencionada</w:t>
      </w:r>
      <w:r>
        <w:rPr>
          <w:rFonts w:ascii="Arial" w:hAnsi="Arial" w:cs="Arial"/>
          <w:bCs/>
          <w:sz w:val="24"/>
          <w:szCs w:val="24"/>
          <w:lang w:val="es-PY" w:eastAsia="es-AR"/>
        </w:rPr>
        <w:t xml:space="preserve"> población</w:t>
      </w:r>
      <w:r w:rsidR="00D700DB">
        <w:rPr>
          <w:rFonts w:ascii="Arial" w:hAnsi="Arial" w:cs="Arial"/>
          <w:bCs/>
          <w:sz w:val="24"/>
          <w:szCs w:val="24"/>
          <w:lang w:val="es-PY" w:eastAsia="es-AR"/>
        </w:rPr>
        <w:t>,</w:t>
      </w:r>
      <w:r>
        <w:rPr>
          <w:rFonts w:ascii="Arial" w:hAnsi="Arial" w:cs="Arial"/>
          <w:bCs/>
          <w:sz w:val="24"/>
          <w:szCs w:val="24"/>
          <w:lang w:val="es-PY" w:eastAsia="es-AR"/>
        </w:rPr>
        <w:t xml:space="preserve"> en su país</w:t>
      </w:r>
      <w:r w:rsidR="007D04DF">
        <w:rPr>
          <w:rFonts w:ascii="Arial" w:hAnsi="Arial" w:cs="Arial"/>
          <w:bCs/>
          <w:sz w:val="24"/>
          <w:szCs w:val="24"/>
          <w:lang w:val="es-PY" w:eastAsia="es-AR"/>
        </w:rPr>
        <w:t xml:space="preserve">, enfatizando en la necesidad de encarar la educación sexual y reproductiva dentro de la </w:t>
      </w:r>
      <w:proofErr w:type="spellStart"/>
      <w:r w:rsidR="007D04DF">
        <w:rPr>
          <w:rFonts w:ascii="Arial" w:hAnsi="Arial" w:cs="Arial"/>
          <w:bCs/>
          <w:sz w:val="24"/>
          <w:szCs w:val="24"/>
          <w:lang w:val="es-PY" w:eastAsia="es-AR"/>
        </w:rPr>
        <w:t>currícula</w:t>
      </w:r>
      <w:proofErr w:type="spellEnd"/>
      <w:r>
        <w:rPr>
          <w:rFonts w:ascii="Arial" w:hAnsi="Arial" w:cs="Arial"/>
          <w:bCs/>
          <w:sz w:val="24"/>
          <w:szCs w:val="24"/>
          <w:lang w:val="es-PY" w:eastAsia="es-AR"/>
        </w:rPr>
        <w:t>.</w:t>
      </w:r>
      <w:r w:rsidR="00813EFD">
        <w:rPr>
          <w:rFonts w:ascii="Arial" w:hAnsi="Arial" w:cs="Arial"/>
          <w:bCs/>
          <w:sz w:val="24"/>
          <w:szCs w:val="24"/>
          <w:lang w:val="es-PY" w:eastAsia="es-AR"/>
        </w:rPr>
        <w:t xml:space="preserve"> Por otra parte, manifestó la importancia de la educación laica en la región.  </w:t>
      </w:r>
      <w:r w:rsidR="007D04DF">
        <w:rPr>
          <w:rFonts w:ascii="Arial" w:hAnsi="Arial" w:cs="Arial"/>
          <w:bCs/>
          <w:sz w:val="24"/>
          <w:szCs w:val="24"/>
          <w:lang w:val="es-PY" w:eastAsia="es-AR"/>
        </w:rPr>
        <w:t xml:space="preserve"> </w:t>
      </w:r>
    </w:p>
    <w:p w:rsidR="004D5779" w:rsidRDefault="004D5779" w:rsidP="005E1542">
      <w:pPr>
        <w:widowControl/>
        <w:suppressAutoHyphens/>
        <w:adjustRightInd w:val="0"/>
        <w:jc w:val="both"/>
        <w:rPr>
          <w:rFonts w:ascii="Arial" w:hAnsi="Arial" w:cs="Arial"/>
          <w:bCs/>
          <w:sz w:val="24"/>
          <w:szCs w:val="24"/>
          <w:lang w:val="es-PY" w:eastAsia="es-AR"/>
        </w:rPr>
      </w:pPr>
    </w:p>
    <w:p w:rsidR="00E43322" w:rsidRPr="003E0726" w:rsidRDefault="004D5779" w:rsidP="005E1542">
      <w:pPr>
        <w:widowControl/>
        <w:suppressAutoHyphens/>
        <w:adjustRightInd w:val="0"/>
        <w:jc w:val="both"/>
        <w:rPr>
          <w:rFonts w:ascii="Arial" w:hAnsi="Arial" w:cs="Arial"/>
          <w:bCs/>
          <w:sz w:val="24"/>
          <w:szCs w:val="24"/>
          <w:lang w:val="es-PY" w:eastAsia="es-AR"/>
        </w:rPr>
      </w:pPr>
      <w:r>
        <w:rPr>
          <w:rFonts w:ascii="Arial" w:hAnsi="Arial" w:cs="Arial"/>
          <w:bCs/>
          <w:sz w:val="24"/>
          <w:szCs w:val="24"/>
          <w:lang w:val="es-PY" w:eastAsia="es-AR"/>
        </w:rPr>
        <w:t xml:space="preserve">Por último, el representante de la Asociación </w:t>
      </w:r>
      <w:proofErr w:type="spellStart"/>
      <w:r>
        <w:rPr>
          <w:rFonts w:ascii="Arial" w:hAnsi="Arial" w:cs="Arial"/>
          <w:bCs/>
          <w:sz w:val="24"/>
          <w:szCs w:val="24"/>
          <w:lang w:val="es-PY" w:eastAsia="es-AR"/>
        </w:rPr>
        <w:t>SomosGay</w:t>
      </w:r>
      <w:proofErr w:type="spellEnd"/>
      <w:r>
        <w:rPr>
          <w:rFonts w:ascii="Arial" w:hAnsi="Arial" w:cs="Arial"/>
          <w:bCs/>
          <w:sz w:val="24"/>
          <w:szCs w:val="24"/>
          <w:lang w:val="es-PY" w:eastAsia="es-AR"/>
        </w:rPr>
        <w:t xml:space="preserve">, mencionó la importancia de apostar por la calidad de la educación. </w:t>
      </w:r>
      <w:r w:rsidR="00587A90">
        <w:rPr>
          <w:rFonts w:ascii="Arial" w:hAnsi="Arial" w:cs="Arial"/>
          <w:bCs/>
          <w:sz w:val="24"/>
          <w:szCs w:val="24"/>
          <w:lang w:val="es-PY" w:eastAsia="es-AR"/>
        </w:rPr>
        <w:t xml:space="preserve">  </w:t>
      </w:r>
      <w:r w:rsidR="00DC5920">
        <w:rPr>
          <w:rFonts w:ascii="Arial" w:hAnsi="Arial" w:cs="Arial"/>
          <w:bCs/>
          <w:sz w:val="24"/>
          <w:szCs w:val="24"/>
          <w:lang w:val="es-PY" w:eastAsia="es-AR"/>
        </w:rPr>
        <w:t xml:space="preserve"> </w:t>
      </w:r>
      <w:r w:rsidR="00E43322" w:rsidRPr="003E0726">
        <w:rPr>
          <w:rFonts w:ascii="Arial" w:hAnsi="Arial" w:cs="Arial"/>
          <w:bCs/>
          <w:sz w:val="24"/>
          <w:szCs w:val="24"/>
          <w:lang w:val="es-PY" w:eastAsia="es-AR"/>
        </w:rPr>
        <w:t xml:space="preserve"> </w:t>
      </w:r>
    </w:p>
    <w:p w:rsidR="00E97301" w:rsidRPr="003E0726" w:rsidRDefault="00E97301" w:rsidP="005E1542">
      <w:pPr>
        <w:widowControl/>
        <w:suppressAutoHyphens/>
        <w:adjustRightInd w:val="0"/>
        <w:jc w:val="both"/>
        <w:rPr>
          <w:rFonts w:ascii="Arial" w:hAnsi="Arial" w:cs="Arial"/>
          <w:bCs/>
          <w:sz w:val="24"/>
          <w:szCs w:val="24"/>
          <w:lang w:val="es-PY" w:eastAsia="es-AR"/>
        </w:rPr>
      </w:pPr>
    </w:p>
    <w:p w:rsidR="00E97301" w:rsidRPr="003E0726" w:rsidRDefault="00E97301" w:rsidP="005E1542">
      <w:pPr>
        <w:widowControl/>
        <w:suppressAutoHyphens/>
        <w:adjustRightInd w:val="0"/>
        <w:jc w:val="both"/>
        <w:rPr>
          <w:rFonts w:ascii="Arial" w:hAnsi="Arial" w:cs="Arial"/>
          <w:bCs/>
          <w:sz w:val="24"/>
          <w:szCs w:val="24"/>
          <w:lang w:val="es-PY" w:eastAsia="es-AR"/>
        </w:rPr>
      </w:pPr>
      <w:r w:rsidRPr="003E0726">
        <w:rPr>
          <w:rFonts w:ascii="Arial" w:hAnsi="Arial" w:cs="Arial"/>
          <w:bCs/>
          <w:sz w:val="24"/>
          <w:szCs w:val="24"/>
          <w:lang w:val="es-PY" w:eastAsia="es-AR"/>
        </w:rPr>
        <w:t xml:space="preserve">Al respecto las delegaciones manifestaron </w:t>
      </w:r>
      <w:r w:rsidR="00587A90">
        <w:rPr>
          <w:rFonts w:ascii="Arial" w:hAnsi="Arial" w:cs="Arial"/>
          <w:bCs/>
          <w:sz w:val="24"/>
          <w:szCs w:val="24"/>
          <w:lang w:val="es-PY" w:eastAsia="es-AR"/>
        </w:rPr>
        <w:t xml:space="preserve">que se toma nota </w:t>
      </w:r>
      <w:r w:rsidR="001F43F2">
        <w:rPr>
          <w:rFonts w:ascii="Arial" w:hAnsi="Arial" w:cs="Arial"/>
          <w:bCs/>
          <w:sz w:val="24"/>
          <w:szCs w:val="24"/>
          <w:lang w:val="es-PY" w:eastAsia="es-AR"/>
        </w:rPr>
        <w:t>de</w:t>
      </w:r>
      <w:r w:rsidR="00587A90">
        <w:rPr>
          <w:rFonts w:ascii="Arial" w:hAnsi="Arial" w:cs="Arial"/>
          <w:bCs/>
          <w:sz w:val="24"/>
          <w:szCs w:val="24"/>
          <w:lang w:val="es-PY" w:eastAsia="es-AR"/>
        </w:rPr>
        <w:t xml:space="preserve"> las inquietudes </w:t>
      </w:r>
      <w:r w:rsidR="00BD5DB6">
        <w:rPr>
          <w:rFonts w:ascii="Arial" w:hAnsi="Arial" w:cs="Arial"/>
          <w:bCs/>
          <w:sz w:val="24"/>
          <w:szCs w:val="24"/>
          <w:lang w:val="es-PY" w:eastAsia="es-AR"/>
        </w:rPr>
        <w:t>expresadas,</w:t>
      </w:r>
      <w:r w:rsidR="00587A90">
        <w:rPr>
          <w:rFonts w:ascii="Arial" w:hAnsi="Arial" w:cs="Arial"/>
          <w:bCs/>
          <w:sz w:val="24"/>
          <w:szCs w:val="24"/>
          <w:lang w:val="es-PY" w:eastAsia="es-AR"/>
        </w:rPr>
        <w:t xml:space="preserve"> para </w:t>
      </w:r>
      <w:r w:rsidR="00BD5DB6">
        <w:rPr>
          <w:rFonts w:ascii="Arial" w:hAnsi="Arial" w:cs="Arial"/>
          <w:bCs/>
          <w:sz w:val="24"/>
          <w:szCs w:val="24"/>
          <w:lang w:val="es-PY" w:eastAsia="es-AR"/>
        </w:rPr>
        <w:t>llev</w:t>
      </w:r>
      <w:r w:rsidR="00587A90">
        <w:rPr>
          <w:rFonts w:ascii="Arial" w:hAnsi="Arial" w:cs="Arial"/>
          <w:bCs/>
          <w:sz w:val="24"/>
          <w:szCs w:val="24"/>
          <w:lang w:val="es-PY" w:eastAsia="es-AR"/>
        </w:rPr>
        <w:t xml:space="preserve">ar las mismas </w:t>
      </w:r>
      <w:r w:rsidR="00BD5DB6">
        <w:rPr>
          <w:rFonts w:ascii="Arial" w:hAnsi="Arial" w:cs="Arial"/>
          <w:bCs/>
          <w:sz w:val="24"/>
          <w:szCs w:val="24"/>
          <w:lang w:val="es-PY" w:eastAsia="es-AR"/>
        </w:rPr>
        <w:t xml:space="preserve">a las instancias </w:t>
      </w:r>
      <w:r w:rsidR="00587A90">
        <w:rPr>
          <w:rFonts w:ascii="Arial" w:hAnsi="Arial" w:cs="Arial"/>
          <w:bCs/>
          <w:sz w:val="24"/>
          <w:szCs w:val="24"/>
          <w:lang w:val="es-PY" w:eastAsia="es-AR"/>
        </w:rPr>
        <w:t>correspond</w:t>
      </w:r>
      <w:r w:rsidR="00BD5DB6">
        <w:rPr>
          <w:rFonts w:ascii="Arial" w:hAnsi="Arial" w:cs="Arial"/>
          <w:bCs/>
          <w:sz w:val="24"/>
          <w:szCs w:val="24"/>
          <w:lang w:val="es-PY" w:eastAsia="es-AR"/>
        </w:rPr>
        <w:t>ientes</w:t>
      </w:r>
      <w:r w:rsidR="00587A90">
        <w:rPr>
          <w:rFonts w:ascii="Arial" w:hAnsi="Arial" w:cs="Arial"/>
          <w:bCs/>
          <w:sz w:val="24"/>
          <w:szCs w:val="24"/>
          <w:lang w:val="es-PY" w:eastAsia="es-AR"/>
        </w:rPr>
        <w:t xml:space="preserve">. </w:t>
      </w:r>
    </w:p>
    <w:p w:rsidR="00E43322" w:rsidRDefault="00E43322" w:rsidP="005E1542">
      <w:pPr>
        <w:widowControl/>
        <w:suppressAutoHyphens/>
        <w:adjustRightInd w:val="0"/>
        <w:jc w:val="both"/>
        <w:rPr>
          <w:rFonts w:ascii="Arial" w:hAnsi="Arial" w:cs="Arial"/>
          <w:b/>
          <w:bCs/>
          <w:sz w:val="24"/>
          <w:szCs w:val="24"/>
          <w:lang w:val="es-PY" w:eastAsia="es-AR"/>
        </w:rPr>
      </w:pPr>
    </w:p>
    <w:p w:rsidR="00D36E01" w:rsidRPr="00D36E01" w:rsidRDefault="00D36E01" w:rsidP="005E1542">
      <w:pPr>
        <w:widowControl/>
        <w:suppressAutoHyphens/>
        <w:adjustRightInd w:val="0"/>
        <w:jc w:val="both"/>
        <w:rPr>
          <w:rFonts w:ascii="Arial" w:hAnsi="Arial" w:cs="Arial"/>
          <w:bCs/>
          <w:sz w:val="24"/>
          <w:szCs w:val="24"/>
          <w:lang w:val="es-PY" w:eastAsia="es-AR"/>
        </w:rPr>
      </w:pPr>
      <w:r w:rsidRPr="00D36E01">
        <w:rPr>
          <w:rFonts w:ascii="Arial" w:hAnsi="Arial" w:cs="Arial"/>
          <w:bCs/>
          <w:sz w:val="24"/>
          <w:szCs w:val="24"/>
          <w:lang w:val="es-PY" w:eastAsia="es-AR"/>
        </w:rPr>
        <w:t xml:space="preserve">Asimismo, las delegaciones manifestaron su agradecimiento a la </w:t>
      </w:r>
      <w:r w:rsidR="002E78AA" w:rsidRPr="00A65B80">
        <w:rPr>
          <w:rFonts w:ascii="Arial" w:hAnsi="Arial" w:cs="Arial"/>
          <w:sz w:val="24"/>
          <w:szCs w:val="24"/>
          <w:lang w:val="es-UY"/>
        </w:rPr>
        <w:t xml:space="preserve">Presidencia </w:t>
      </w:r>
      <w:r w:rsidR="002E78AA" w:rsidRPr="004E5BF2">
        <w:rPr>
          <w:rFonts w:ascii="Arial" w:hAnsi="Arial" w:cs="Arial"/>
          <w:i/>
          <w:sz w:val="24"/>
          <w:szCs w:val="24"/>
          <w:lang w:val="es-UY"/>
        </w:rPr>
        <w:t>Pro-Témpore</w:t>
      </w:r>
      <w:r w:rsidR="002E78AA" w:rsidRPr="00A65B80">
        <w:rPr>
          <w:rFonts w:ascii="Arial" w:hAnsi="Arial" w:cs="Arial"/>
          <w:sz w:val="24"/>
          <w:szCs w:val="24"/>
          <w:lang w:val="es-UY"/>
        </w:rPr>
        <w:t xml:space="preserve"> de </w:t>
      </w:r>
      <w:r w:rsidR="002E78AA">
        <w:rPr>
          <w:rFonts w:ascii="Arial" w:hAnsi="Arial" w:cs="Arial"/>
          <w:sz w:val="24"/>
          <w:szCs w:val="24"/>
          <w:lang w:val="es-UY"/>
        </w:rPr>
        <w:t>Paraguay</w:t>
      </w:r>
      <w:r w:rsidR="002E78AA" w:rsidRPr="00D36E01">
        <w:rPr>
          <w:rFonts w:ascii="Arial" w:hAnsi="Arial" w:cs="Arial"/>
          <w:bCs/>
          <w:sz w:val="24"/>
          <w:szCs w:val="24"/>
          <w:lang w:val="es-PY" w:eastAsia="es-AR"/>
        </w:rPr>
        <w:t xml:space="preserve"> </w:t>
      </w:r>
      <w:r w:rsidRPr="00D36E01">
        <w:rPr>
          <w:rFonts w:ascii="Arial" w:hAnsi="Arial" w:cs="Arial"/>
          <w:bCs/>
          <w:sz w:val="24"/>
          <w:szCs w:val="24"/>
          <w:lang w:val="es-PY" w:eastAsia="es-AR"/>
        </w:rPr>
        <w:t xml:space="preserve">por la organización de la reunión y las atenciones recibidas. </w:t>
      </w:r>
    </w:p>
    <w:p w:rsidR="00D36E01" w:rsidRDefault="00D36E01" w:rsidP="005E1542">
      <w:pPr>
        <w:widowControl/>
        <w:suppressAutoHyphens/>
        <w:adjustRightInd w:val="0"/>
        <w:jc w:val="both"/>
        <w:rPr>
          <w:rFonts w:ascii="Arial" w:hAnsi="Arial" w:cs="Arial"/>
          <w:b/>
          <w:bCs/>
          <w:sz w:val="24"/>
          <w:szCs w:val="24"/>
          <w:lang w:val="es-PY" w:eastAsia="es-AR"/>
        </w:rPr>
      </w:pPr>
    </w:p>
    <w:p w:rsidR="00D51897" w:rsidRDefault="00D51897" w:rsidP="005E1542">
      <w:pPr>
        <w:widowControl/>
        <w:suppressAutoHyphens/>
        <w:adjustRightInd w:val="0"/>
        <w:jc w:val="both"/>
        <w:rPr>
          <w:rFonts w:ascii="Arial" w:hAnsi="Arial" w:cs="Arial"/>
          <w:b/>
          <w:bCs/>
          <w:sz w:val="24"/>
          <w:szCs w:val="24"/>
          <w:lang w:val="es-PY" w:eastAsia="es-AR"/>
        </w:rPr>
      </w:pPr>
    </w:p>
    <w:p w:rsidR="00C6097C" w:rsidRPr="00C6097C" w:rsidRDefault="00C6097C" w:rsidP="005E1542">
      <w:pPr>
        <w:widowControl/>
        <w:suppressAutoHyphens/>
        <w:adjustRightInd w:val="0"/>
        <w:jc w:val="both"/>
        <w:rPr>
          <w:rFonts w:ascii="Arial" w:hAnsi="Arial" w:cs="Arial"/>
          <w:sz w:val="24"/>
          <w:szCs w:val="24"/>
          <w:lang w:val="es-PY" w:eastAsia="es-AR"/>
        </w:rPr>
      </w:pPr>
      <w:r w:rsidRPr="00C6097C">
        <w:rPr>
          <w:rFonts w:ascii="Arial" w:hAnsi="Arial" w:cs="Arial"/>
          <w:b/>
          <w:bCs/>
          <w:sz w:val="24"/>
          <w:szCs w:val="24"/>
          <w:lang w:val="es-PY" w:eastAsia="es-AR"/>
        </w:rPr>
        <w:t>LISTA DE ANEXOS</w:t>
      </w:r>
      <w:r w:rsidRPr="00C6097C">
        <w:rPr>
          <w:rFonts w:ascii="Arial" w:hAnsi="Arial" w:cs="Arial"/>
          <w:sz w:val="24"/>
          <w:szCs w:val="24"/>
          <w:lang w:val="es-PY" w:eastAsia="es-AR"/>
        </w:rPr>
        <w:t xml:space="preserve"> </w:t>
      </w:r>
    </w:p>
    <w:p w:rsidR="00C6097C" w:rsidRPr="00C6097C" w:rsidRDefault="00C6097C" w:rsidP="005E1542">
      <w:pPr>
        <w:suppressAutoHyphens/>
        <w:adjustRightInd w:val="0"/>
        <w:jc w:val="both"/>
        <w:rPr>
          <w:rFonts w:ascii="Arial" w:hAnsi="Arial" w:cs="Arial"/>
          <w:sz w:val="24"/>
          <w:szCs w:val="24"/>
          <w:lang w:val="es-PY" w:eastAsia="es-AR"/>
        </w:rPr>
      </w:pPr>
    </w:p>
    <w:p w:rsidR="00C6097C" w:rsidRPr="00C6097C" w:rsidRDefault="00C6097C" w:rsidP="005E1542">
      <w:pPr>
        <w:suppressAutoHyphens/>
        <w:adjustRightInd w:val="0"/>
        <w:jc w:val="both"/>
        <w:rPr>
          <w:rFonts w:ascii="Arial" w:hAnsi="Arial" w:cs="Arial"/>
          <w:sz w:val="24"/>
          <w:szCs w:val="24"/>
          <w:lang w:val="es-PY" w:eastAsia="es-AR"/>
        </w:rPr>
      </w:pPr>
      <w:r w:rsidRPr="00C6097C">
        <w:rPr>
          <w:rFonts w:ascii="Arial" w:hAnsi="Arial" w:cs="Arial"/>
          <w:sz w:val="24"/>
          <w:szCs w:val="24"/>
          <w:lang w:val="es-PY" w:eastAsia="es-AR"/>
        </w:rPr>
        <w:t>Los Anexos que forman parte de la presente Acta son los siguientes:</w:t>
      </w:r>
    </w:p>
    <w:p w:rsidR="007B4C6B" w:rsidRPr="00C6097C" w:rsidRDefault="007B4C6B" w:rsidP="005E1542">
      <w:pPr>
        <w:jc w:val="both"/>
        <w:rPr>
          <w:rFonts w:ascii="Arial" w:hAnsi="Arial" w:cs="Arial"/>
          <w:b/>
          <w:sz w:val="24"/>
          <w:szCs w:val="24"/>
          <w:lang w:val="es-PY"/>
        </w:rPr>
      </w:pPr>
    </w:p>
    <w:p w:rsidR="00A65B80" w:rsidRPr="007B6E42" w:rsidRDefault="00A65B80" w:rsidP="005E1542">
      <w:pPr>
        <w:jc w:val="both"/>
        <w:rPr>
          <w:rFonts w:ascii="Arial" w:hAnsi="Arial" w:cs="Arial"/>
          <w:sz w:val="24"/>
          <w:szCs w:val="24"/>
          <w:lang w:val="es-PY"/>
        </w:rPr>
      </w:pPr>
      <w:r w:rsidRPr="007B6E42">
        <w:rPr>
          <w:rFonts w:ascii="Arial" w:hAnsi="Arial" w:cs="Arial"/>
          <w:sz w:val="24"/>
          <w:szCs w:val="24"/>
          <w:lang w:val="es-PY"/>
        </w:rPr>
        <w:t xml:space="preserve">Anexo I: </w:t>
      </w:r>
      <w:r w:rsidR="007B6E42" w:rsidRPr="007B6E42">
        <w:rPr>
          <w:rFonts w:ascii="Arial" w:hAnsi="Arial" w:cs="Arial"/>
          <w:sz w:val="24"/>
          <w:szCs w:val="24"/>
          <w:lang w:val="es-PY"/>
        </w:rPr>
        <w:tab/>
      </w:r>
      <w:r w:rsidRPr="007B6E42">
        <w:rPr>
          <w:rFonts w:ascii="Arial" w:hAnsi="Arial" w:cs="Arial"/>
          <w:sz w:val="24"/>
          <w:szCs w:val="24"/>
          <w:lang w:val="es-PY"/>
        </w:rPr>
        <w:t>Lista de participantes</w:t>
      </w:r>
    </w:p>
    <w:p w:rsidR="00A65B80" w:rsidRPr="007B6E42" w:rsidRDefault="00A65B80" w:rsidP="005E1542">
      <w:pPr>
        <w:jc w:val="both"/>
        <w:rPr>
          <w:rFonts w:ascii="Arial" w:hAnsi="Arial" w:cs="Arial"/>
          <w:sz w:val="24"/>
          <w:szCs w:val="24"/>
          <w:lang w:val="es-PY"/>
        </w:rPr>
      </w:pPr>
      <w:r w:rsidRPr="007B6E42">
        <w:rPr>
          <w:rFonts w:ascii="Arial" w:hAnsi="Arial" w:cs="Arial"/>
          <w:sz w:val="24"/>
          <w:szCs w:val="24"/>
          <w:lang w:val="es-PY"/>
        </w:rPr>
        <w:t xml:space="preserve">Anexo II: </w:t>
      </w:r>
      <w:r w:rsidR="007B6E42" w:rsidRPr="007B6E42">
        <w:rPr>
          <w:rFonts w:ascii="Arial" w:hAnsi="Arial" w:cs="Arial"/>
          <w:sz w:val="24"/>
          <w:szCs w:val="24"/>
          <w:lang w:val="es-PY"/>
        </w:rPr>
        <w:tab/>
      </w:r>
      <w:r w:rsidRPr="007B6E42">
        <w:rPr>
          <w:rFonts w:ascii="Arial" w:hAnsi="Arial" w:cs="Arial"/>
          <w:sz w:val="24"/>
          <w:szCs w:val="24"/>
          <w:lang w:val="es-PY"/>
        </w:rPr>
        <w:t>Agenda</w:t>
      </w:r>
    </w:p>
    <w:p w:rsidR="007B4C6B" w:rsidRPr="007B6E42" w:rsidRDefault="00A65B80" w:rsidP="005E1542">
      <w:pPr>
        <w:jc w:val="both"/>
        <w:rPr>
          <w:rFonts w:ascii="Arial" w:hAnsi="Arial" w:cs="Arial"/>
          <w:sz w:val="24"/>
          <w:szCs w:val="24"/>
          <w:lang w:val="es-PY"/>
        </w:rPr>
      </w:pPr>
      <w:r w:rsidRPr="007B6E42">
        <w:rPr>
          <w:rFonts w:ascii="Arial" w:hAnsi="Arial" w:cs="Arial"/>
          <w:sz w:val="24"/>
          <w:szCs w:val="24"/>
          <w:lang w:val="es-PY"/>
        </w:rPr>
        <w:t>Anexo III:</w:t>
      </w:r>
      <w:r w:rsidR="00A3668D" w:rsidRPr="007B6E42">
        <w:rPr>
          <w:rFonts w:ascii="Arial" w:hAnsi="Arial" w:cs="Arial"/>
          <w:sz w:val="24"/>
          <w:szCs w:val="24"/>
          <w:lang w:val="es-PY"/>
        </w:rPr>
        <w:t xml:space="preserve"> </w:t>
      </w:r>
      <w:r w:rsidR="007B6E42" w:rsidRPr="007B6E42">
        <w:rPr>
          <w:rFonts w:ascii="Arial" w:hAnsi="Arial" w:cs="Arial"/>
          <w:sz w:val="24"/>
          <w:szCs w:val="24"/>
          <w:lang w:val="es-PY"/>
        </w:rPr>
        <w:tab/>
      </w:r>
      <w:r w:rsidR="00A3668D" w:rsidRPr="007B6E42">
        <w:rPr>
          <w:rFonts w:ascii="Arial" w:hAnsi="Arial" w:cs="Arial"/>
          <w:sz w:val="24"/>
          <w:szCs w:val="24"/>
          <w:lang w:val="es-PY"/>
        </w:rPr>
        <w:t>Resumen del acta</w:t>
      </w:r>
      <w:r w:rsidRPr="007B6E42">
        <w:rPr>
          <w:rFonts w:ascii="Arial" w:hAnsi="Arial" w:cs="Arial"/>
          <w:sz w:val="24"/>
          <w:szCs w:val="24"/>
          <w:lang w:val="es-PY"/>
        </w:rPr>
        <w:t xml:space="preserve"> </w:t>
      </w:r>
    </w:p>
    <w:p w:rsidR="007B4C6B" w:rsidRPr="007B6E42" w:rsidRDefault="00A65B80" w:rsidP="005E1542">
      <w:pPr>
        <w:jc w:val="both"/>
        <w:rPr>
          <w:highlight w:val="yellow"/>
          <w:lang w:val="es-PY"/>
        </w:rPr>
      </w:pPr>
      <w:r w:rsidRPr="007B6E42">
        <w:rPr>
          <w:rFonts w:ascii="Arial" w:hAnsi="Arial" w:cs="Arial"/>
          <w:sz w:val="24"/>
          <w:szCs w:val="24"/>
          <w:lang w:val="es-PY"/>
        </w:rPr>
        <w:t>Anexo IV:</w:t>
      </w:r>
      <w:r w:rsidRPr="007B6E42">
        <w:rPr>
          <w:lang w:val="es-PY"/>
        </w:rPr>
        <w:t xml:space="preserve"> </w:t>
      </w:r>
      <w:r w:rsidR="007B6E42" w:rsidRPr="007B6E42">
        <w:rPr>
          <w:lang w:val="es-PY"/>
        </w:rPr>
        <w:tab/>
      </w:r>
      <w:r w:rsidR="00A3668D" w:rsidRPr="007B6E42">
        <w:rPr>
          <w:rFonts w:ascii="Arial" w:hAnsi="Arial" w:cs="Arial"/>
          <w:sz w:val="24"/>
          <w:szCs w:val="24"/>
          <w:lang w:val="es-PY"/>
        </w:rPr>
        <w:t>Presentación sobre el tema Autoritarismo en la educación</w:t>
      </w:r>
    </w:p>
    <w:p w:rsidR="00D51897" w:rsidRDefault="00D51897" w:rsidP="007B6E42">
      <w:pPr>
        <w:ind w:left="1418" w:hanging="1418"/>
        <w:jc w:val="both"/>
        <w:rPr>
          <w:rFonts w:ascii="Arial" w:hAnsi="Arial" w:cs="Arial"/>
          <w:sz w:val="24"/>
          <w:szCs w:val="24"/>
          <w:lang w:val="es-PY"/>
        </w:rPr>
      </w:pPr>
    </w:p>
    <w:p w:rsidR="00D51897" w:rsidRDefault="00D51897" w:rsidP="007B6E42">
      <w:pPr>
        <w:ind w:left="1418" w:hanging="1418"/>
        <w:jc w:val="both"/>
        <w:rPr>
          <w:rFonts w:ascii="Arial" w:hAnsi="Arial" w:cs="Arial"/>
          <w:sz w:val="24"/>
          <w:szCs w:val="24"/>
          <w:lang w:val="es-PY"/>
        </w:rPr>
      </w:pPr>
    </w:p>
    <w:p w:rsidR="00D51897" w:rsidRDefault="00D51897" w:rsidP="007B6E42">
      <w:pPr>
        <w:ind w:left="1418" w:hanging="1418"/>
        <w:jc w:val="both"/>
        <w:rPr>
          <w:rFonts w:ascii="Arial" w:hAnsi="Arial" w:cs="Arial"/>
          <w:sz w:val="24"/>
          <w:szCs w:val="24"/>
          <w:lang w:val="es-PY"/>
        </w:rPr>
      </w:pPr>
    </w:p>
    <w:p w:rsidR="0062251B" w:rsidRDefault="0062251B" w:rsidP="007B6E42">
      <w:pPr>
        <w:ind w:left="1418" w:hanging="1418"/>
        <w:jc w:val="both"/>
        <w:rPr>
          <w:rFonts w:ascii="Arial" w:hAnsi="Arial" w:cs="Arial"/>
          <w:sz w:val="24"/>
          <w:szCs w:val="24"/>
          <w:lang w:val="es-PY"/>
        </w:rPr>
      </w:pPr>
    </w:p>
    <w:p w:rsidR="0062251B" w:rsidRDefault="0062251B" w:rsidP="007B6E42">
      <w:pPr>
        <w:ind w:left="1418" w:hanging="1418"/>
        <w:jc w:val="both"/>
        <w:rPr>
          <w:rFonts w:ascii="Arial" w:hAnsi="Arial" w:cs="Arial"/>
          <w:sz w:val="24"/>
          <w:szCs w:val="24"/>
          <w:lang w:val="es-PY"/>
        </w:rPr>
      </w:pPr>
    </w:p>
    <w:p w:rsidR="00D51897" w:rsidRDefault="00D51897" w:rsidP="007B6E42">
      <w:pPr>
        <w:ind w:left="1418" w:hanging="1418"/>
        <w:jc w:val="both"/>
        <w:rPr>
          <w:rFonts w:ascii="Arial" w:hAnsi="Arial" w:cs="Arial"/>
          <w:sz w:val="24"/>
          <w:szCs w:val="24"/>
          <w:lang w:val="es-PY"/>
        </w:rPr>
      </w:pPr>
    </w:p>
    <w:p w:rsidR="00A65B80" w:rsidRPr="007B6E42" w:rsidRDefault="00A65B80" w:rsidP="007B6E42">
      <w:pPr>
        <w:ind w:left="1418" w:hanging="1418"/>
        <w:jc w:val="both"/>
        <w:rPr>
          <w:rFonts w:ascii="Arial" w:hAnsi="Arial" w:cs="Arial"/>
          <w:sz w:val="24"/>
          <w:szCs w:val="24"/>
          <w:lang w:val="es-PY"/>
        </w:rPr>
      </w:pPr>
      <w:r w:rsidRPr="007B6E42">
        <w:rPr>
          <w:rFonts w:ascii="Arial" w:hAnsi="Arial" w:cs="Arial"/>
          <w:sz w:val="24"/>
          <w:szCs w:val="24"/>
          <w:lang w:val="es-PY"/>
        </w:rPr>
        <w:t>Anexo V:</w:t>
      </w:r>
      <w:r w:rsidRPr="007B6E42">
        <w:rPr>
          <w:lang w:val="es-PY"/>
        </w:rPr>
        <w:t xml:space="preserve"> </w:t>
      </w:r>
      <w:r w:rsidR="007B6E42">
        <w:rPr>
          <w:lang w:val="es-PY"/>
        </w:rPr>
        <w:tab/>
      </w:r>
      <w:r w:rsidR="00F85122" w:rsidRPr="007B6E42">
        <w:rPr>
          <w:rFonts w:ascii="Arial" w:hAnsi="Arial" w:cs="Arial"/>
          <w:sz w:val="24"/>
          <w:szCs w:val="24"/>
          <w:lang w:val="es-PY"/>
        </w:rPr>
        <w:t xml:space="preserve">Curso virtual sobre Educación en </w:t>
      </w:r>
      <w:r w:rsidR="002E78AA" w:rsidRPr="007B6E42">
        <w:rPr>
          <w:rFonts w:ascii="Arial" w:hAnsi="Arial" w:cs="Arial"/>
          <w:sz w:val="24"/>
          <w:szCs w:val="24"/>
          <w:lang w:val="es-PY"/>
        </w:rPr>
        <w:t>D</w:t>
      </w:r>
      <w:r w:rsidR="007B6E42">
        <w:rPr>
          <w:rFonts w:ascii="Arial" w:hAnsi="Arial" w:cs="Arial"/>
          <w:sz w:val="24"/>
          <w:szCs w:val="24"/>
          <w:lang w:val="es-PY"/>
        </w:rPr>
        <w:t>erechos Humanos</w:t>
      </w:r>
      <w:r w:rsidR="00F85122" w:rsidRPr="007B6E42">
        <w:rPr>
          <w:rFonts w:ascii="Arial" w:hAnsi="Arial" w:cs="Arial"/>
          <w:sz w:val="24"/>
          <w:szCs w:val="24"/>
          <w:lang w:val="es-PY"/>
        </w:rPr>
        <w:t xml:space="preserve"> en y para el MERCOSUR</w:t>
      </w:r>
      <w:r w:rsidR="00D36F2E" w:rsidRPr="007B6E42">
        <w:rPr>
          <w:rFonts w:ascii="Arial" w:hAnsi="Arial" w:cs="Arial"/>
          <w:sz w:val="24"/>
          <w:szCs w:val="24"/>
          <w:lang w:val="es-PY"/>
        </w:rPr>
        <w:t>. Documento base</w:t>
      </w:r>
      <w:r w:rsidR="00F632EB" w:rsidRPr="007B6E42">
        <w:rPr>
          <w:rFonts w:ascii="Arial" w:hAnsi="Arial" w:cs="Arial"/>
          <w:sz w:val="24"/>
          <w:szCs w:val="24"/>
          <w:lang w:val="es-PY"/>
        </w:rPr>
        <w:t>.</w:t>
      </w:r>
    </w:p>
    <w:p w:rsidR="00B7208A" w:rsidRPr="007B6E42" w:rsidRDefault="00B7208A" w:rsidP="005E1542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A65B80" w:rsidRDefault="00A65B80" w:rsidP="005E154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51897" w:rsidRDefault="00D51897" w:rsidP="005E154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51897" w:rsidRPr="00A65B80" w:rsidRDefault="00D51897" w:rsidP="005E1542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819"/>
      </w:tblGrid>
      <w:tr w:rsidR="00A65B80" w:rsidRPr="00C32847" w:rsidTr="00D51897">
        <w:tc>
          <w:tcPr>
            <w:tcW w:w="3936" w:type="dxa"/>
          </w:tcPr>
          <w:p w:rsidR="00A65B80" w:rsidRPr="00A65B80" w:rsidRDefault="00A65B80" w:rsidP="005E154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65B80" w:rsidRPr="00A65B80" w:rsidRDefault="003B3B01" w:rsidP="005E1542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65B80" w:rsidRPr="007B6E42" w:rsidRDefault="00A65B80" w:rsidP="005E154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7B6E42">
              <w:rPr>
                <w:rFonts w:ascii="Arial" w:hAnsi="Arial" w:cs="Arial"/>
                <w:b/>
                <w:sz w:val="24"/>
                <w:szCs w:val="24"/>
                <w:lang w:val="es-ES"/>
              </w:rPr>
              <w:t>Por la República de Argentina</w:t>
            </w:r>
            <w:r w:rsidR="00E43322" w:rsidRPr="007B6E42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</w:p>
          <w:p w:rsidR="00E43322" w:rsidRPr="007B6E42" w:rsidRDefault="000F66D0" w:rsidP="005E154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7B6E42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          </w:t>
            </w:r>
            <w:r w:rsidR="00E43322" w:rsidRPr="007B6E42">
              <w:rPr>
                <w:rFonts w:ascii="Arial" w:hAnsi="Arial" w:cs="Arial"/>
                <w:b/>
                <w:sz w:val="24"/>
                <w:szCs w:val="24"/>
                <w:lang w:val="es-ES"/>
              </w:rPr>
              <w:t>Marisa Fresco</w:t>
            </w:r>
          </w:p>
          <w:p w:rsidR="00A65B80" w:rsidRPr="00A65B80" w:rsidRDefault="00A65B80" w:rsidP="005E1542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65B80" w:rsidRPr="00A65B80" w:rsidRDefault="00A65B80" w:rsidP="005E1542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65B80" w:rsidRPr="00A65B80" w:rsidRDefault="00A65B80" w:rsidP="005E1542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819" w:type="dxa"/>
          </w:tcPr>
          <w:p w:rsidR="00A65B80" w:rsidRPr="00A65B80" w:rsidRDefault="00A65B80" w:rsidP="005E154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65B80" w:rsidRPr="00A65B80" w:rsidRDefault="003B3B01" w:rsidP="005E154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A65B80" w:rsidRPr="007B6E42" w:rsidRDefault="00A65B80" w:rsidP="007B6E4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7B6E42">
              <w:rPr>
                <w:rFonts w:ascii="Arial" w:hAnsi="Arial" w:cs="Arial"/>
                <w:b/>
                <w:sz w:val="24"/>
                <w:szCs w:val="24"/>
                <w:lang w:val="es-ES"/>
              </w:rPr>
              <w:t>Por la República Federativa de Brasil</w:t>
            </w:r>
          </w:p>
          <w:p w:rsidR="00F5386F" w:rsidRDefault="00F5386F" w:rsidP="007B6E4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6E42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Danilo </w:t>
            </w:r>
            <w:proofErr w:type="spellStart"/>
            <w:r w:rsidRPr="007B6E42">
              <w:rPr>
                <w:rFonts w:ascii="Arial" w:hAnsi="Arial" w:cs="Arial"/>
                <w:b/>
                <w:sz w:val="24"/>
                <w:szCs w:val="24"/>
                <w:lang w:val="es-ES"/>
              </w:rPr>
              <w:t>Vergani</w:t>
            </w:r>
            <w:proofErr w:type="spellEnd"/>
            <w:r w:rsidR="00C1250D" w:rsidRPr="007B6E42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Machado</w:t>
            </w:r>
          </w:p>
          <w:p w:rsidR="00E43322" w:rsidRPr="00A65B80" w:rsidRDefault="00E43322" w:rsidP="007B6E4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65B80" w:rsidRDefault="00A65B80" w:rsidP="005E1542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CF18AD" w:rsidRDefault="00CF18AD" w:rsidP="005E1542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CF18AD" w:rsidRPr="00A65B80" w:rsidRDefault="00CF18AD" w:rsidP="005E1542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65B80" w:rsidRPr="006614C9" w:rsidTr="00D51897">
        <w:tc>
          <w:tcPr>
            <w:tcW w:w="3936" w:type="dxa"/>
          </w:tcPr>
          <w:p w:rsidR="00A65B80" w:rsidRPr="007B6E42" w:rsidRDefault="00A65B80" w:rsidP="007B6E42">
            <w:pPr>
              <w:pStyle w:val="Prrafodelista"/>
              <w:spacing w:before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CF18AD" w:rsidRPr="007B6E42" w:rsidRDefault="00CF18AD" w:rsidP="007B6E42">
            <w:pPr>
              <w:pStyle w:val="Prrafodelista"/>
              <w:spacing w:before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A65B80" w:rsidRPr="007B6E42" w:rsidRDefault="003B3B01" w:rsidP="007B6E42">
            <w:pPr>
              <w:pStyle w:val="Prrafodelista"/>
              <w:spacing w:before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7B6E42">
              <w:rPr>
                <w:rFonts w:ascii="Arial" w:hAnsi="Arial" w:cs="Arial"/>
                <w:b/>
                <w:sz w:val="24"/>
                <w:szCs w:val="24"/>
                <w:lang w:val="es-ES"/>
              </w:rPr>
              <w:pict>
                <v:rect id="_x0000_i1072" style="width:0;height:1.5pt" o:hralign="center" o:hrstd="t" o:hr="t" fillcolor="#a0a0a0" stroked="f"/>
              </w:pict>
            </w:r>
          </w:p>
          <w:p w:rsidR="00A65B80" w:rsidRPr="007B6E42" w:rsidRDefault="00A65B80" w:rsidP="007B6E4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7B6E42">
              <w:rPr>
                <w:rFonts w:ascii="Arial" w:hAnsi="Arial" w:cs="Arial"/>
                <w:b/>
                <w:sz w:val="24"/>
                <w:szCs w:val="24"/>
                <w:lang w:val="es-ES"/>
              </w:rPr>
              <w:t>Por la República de Paraguay</w:t>
            </w:r>
          </w:p>
          <w:p w:rsidR="00E43322" w:rsidRPr="007B6E42" w:rsidRDefault="00E43322" w:rsidP="007B6E4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7B6E42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Eulalia </w:t>
            </w:r>
            <w:proofErr w:type="spellStart"/>
            <w:r w:rsidRPr="007B6E42">
              <w:rPr>
                <w:rFonts w:ascii="Arial" w:hAnsi="Arial" w:cs="Arial"/>
                <w:b/>
                <w:sz w:val="24"/>
                <w:szCs w:val="24"/>
                <w:lang w:val="es-ES"/>
              </w:rPr>
              <w:t>Brizueña</w:t>
            </w:r>
            <w:proofErr w:type="spellEnd"/>
          </w:p>
          <w:p w:rsidR="00B257A7" w:rsidRPr="007B6E42" w:rsidRDefault="00B257A7" w:rsidP="007B6E4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CF18AD" w:rsidRPr="007B6E42" w:rsidRDefault="00CF18AD" w:rsidP="007B6E4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CF18AD" w:rsidRPr="007B6E42" w:rsidRDefault="00CF18AD" w:rsidP="007B6E4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CF18AD" w:rsidRPr="007B6E42" w:rsidRDefault="00CF18AD" w:rsidP="007B6E4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CF18AD" w:rsidRPr="007B6E42" w:rsidRDefault="00CF18AD" w:rsidP="007B6E42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CF18AD" w:rsidRPr="007B6E42" w:rsidRDefault="00CF18AD" w:rsidP="007B6E4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6F315C" w:rsidRPr="007B6E42" w:rsidRDefault="003B3B01" w:rsidP="007B6E42">
            <w:pPr>
              <w:pStyle w:val="Prrafodelista"/>
              <w:spacing w:before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7B6E42">
              <w:rPr>
                <w:rFonts w:ascii="Arial" w:hAnsi="Arial" w:cs="Arial"/>
                <w:b/>
                <w:sz w:val="24"/>
                <w:szCs w:val="24"/>
                <w:lang w:val="es-ES"/>
              </w:rPr>
              <w:pict>
                <v:rect id="_x0000_i1073" style="width:0;height:1.5pt" o:hralign="center" o:hrstd="t" o:hr="t" fillcolor="#a0a0a0" stroked="f"/>
              </w:pict>
            </w:r>
          </w:p>
          <w:p w:rsidR="006F315C" w:rsidRPr="007B6E42" w:rsidRDefault="006F315C" w:rsidP="007B6E4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7B6E42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Por </w:t>
            </w:r>
            <w:r w:rsidR="00B257A7" w:rsidRPr="007B6E42">
              <w:rPr>
                <w:rFonts w:ascii="Arial" w:hAnsi="Arial" w:cs="Arial"/>
                <w:b/>
                <w:sz w:val="24"/>
                <w:szCs w:val="24"/>
                <w:lang w:val="es-ES"/>
              </w:rPr>
              <w:t>el Estado Plurinacional de Bolivia</w:t>
            </w:r>
          </w:p>
          <w:p w:rsidR="00CF18AD" w:rsidRPr="007B6E42" w:rsidRDefault="00E45856" w:rsidP="00D518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7B6E42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Jorge Andrés </w:t>
            </w:r>
            <w:proofErr w:type="spellStart"/>
            <w:r w:rsidRPr="007B6E42">
              <w:rPr>
                <w:rFonts w:ascii="Arial" w:hAnsi="Arial" w:cs="Arial"/>
                <w:b/>
                <w:sz w:val="24"/>
                <w:szCs w:val="24"/>
                <w:lang w:val="es-ES"/>
              </w:rPr>
              <w:t>Brun</w:t>
            </w:r>
            <w:proofErr w:type="spellEnd"/>
          </w:p>
          <w:p w:rsidR="00CF18AD" w:rsidRPr="007B6E42" w:rsidRDefault="00CF18AD" w:rsidP="005E1542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CF18AD" w:rsidRPr="007B6E42" w:rsidRDefault="00CF18AD" w:rsidP="005E1542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CF18AD" w:rsidRPr="007B6E42" w:rsidRDefault="00CF18AD" w:rsidP="005E1542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A65B80" w:rsidRPr="007B6E42" w:rsidRDefault="00EA1DC2" w:rsidP="00D51897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7B6E42">
              <w:rPr>
                <w:rFonts w:ascii="Arial" w:hAnsi="Arial" w:cs="Arial"/>
                <w:b/>
                <w:sz w:val="24"/>
                <w:szCs w:val="24"/>
                <w:lang w:val="es-ES"/>
              </w:rPr>
              <w:t>_</w:t>
            </w:r>
          </w:p>
        </w:tc>
        <w:tc>
          <w:tcPr>
            <w:tcW w:w="4819" w:type="dxa"/>
            <w:tcBorders>
              <w:left w:val="nil"/>
            </w:tcBorders>
          </w:tcPr>
          <w:p w:rsidR="00A65B80" w:rsidRPr="007B6E42" w:rsidRDefault="00A65B80" w:rsidP="005E154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7B6E42" w:rsidRPr="007B6E42" w:rsidRDefault="007B6E42" w:rsidP="005E154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A65B80" w:rsidRPr="007B6E42" w:rsidRDefault="003B3B01" w:rsidP="005E154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7B6E42">
              <w:rPr>
                <w:rFonts w:ascii="Arial" w:hAnsi="Arial" w:cs="Arial"/>
                <w:b/>
                <w:sz w:val="24"/>
                <w:szCs w:val="24"/>
                <w:lang w:val="es-ES"/>
              </w:rPr>
              <w:pict>
                <v:rect id="_x0000_i1074" style="width:0;height:1.5pt" o:hralign="center" o:hrstd="t" o:hr="t" fillcolor="#a0a0a0" stroked="f"/>
              </w:pict>
            </w:r>
          </w:p>
          <w:p w:rsidR="00A65B80" w:rsidRPr="007B6E42" w:rsidRDefault="00A65B80" w:rsidP="005E154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7B6E42">
              <w:rPr>
                <w:rFonts w:ascii="Arial" w:hAnsi="Arial" w:cs="Arial"/>
                <w:b/>
                <w:sz w:val="24"/>
                <w:szCs w:val="24"/>
                <w:lang w:val="es-ES"/>
              </w:rPr>
              <w:t>Por la República Oriental del Uruguay</w:t>
            </w:r>
          </w:p>
          <w:p w:rsidR="00E43322" w:rsidRPr="007B6E42" w:rsidRDefault="000F66D0" w:rsidP="005E154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7B6E42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             </w:t>
            </w:r>
            <w:r w:rsidR="00E43322" w:rsidRPr="007B6E42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Gerardo </w:t>
            </w:r>
            <w:r w:rsidR="00C1250D" w:rsidRPr="007B6E42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Ariel </w:t>
            </w:r>
            <w:proofErr w:type="spellStart"/>
            <w:r w:rsidR="00E43322" w:rsidRPr="007B6E42">
              <w:rPr>
                <w:rFonts w:ascii="Arial" w:hAnsi="Arial" w:cs="Arial"/>
                <w:b/>
                <w:sz w:val="24"/>
                <w:szCs w:val="24"/>
                <w:lang w:val="es-ES"/>
              </w:rPr>
              <w:t>Rusiñol</w:t>
            </w:r>
            <w:proofErr w:type="spellEnd"/>
            <w:r w:rsidR="00E43322" w:rsidRPr="007B6E42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</w:p>
          <w:p w:rsidR="00A65B80" w:rsidRPr="007B6E42" w:rsidRDefault="00A65B80" w:rsidP="005E1542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7D694B" w:rsidRPr="006614C9" w:rsidTr="00D51897">
        <w:tc>
          <w:tcPr>
            <w:tcW w:w="3936" w:type="dxa"/>
          </w:tcPr>
          <w:p w:rsidR="007D694B" w:rsidRDefault="007D694B" w:rsidP="005E1542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03834" w:rsidRDefault="00F03834" w:rsidP="005E1542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03834" w:rsidRDefault="00F03834" w:rsidP="005E1542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03834" w:rsidRPr="0064650D" w:rsidRDefault="00F03834" w:rsidP="0064650D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819" w:type="dxa"/>
          </w:tcPr>
          <w:p w:rsidR="007D694B" w:rsidRDefault="007D694B" w:rsidP="005E154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51897" w:rsidRDefault="00D51897" w:rsidP="005E154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51897" w:rsidRDefault="00D51897" w:rsidP="005E154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51897" w:rsidRDefault="00D51897" w:rsidP="005E154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51897" w:rsidRDefault="00D51897" w:rsidP="005E154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51897" w:rsidRDefault="00D51897" w:rsidP="005E154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51897" w:rsidRDefault="00D51897" w:rsidP="005E154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51897" w:rsidRDefault="00D51897" w:rsidP="005E154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51897" w:rsidRDefault="00D51897" w:rsidP="005E154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51897" w:rsidRDefault="00D51897" w:rsidP="005E154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51897" w:rsidRDefault="00D51897" w:rsidP="005E154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51897" w:rsidRDefault="00D51897" w:rsidP="005E154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51897" w:rsidRDefault="00D51897" w:rsidP="005E154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51897" w:rsidRDefault="00D51897" w:rsidP="005E154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51897" w:rsidRPr="00A65B80" w:rsidRDefault="00D51897" w:rsidP="005E154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4650D" w:rsidRPr="006614C9" w:rsidTr="007B6E42">
        <w:tc>
          <w:tcPr>
            <w:tcW w:w="3936" w:type="dxa"/>
          </w:tcPr>
          <w:p w:rsidR="0064650D" w:rsidRPr="00A65B80" w:rsidRDefault="0064650D" w:rsidP="005E1542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819" w:type="dxa"/>
          </w:tcPr>
          <w:p w:rsidR="0064650D" w:rsidRPr="00A65B80" w:rsidRDefault="0064650D" w:rsidP="005E1542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D51897" w:rsidRDefault="00D51897" w:rsidP="005E1542">
      <w:pPr>
        <w:keepNext/>
        <w:widowControl/>
        <w:autoSpaceDE/>
        <w:autoSpaceDN/>
        <w:jc w:val="both"/>
        <w:outlineLvl w:val="4"/>
        <w:rPr>
          <w:rFonts w:ascii="Arial" w:hAnsi="Arial" w:cs="Arial"/>
          <w:b/>
          <w:bCs/>
          <w:sz w:val="24"/>
          <w:szCs w:val="24"/>
          <w:lang w:val="es-PY"/>
        </w:rPr>
      </w:pPr>
    </w:p>
    <w:p w:rsidR="00D51897" w:rsidRDefault="00D51897" w:rsidP="005E1542">
      <w:pPr>
        <w:keepNext/>
        <w:widowControl/>
        <w:autoSpaceDE/>
        <w:autoSpaceDN/>
        <w:jc w:val="both"/>
        <w:outlineLvl w:val="4"/>
        <w:rPr>
          <w:rFonts w:ascii="Arial" w:hAnsi="Arial" w:cs="Arial"/>
          <w:b/>
          <w:bCs/>
          <w:sz w:val="24"/>
          <w:szCs w:val="24"/>
          <w:lang w:val="es-PY"/>
        </w:rPr>
      </w:pPr>
    </w:p>
    <w:p w:rsidR="00D51897" w:rsidRDefault="00D51897" w:rsidP="005E1542">
      <w:pPr>
        <w:keepNext/>
        <w:widowControl/>
        <w:autoSpaceDE/>
        <w:autoSpaceDN/>
        <w:jc w:val="both"/>
        <w:outlineLvl w:val="4"/>
        <w:rPr>
          <w:rFonts w:ascii="Arial" w:hAnsi="Arial" w:cs="Arial"/>
          <w:b/>
          <w:bCs/>
          <w:sz w:val="24"/>
          <w:szCs w:val="24"/>
          <w:lang w:val="es-PY"/>
        </w:rPr>
      </w:pPr>
    </w:p>
    <w:p w:rsidR="00D51897" w:rsidRDefault="00D51897" w:rsidP="005E1542">
      <w:pPr>
        <w:keepNext/>
        <w:widowControl/>
        <w:autoSpaceDE/>
        <w:autoSpaceDN/>
        <w:jc w:val="both"/>
        <w:outlineLvl w:val="4"/>
        <w:rPr>
          <w:rFonts w:ascii="Arial" w:hAnsi="Arial" w:cs="Arial"/>
          <w:b/>
          <w:bCs/>
          <w:sz w:val="24"/>
          <w:szCs w:val="24"/>
          <w:lang w:val="es-PY"/>
        </w:rPr>
      </w:pPr>
    </w:p>
    <w:p w:rsidR="00D51897" w:rsidRDefault="00D51897" w:rsidP="005E1542">
      <w:pPr>
        <w:keepNext/>
        <w:widowControl/>
        <w:autoSpaceDE/>
        <w:autoSpaceDN/>
        <w:jc w:val="both"/>
        <w:outlineLvl w:val="4"/>
        <w:rPr>
          <w:rFonts w:ascii="Arial" w:hAnsi="Arial" w:cs="Arial"/>
          <w:b/>
          <w:bCs/>
          <w:sz w:val="24"/>
          <w:szCs w:val="24"/>
          <w:lang w:val="es-PY"/>
        </w:rPr>
      </w:pPr>
    </w:p>
    <w:p w:rsidR="00F03834" w:rsidRPr="006614C9" w:rsidRDefault="007B6E42" w:rsidP="005E1542">
      <w:pPr>
        <w:keepNext/>
        <w:widowControl/>
        <w:autoSpaceDE/>
        <w:autoSpaceDN/>
        <w:jc w:val="both"/>
        <w:outlineLvl w:val="4"/>
        <w:rPr>
          <w:rFonts w:ascii="Arial" w:hAnsi="Arial" w:cs="Arial"/>
          <w:b/>
          <w:bCs/>
          <w:sz w:val="24"/>
          <w:szCs w:val="24"/>
          <w:lang w:val="es-PY"/>
        </w:rPr>
      </w:pPr>
      <w:r>
        <w:rPr>
          <w:rFonts w:ascii="Arial" w:hAnsi="Arial" w:cs="Arial"/>
          <w:b/>
          <w:bCs/>
          <w:sz w:val="24"/>
          <w:szCs w:val="24"/>
          <w:lang w:val="es-PY"/>
        </w:rPr>
        <w:t>MERCOSUR/RAADDHH</w:t>
      </w:r>
      <w:r w:rsidR="00F03834" w:rsidRPr="006614C9">
        <w:rPr>
          <w:rFonts w:ascii="Arial" w:hAnsi="Arial" w:cs="Arial"/>
          <w:b/>
          <w:bCs/>
          <w:sz w:val="24"/>
          <w:szCs w:val="24"/>
          <w:lang w:val="es-PY"/>
        </w:rPr>
        <w:t>/ACTA Nº 01/18</w:t>
      </w:r>
    </w:p>
    <w:p w:rsidR="00F03834" w:rsidRPr="006614C9" w:rsidRDefault="00F03834" w:rsidP="005E1542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val="es-PY"/>
        </w:rPr>
      </w:pPr>
    </w:p>
    <w:p w:rsidR="00D50ADB" w:rsidRPr="007F22C7" w:rsidRDefault="007F22C7" w:rsidP="007F22C7">
      <w:pPr>
        <w:jc w:val="center"/>
        <w:rPr>
          <w:rFonts w:ascii="Arial" w:hAnsi="Arial" w:cs="Arial"/>
          <w:b/>
          <w:sz w:val="24"/>
          <w:szCs w:val="24"/>
          <w:lang w:val="es-UY"/>
        </w:rPr>
      </w:pPr>
      <w:r w:rsidRPr="007F22C7">
        <w:rPr>
          <w:rFonts w:ascii="Arial" w:hAnsi="Arial" w:cs="Arial"/>
          <w:b/>
          <w:sz w:val="24"/>
          <w:szCs w:val="24"/>
          <w:lang w:val="es-UY"/>
        </w:rPr>
        <w:t xml:space="preserve">COMISIÓN PERMANENTE EDUCACIÓN Y CULTURA EN </w:t>
      </w:r>
      <w:r w:rsidR="002E78AA">
        <w:rPr>
          <w:rFonts w:ascii="Arial" w:hAnsi="Arial" w:cs="Arial"/>
          <w:b/>
          <w:sz w:val="24"/>
          <w:szCs w:val="24"/>
          <w:lang w:val="es-UY"/>
        </w:rPr>
        <w:t>DERECHOS HUMANOS</w:t>
      </w:r>
      <w:r w:rsidRPr="007F22C7">
        <w:rPr>
          <w:rFonts w:ascii="Arial" w:hAnsi="Arial" w:cs="Arial"/>
          <w:b/>
          <w:sz w:val="24"/>
          <w:szCs w:val="24"/>
          <w:lang w:val="es-UY"/>
        </w:rPr>
        <w:t xml:space="preserve"> (CP-ECDH)</w:t>
      </w:r>
    </w:p>
    <w:p w:rsidR="00F03834" w:rsidRPr="007F22C7" w:rsidRDefault="00F03834" w:rsidP="007F22C7">
      <w:pPr>
        <w:widowControl/>
        <w:autoSpaceDE/>
        <w:autoSpaceDN/>
        <w:jc w:val="center"/>
        <w:rPr>
          <w:rFonts w:ascii="Arial" w:hAnsi="Arial" w:cs="Arial"/>
          <w:b/>
          <w:sz w:val="24"/>
          <w:szCs w:val="24"/>
          <w:lang w:val="es-UY"/>
        </w:rPr>
      </w:pPr>
    </w:p>
    <w:p w:rsidR="00F03834" w:rsidRPr="007F22C7" w:rsidRDefault="00F03834" w:rsidP="007F22C7">
      <w:pPr>
        <w:keepNext/>
        <w:widowControl/>
        <w:autoSpaceDE/>
        <w:autoSpaceDN/>
        <w:jc w:val="center"/>
        <w:outlineLvl w:val="1"/>
        <w:rPr>
          <w:rFonts w:ascii="Arial" w:eastAsia="Times New Roman" w:hAnsi="Arial" w:cs="Arial"/>
          <w:b/>
          <w:caps/>
          <w:sz w:val="24"/>
          <w:szCs w:val="24"/>
          <w:lang w:val="es-UY" w:eastAsia="x-none"/>
        </w:rPr>
      </w:pPr>
    </w:p>
    <w:p w:rsidR="00F03834" w:rsidRPr="00F03834" w:rsidRDefault="00F03834" w:rsidP="007F22C7">
      <w:pPr>
        <w:keepNext/>
        <w:widowControl/>
        <w:autoSpaceDE/>
        <w:autoSpaceDN/>
        <w:jc w:val="center"/>
        <w:outlineLvl w:val="1"/>
        <w:rPr>
          <w:rFonts w:ascii="Arial" w:eastAsia="Times New Roman" w:hAnsi="Arial" w:cs="Arial"/>
          <w:b/>
          <w:caps/>
          <w:sz w:val="24"/>
          <w:szCs w:val="24"/>
          <w:lang w:val="es-UY" w:eastAsia="x-none"/>
        </w:rPr>
      </w:pPr>
      <w:r w:rsidRPr="00F03834">
        <w:rPr>
          <w:rFonts w:ascii="Arial" w:eastAsia="Times New Roman" w:hAnsi="Arial" w:cs="Arial"/>
          <w:b/>
          <w:caps/>
          <w:sz w:val="24"/>
          <w:szCs w:val="24"/>
          <w:lang w:val="es-UY" w:eastAsia="x-none"/>
        </w:rPr>
        <w:t>PARTICIPACIÓN DE Los ESTADOS ASOCIADOS AL MERCOSUR</w:t>
      </w:r>
    </w:p>
    <w:p w:rsidR="00F03834" w:rsidRPr="00F03834" w:rsidRDefault="00F03834" w:rsidP="005E1542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val="es-MX"/>
        </w:rPr>
      </w:pPr>
    </w:p>
    <w:p w:rsidR="00F03834" w:rsidRPr="00F03834" w:rsidRDefault="00F03834" w:rsidP="005E1542">
      <w:pPr>
        <w:widowControl/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F03834" w:rsidRPr="00F03834" w:rsidRDefault="00F03834" w:rsidP="005E1542">
      <w:pPr>
        <w:widowControl/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F03834">
        <w:rPr>
          <w:rFonts w:ascii="Arial" w:hAnsi="Arial" w:cs="Arial"/>
          <w:color w:val="000000"/>
          <w:sz w:val="24"/>
          <w:szCs w:val="24"/>
          <w:lang w:val="es-MX"/>
        </w:rPr>
        <w:t xml:space="preserve">Las Delegaciones de </w:t>
      </w:r>
      <w:r w:rsidR="00E43322">
        <w:rPr>
          <w:rFonts w:ascii="Arial" w:hAnsi="Arial" w:cs="Arial"/>
          <w:sz w:val="24"/>
          <w:szCs w:val="24"/>
          <w:lang w:val="es-MX"/>
        </w:rPr>
        <w:t>Chile y</w:t>
      </w:r>
      <w:r w:rsidR="00EA1DC2">
        <w:rPr>
          <w:rFonts w:ascii="Arial" w:hAnsi="Arial" w:cs="Arial"/>
          <w:sz w:val="24"/>
          <w:szCs w:val="24"/>
          <w:lang w:val="es-MX"/>
        </w:rPr>
        <w:t xml:space="preserve"> Colombia </w:t>
      </w:r>
      <w:r w:rsidRPr="00F03834">
        <w:rPr>
          <w:rFonts w:ascii="Arial" w:hAnsi="Arial" w:cs="Arial"/>
          <w:color w:val="000000"/>
          <w:sz w:val="24"/>
          <w:szCs w:val="24"/>
          <w:lang w:val="es-MX"/>
        </w:rPr>
        <w:t>participaron como Estados Asociados del desarrollo de la</w:t>
      </w:r>
      <w:r w:rsidR="00D50ADB">
        <w:rPr>
          <w:rFonts w:ascii="Arial" w:hAnsi="Arial" w:cs="Arial"/>
          <w:color w:val="000000"/>
          <w:sz w:val="24"/>
          <w:szCs w:val="24"/>
          <w:lang w:val="es-MX"/>
        </w:rPr>
        <w:t xml:space="preserve"> reunión del</w:t>
      </w:r>
      <w:r w:rsidR="00D50ADB" w:rsidRPr="00D50ADB">
        <w:rPr>
          <w:lang w:val="es-UY"/>
        </w:rPr>
        <w:t xml:space="preserve"> </w:t>
      </w:r>
      <w:r w:rsidR="00AD5E71">
        <w:rPr>
          <w:rFonts w:ascii="Arial" w:hAnsi="Arial" w:cs="Arial"/>
          <w:sz w:val="24"/>
          <w:szCs w:val="24"/>
          <w:lang w:val="es-UY"/>
        </w:rPr>
        <w:t>Comisión Permanente Educación y</w:t>
      </w:r>
      <w:r w:rsidR="007F22C7" w:rsidRPr="007F22C7">
        <w:rPr>
          <w:rFonts w:ascii="Arial" w:hAnsi="Arial" w:cs="Arial"/>
          <w:sz w:val="24"/>
          <w:szCs w:val="24"/>
          <w:lang w:val="es-UY"/>
        </w:rPr>
        <w:t xml:space="preserve"> Cultura </w:t>
      </w:r>
      <w:r w:rsidR="00AD5E71">
        <w:rPr>
          <w:rFonts w:ascii="Arial" w:hAnsi="Arial" w:cs="Arial"/>
          <w:sz w:val="24"/>
          <w:szCs w:val="24"/>
          <w:lang w:val="es-UY"/>
        </w:rPr>
        <w:t>e</w:t>
      </w:r>
      <w:r w:rsidR="007F22C7" w:rsidRPr="007F22C7">
        <w:rPr>
          <w:rFonts w:ascii="Arial" w:hAnsi="Arial" w:cs="Arial"/>
          <w:sz w:val="24"/>
          <w:szCs w:val="24"/>
          <w:lang w:val="es-UY"/>
        </w:rPr>
        <w:t xml:space="preserve">n </w:t>
      </w:r>
      <w:r w:rsidR="002E78AA">
        <w:rPr>
          <w:rFonts w:ascii="Arial" w:hAnsi="Arial" w:cs="Arial"/>
          <w:sz w:val="24"/>
          <w:szCs w:val="24"/>
          <w:lang w:val="es-UY"/>
        </w:rPr>
        <w:t>Derechos Humanos</w:t>
      </w:r>
      <w:r w:rsidR="007F22C7" w:rsidRPr="007F22C7">
        <w:rPr>
          <w:rFonts w:ascii="Arial" w:hAnsi="Arial" w:cs="Arial"/>
          <w:sz w:val="24"/>
          <w:szCs w:val="24"/>
          <w:lang w:val="es-UY"/>
        </w:rPr>
        <w:t xml:space="preserve"> (CP-ECDH)</w:t>
      </w:r>
      <w:r w:rsidRPr="00F03834">
        <w:rPr>
          <w:rFonts w:ascii="Arial" w:hAnsi="Arial" w:cs="Arial"/>
          <w:color w:val="000000"/>
          <w:sz w:val="24"/>
          <w:szCs w:val="24"/>
          <w:lang w:val="es-MX"/>
        </w:rPr>
        <w:t xml:space="preserve">, celebrada </w:t>
      </w:r>
      <w:r w:rsidR="007F22C7">
        <w:rPr>
          <w:rFonts w:ascii="Arial" w:hAnsi="Arial" w:cs="Arial"/>
          <w:color w:val="000000"/>
          <w:sz w:val="24"/>
          <w:szCs w:val="24"/>
          <w:lang w:val="es-MX"/>
        </w:rPr>
        <w:t>el día 05</w:t>
      </w:r>
      <w:r w:rsidRPr="00F03834">
        <w:rPr>
          <w:rFonts w:ascii="Arial" w:hAnsi="Arial" w:cs="Arial"/>
          <w:color w:val="000000"/>
          <w:sz w:val="24"/>
          <w:szCs w:val="24"/>
          <w:lang w:val="es-MX"/>
        </w:rPr>
        <w:t xml:space="preserve"> de junio d</w:t>
      </w:r>
      <w:r w:rsidR="00AD5E71">
        <w:rPr>
          <w:rFonts w:ascii="Arial" w:hAnsi="Arial" w:cs="Arial"/>
          <w:color w:val="000000"/>
          <w:sz w:val="24"/>
          <w:szCs w:val="24"/>
          <w:lang w:val="es-MX"/>
        </w:rPr>
        <w:t>e 2018, en la ciudad de Luque</w:t>
      </w:r>
      <w:r w:rsidRPr="00F03834">
        <w:rPr>
          <w:rFonts w:ascii="Arial" w:hAnsi="Arial" w:cs="Arial"/>
          <w:color w:val="000000"/>
          <w:sz w:val="24"/>
          <w:szCs w:val="24"/>
          <w:lang w:val="es-MX"/>
        </w:rPr>
        <w:t xml:space="preserve">, y </w:t>
      </w:r>
      <w:r w:rsidR="00814430" w:rsidRPr="00F03834">
        <w:rPr>
          <w:rFonts w:ascii="Arial" w:hAnsi="Arial" w:cs="Arial"/>
          <w:color w:val="000000"/>
          <w:sz w:val="24"/>
          <w:szCs w:val="24"/>
          <w:lang w:val="es-MX"/>
        </w:rPr>
        <w:t>manifest</w:t>
      </w:r>
      <w:r w:rsidR="00814430">
        <w:rPr>
          <w:rFonts w:ascii="Arial" w:hAnsi="Arial" w:cs="Arial"/>
          <w:color w:val="000000"/>
          <w:sz w:val="24"/>
          <w:szCs w:val="24"/>
          <w:lang w:val="es-MX"/>
        </w:rPr>
        <w:t>aron</w:t>
      </w:r>
      <w:r w:rsidRPr="00F03834">
        <w:rPr>
          <w:rFonts w:ascii="Arial" w:hAnsi="Arial" w:cs="Arial"/>
          <w:color w:val="000000"/>
          <w:sz w:val="24"/>
          <w:szCs w:val="24"/>
          <w:lang w:val="es-MX"/>
        </w:rPr>
        <w:t xml:space="preserve"> su acuerdo con relación al Acta.</w:t>
      </w:r>
    </w:p>
    <w:p w:rsidR="00F03834" w:rsidRPr="00F03834" w:rsidRDefault="00F03834" w:rsidP="005E1542">
      <w:pPr>
        <w:widowControl/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F03834" w:rsidRPr="00F03834" w:rsidRDefault="00F03834" w:rsidP="005E1542">
      <w:pPr>
        <w:widowControl/>
        <w:autoSpaceDE/>
        <w:autoSpaceDN/>
        <w:spacing w:after="200"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4246"/>
      </w:tblGrid>
      <w:tr w:rsidR="00F03834" w:rsidRPr="00C049C3" w:rsidTr="00D51897">
        <w:tc>
          <w:tcPr>
            <w:tcW w:w="4246" w:type="dxa"/>
          </w:tcPr>
          <w:p w:rsidR="00F03834" w:rsidRPr="007B6E42" w:rsidRDefault="00F03834" w:rsidP="005E1542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</w:p>
          <w:p w:rsidR="00F03834" w:rsidRPr="007B6E42" w:rsidRDefault="00F03834" w:rsidP="005E1542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</w:p>
          <w:p w:rsidR="00F03834" w:rsidRPr="007B6E42" w:rsidRDefault="00F03834" w:rsidP="005E1542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</w:p>
          <w:p w:rsidR="00F03834" w:rsidRPr="007B6E42" w:rsidRDefault="00F03834" w:rsidP="005E1542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</w:p>
          <w:p w:rsidR="00F03834" w:rsidRPr="007B6E42" w:rsidRDefault="003B3B01" w:rsidP="005E1542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  <w:r w:rsidRPr="007B6E42">
              <w:rPr>
                <w:rFonts w:ascii="Arial" w:hAnsi="Arial" w:cs="Arial"/>
                <w:b/>
                <w:sz w:val="24"/>
                <w:szCs w:val="24"/>
                <w:lang w:val="es-PY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F03834" w:rsidRPr="007B6E42" w:rsidRDefault="00F03834" w:rsidP="005E1542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7B6E42">
              <w:rPr>
                <w:rFonts w:ascii="Arial" w:hAnsi="Arial" w:cs="Arial"/>
                <w:b/>
                <w:sz w:val="24"/>
                <w:szCs w:val="24"/>
                <w:lang w:val="es-ES"/>
              </w:rPr>
              <w:t>Por la Delegación de Chile</w:t>
            </w:r>
          </w:p>
          <w:p w:rsidR="00F03834" w:rsidRPr="007B6E42" w:rsidRDefault="00E43322" w:rsidP="00E43322">
            <w:pPr>
              <w:widowControl/>
              <w:autoSpaceDE/>
              <w:autoSpaceDN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  <w:r w:rsidRPr="007B6E42">
              <w:rPr>
                <w:rFonts w:ascii="Arial" w:hAnsi="Arial" w:cs="Arial"/>
                <w:b/>
                <w:sz w:val="24"/>
                <w:szCs w:val="24"/>
                <w:lang w:val="es-PY"/>
              </w:rPr>
              <w:t xml:space="preserve">          Karen </w:t>
            </w:r>
            <w:proofErr w:type="spellStart"/>
            <w:r w:rsidRPr="007B6E42">
              <w:rPr>
                <w:rFonts w:ascii="Arial" w:hAnsi="Arial" w:cs="Arial"/>
                <w:b/>
                <w:sz w:val="24"/>
                <w:szCs w:val="24"/>
                <w:lang w:val="es-PY"/>
              </w:rPr>
              <w:t>Zacur</w:t>
            </w:r>
            <w:proofErr w:type="spellEnd"/>
          </w:p>
          <w:p w:rsidR="00F03834" w:rsidRPr="007B6E42" w:rsidRDefault="00F03834" w:rsidP="005E1542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</w:p>
        </w:tc>
        <w:tc>
          <w:tcPr>
            <w:tcW w:w="4246" w:type="dxa"/>
          </w:tcPr>
          <w:p w:rsidR="00F03834" w:rsidRPr="007B6E42" w:rsidRDefault="00F03834" w:rsidP="005E1542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</w:p>
          <w:p w:rsidR="00F03834" w:rsidRPr="007B6E42" w:rsidRDefault="00F03834" w:rsidP="005E1542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</w:p>
          <w:p w:rsidR="00F03834" w:rsidRPr="007B6E42" w:rsidRDefault="00F03834" w:rsidP="005E1542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</w:p>
          <w:p w:rsidR="00F03834" w:rsidRPr="007B6E42" w:rsidRDefault="00F03834" w:rsidP="005E1542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</w:p>
          <w:p w:rsidR="00F03834" w:rsidRPr="007B6E42" w:rsidRDefault="003B3B01" w:rsidP="005E1542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  <w:r w:rsidRPr="007B6E42">
              <w:rPr>
                <w:rFonts w:ascii="Arial" w:hAnsi="Arial" w:cs="Arial"/>
                <w:b/>
                <w:sz w:val="24"/>
                <w:szCs w:val="24"/>
                <w:lang w:val="es-PY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F03834" w:rsidRPr="007B6E42" w:rsidRDefault="00F03834" w:rsidP="005E1542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7B6E42">
              <w:rPr>
                <w:rFonts w:ascii="Arial" w:hAnsi="Arial" w:cs="Arial"/>
                <w:b/>
                <w:sz w:val="24"/>
                <w:szCs w:val="24"/>
                <w:lang w:val="es-ES"/>
              </w:rPr>
              <w:t>Por la Delegación de Colombia</w:t>
            </w:r>
          </w:p>
          <w:p w:rsidR="00F03834" w:rsidRPr="007B6E42" w:rsidRDefault="00E43322" w:rsidP="005E1542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  <w:r w:rsidRPr="007B6E42">
              <w:rPr>
                <w:rFonts w:ascii="Arial" w:hAnsi="Arial" w:cs="Arial"/>
                <w:b/>
                <w:sz w:val="24"/>
                <w:szCs w:val="24"/>
                <w:lang w:val="es-PY"/>
              </w:rPr>
              <w:t xml:space="preserve">               Ivonne Lagos</w:t>
            </w:r>
          </w:p>
        </w:tc>
      </w:tr>
      <w:tr w:rsidR="00F03834" w:rsidRPr="00C049C3" w:rsidTr="00D51897">
        <w:tc>
          <w:tcPr>
            <w:tcW w:w="4246" w:type="dxa"/>
          </w:tcPr>
          <w:p w:rsidR="00F03834" w:rsidRPr="00F03834" w:rsidRDefault="00F03834" w:rsidP="005E1542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F03834" w:rsidRPr="00F03834" w:rsidRDefault="00F03834" w:rsidP="005E1542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F03834" w:rsidRPr="00F03834" w:rsidRDefault="00F03834" w:rsidP="005E1542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F03834" w:rsidRPr="00F03834" w:rsidRDefault="00F03834" w:rsidP="005E1542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F03834" w:rsidRPr="00F03834" w:rsidRDefault="00F03834" w:rsidP="005E1542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  <w:tc>
          <w:tcPr>
            <w:tcW w:w="4246" w:type="dxa"/>
          </w:tcPr>
          <w:p w:rsidR="00F03834" w:rsidRPr="00F03834" w:rsidRDefault="00F03834" w:rsidP="005E1542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F03834" w:rsidRPr="00F03834" w:rsidRDefault="00F03834" w:rsidP="005E1542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F03834" w:rsidRPr="00F03834" w:rsidRDefault="00F03834" w:rsidP="005E1542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F03834" w:rsidRDefault="00F03834" w:rsidP="005E1542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58650C" w:rsidRPr="00F03834" w:rsidRDefault="0058650C" w:rsidP="005E1542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</w:tr>
    </w:tbl>
    <w:p w:rsidR="00F03834" w:rsidRPr="00F03834" w:rsidRDefault="00F03834" w:rsidP="00D51897">
      <w:pPr>
        <w:widowControl/>
        <w:autoSpaceDE/>
        <w:autoSpaceDN/>
        <w:spacing w:after="200" w:line="276" w:lineRule="auto"/>
        <w:jc w:val="both"/>
        <w:rPr>
          <w:rFonts w:ascii="Arial" w:hAnsi="Arial" w:cs="Arial"/>
          <w:sz w:val="24"/>
          <w:szCs w:val="24"/>
          <w:lang w:val="es-PY"/>
        </w:rPr>
      </w:pPr>
    </w:p>
    <w:sectPr w:rsidR="00F03834" w:rsidRPr="00F03834" w:rsidSect="00D51897">
      <w:foot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6F5" w:rsidRDefault="00FD46F5" w:rsidP="005E1542">
      <w:r>
        <w:separator/>
      </w:r>
    </w:p>
  </w:endnote>
  <w:endnote w:type="continuationSeparator" w:id="0">
    <w:p w:rsidR="00FD46F5" w:rsidRDefault="00FD46F5" w:rsidP="005E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341921"/>
      <w:docPartObj>
        <w:docPartGallery w:val="Page Numbers (Bottom of Page)"/>
        <w:docPartUnique/>
      </w:docPartObj>
    </w:sdtPr>
    <w:sdtContent>
      <w:p w:rsidR="00D51897" w:rsidRDefault="00D5189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B01" w:rsidRPr="003B3B01">
          <w:rPr>
            <w:noProof/>
            <w:lang w:val="es-ES"/>
          </w:rPr>
          <w:t>3</w:t>
        </w:r>
        <w:r>
          <w:fldChar w:fldCharType="end"/>
        </w:r>
      </w:p>
    </w:sdtContent>
  </w:sdt>
  <w:p w:rsidR="00D51897" w:rsidRDefault="00D518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6F5" w:rsidRDefault="00FD46F5" w:rsidP="005E1542">
      <w:r>
        <w:separator/>
      </w:r>
    </w:p>
  </w:footnote>
  <w:footnote w:type="continuationSeparator" w:id="0">
    <w:p w:rsidR="00FD46F5" w:rsidRDefault="00FD46F5" w:rsidP="005E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1584"/>
    <w:multiLevelType w:val="hybridMultilevel"/>
    <w:tmpl w:val="5F56CEAE"/>
    <w:lvl w:ilvl="0" w:tplc="380A0017">
      <w:start w:val="1"/>
      <w:numFmt w:val="lowerLetter"/>
      <w:lvlText w:val="%1)"/>
      <w:lvlJc w:val="left"/>
      <w:pPr>
        <w:ind w:left="1080" w:hanging="360"/>
      </w:pPr>
    </w:lvl>
    <w:lvl w:ilvl="1" w:tplc="380A0019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05989"/>
    <w:multiLevelType w:val="multilevel"/>
    <w:tmpl w:val="28D495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1D375EE"/>
    <w:multiLevelType w:val="hybridMultilevel"/>
    <w:tmpl w:val="FB72E016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B17F8"/>
    <w:multiLevelType w:val="hybridMultilevel"/>
    <w:tmpl w:val="867A56D6"/>
    <w:lvl w:ilvl="0" w:tplc="3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93EF1"/>
    <w:multiLevelType w:val="hybridMultilevel"/>
    <w:tmpl w:val="8BBAE188"/>
    <w:lvl w:ilvl="0" w:tplc="A490AA1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8C83108"/>
    <w:multiLevelType w:val="hybridMultilevel"/>
    <w:tmpl w:val="7FDED692"/>
    <w:lvl w:ilvl="0" w:tplc="CC601956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907F53"/>
    <w:multiLevelType w:val="hybridMultilevel"/>
    <w:tmpl w:val="E65CF9D6"/>
    <w:lvl w:ilvl="0" w:tplc="380A0017">
      <w:start w:val="1"/>
      <w:numFmt w:val="lowerLetter"/>
      <w:lvlText w:val="%1)"/>
      <w:lvlJc w:val="left"/>
      <w:pPr>
        <w:ind w:left="1080" w:hanging="360"/>
      </w:p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8D4FFD"/>
    <w:multiLevelType w:val="hybridMultilevel"/>
    <w:tmpl w:val="CFAC79BA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A79AE"/>
    <w:multiLevelType w:val="multilevel"/>
    <w:tmpl w:val="7D465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9710035"/>
    <w:multiLevelType w:val="hybridMultilevel"/>
    <w:tmpl w:val="8BBAE188"/>
    <w:lvl w:ilvl="0" w:tplc="A490AA1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C305AB0"/>
    <w:multiLevelType w:val="hybridMultilevel"/>
    <w:tmpl w:val="C3D2E6A4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47600"/>
    <w:multiLevelType w:val="hybridMultilevel"/>
    <w:tmpl w:val="8BBAE188"/>
    <w:lvl w:ilvl="0" w:tplc="A490AA1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4100B83"/>
    <w:multiLevelType w:val="hybridMultilevel"/>
    <w:tmpl w:val="7CE26046"/>
    <w:lvl w:ilvl="0" w:tplc="CC60195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F5F55"/>
    <w:multiLevelType w:val="multilevel"/>
    <w:tmpl w:val="05226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3B00AC0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225F26"/>
    <w:multiLevelType w:val="hybridMultilevel"/>
    <w:tmpl w:val="DA5C9944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606D5"/>
    <w:multiLevelType w:val="hybridMultilevel"/>
    <w:tmpl w:val="8BBAE188"/>
    <w:lvl w:ilvl="0" w:tplc="A490AA1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D13071A"/>
    <w:multiLevelType w:val="hybridMultilevel"/>
    <w:tmpl w:val="DE061B86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2"/>
  </w:num>
  <w:num w:numId="5">
    <w:abstractNumId w:val="7"/>
  </w:num>
  <w:num w:numId="6">
    <w:abstractNumId w:val="12"/>
  </w:num>
  <w:num w:numId="7">
    <w:abstractNumId w:val="5"/>
  </w:num>
  <w:num w:numId="8">
    <w:abstractNumId w:val="6"/>
  </w:num>
  <w:num w:numId="9">
    <w:abstractNumId w:val="9"/>
  </w:num>
  <w:num w:numId="10">
    <w:abstractNumId w:val="15"/>
  </w:num>
  <w:num w:numId="11">
    <w:abstractNumId w:val="0"/>
  </w:num>
  <w:num w:numId="12">
    <w:abstractNumId w:val="4"/>
  </w:num>
  <w:num w:numId="13">
    <w:abstractNumId w:val="16"/>
  </w:num>
  <w:num w:numId="14">
    <w:abstractNumId w:val="11"/>
  </w:num>
  <w:num w:numId="15">
    <w:abstractNumId w:val="3"/>
  </w:num>
  <w:num w:numId="16">
    <w:abstractNumId w:val="8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80"/>
    <w:rsid w:val="00004ACF"/>
    <w:rsid w:val="00005D38"/>
    <w:rsid w:val="00051E4E"/>
    <w:rsid w:val="000540EB"/>
    <w:rsid w:val="00071FA4"/>
    <w:rsid w:val="000A3FDA"/>
    <w:rsid w:val="000D20D7"/>
    <w:rsid w:val="000F66D0"/>
    <w:rsid w:val="00102AD9"/>
    <w:rsid w:val="00126986"/>
    <w:rsid w:val="00145D27"/>
    <w:rsid w:val="001B2249"/>
    <w:rsid w:val="001D7F12"/>
    <w:rsid w:val="001F43F2"/>
    <w:rsid w:val="002027EB"/>
    <w:rsid w:val="00204EF8"/>
    <w:rsid w:val="0021322D"/>
    <w:rsid w:val="00230648"/>
    <w:rsid w:val="00233655"/>
    <w:rsid w:val="002802FE"/>
    <w:rsid w:val="00286281"/>
    <w:rsid w:val="002A153E"/>
    <w:rsid w:val="002D2649"/>
    <w:rsid w:val="002D60FC"/>
    <w:rsid w:val="002E78AA"/>
    <w:rsid w:val="0032352B"/>
    <w:rsid w:val="00335568"/>
    <w:rsid w:val="003548F4"/>
    <w:rsid w:val="003563E9"/>
    <w:rsid w:val="0036555D"/>
    <w:rsid w:val="00383A57"/>
    <w:rsid w:val="00387068"/>
    <w:rsid w:val="00391A78"/>
    <w:rsid w:val="003B0AE9"/>
    <w:rsid w:val="003B3B01"/>
    <w:rsid w:val="003C6370"/>
    <w:rsid w:val="003D1E13"/>
    <w:rsid w:val="003E0726"/>
    <w:rsid w:val="003E6174"/>
    <w:rsid w:val="0040748C"/>
    <w:rsid w:val="004500D6"/>
    <w:rsid w:val="00462025"/>
    <w:rsid w:val="004921DA"/>
    <w:rsid w:val="00493658"/>
    <w:rsid w:val="004A73C7"/>
    <w:rsid w:val="004C7172"/>
    <w:rsid w:val="004D22DE"/>
    <w:rsid w:val="004D5779"/>
    <w:rsid w:val="004E4A03"/>
    <w:rsid w:val="004E5BF2"/>
    <w:rsid w:val="00520925"/>
    <w:rsid w:val="00521817"/>
    <w:rsid w:val="005273D7"/>
    <w:rsid w:val="0058650C"/>
    <w:rsid w:val="00587A90"/>
    <w:rsid w:val="005B58C1"/>
    <w:rsid w:val="005C4262"/>
    <w:rsid w:val="005C6742"/>
    <w:rsid w:val="005D2870"/>
    <w:rsid w:val="005D43B9"/>
    <w:rsid w:val="005E1542"/>
    <w:rsid w:val="005F0429"/>
    <w:rsid w:val="005F3BD5"/>
    <w:rsid w:val="0062251B"/>
    <w:rsid w:val="0063046B"/>
    <w:rsid w:val="0064028E"/>
    <w:rsid w:val="00644CD1"/>
    <w:rsid w:val="0064650D"/>
    <w:rsid w:val="006614C9"/>
    <w:rsid w:val="00692DC2"/>
    <w:rsid w:val="006A06BE"/>
    <w:rsid w:val="006A28FC"/>
    <w:rsid w:val="006A3CB6"/>
    <w:rsid w:val="006B1EEE"/>
    <w:rsid w:val="006B7283"/>
    <w:rsid w:val="006C7412"/>
    <w:rsid w:val="006D6AD7"/>
    <w:rsid w:val="006F315C"/>
    <w:rsid w:val="006F3F15"/>
    <w:rsid w:val="00707560"/>
    <w:rsid w:val="00712B9C"/>
    <w:rsid w:val="00736025"/>
    <w:rsid w:val="00762088"/>
    <w:rsid w:val="0076535D"/>
    <w:rsid w:val="00796B08"/>
    <w:rsid w:val="007B4C6B"/>
    <w:rsid w:val="007B6E42"/>
    <w:rsid w:val="007C111D"/>
    <w:rsid w:val="007C218F"/>
    <w:rsid w:val="007D04DF"/>
    <w:rsid w:val="007D26E8"/>
    <w:rsid w:val="007D694B"/>
    <w:rsid w:val="007F22C7"/>
    <w:rsid w:val="00813EFD"/>
    <w:rsid w:val="00814430"/>
    <w:rsid w:val="00840252"/>
    <w:rsid w:val="0084307D"/>
    <w:rsid w:val="0085167E"/>
    <w:rsid w:val="008651DA"/>
    <w:rsid w:val="00880DC4"/>
    <w:rsid w:val="00893F6B"/>
    <w:rsid w:val="008B643A"/>
    <w:rsid w:val="008D6722"/>
    <w:rsid w:val="008D6DA2"/>
    <w:rsid w:val="00904318"/>
    <w:rsid w:val="00912961"/>
    <w:rsid w:val="00976842"/>
    <w:rsid w:val="00986AC6"/>
    <w:rsid w:val="009A27C6"/>
    <w:rsid w:val="00A06A2C"/>
    <w:rsid w:val="00A3668D"/>
    <w:rsid w:val="00A44A11"/>
    <w:rsid w:val="00A65B80"/>
    <w:rsid w:val="00A9595D"/>
    <w:rsid w:val="00AD1C5F"/>
    <w:rsid w:val="00AD5E71"/>
    <w:rsid w:val="00AE1040"/>
    <w:rsid w:val="00B257A7"/>
    <w:rsid w:val="00B440EE"/>
    <w:rsid w:val="00B45CA7"/>
    <w:rsid w:val="00B504A3"/>
    <w:rsid w:val="00B70449"/>
    <w:rsid w:val="00B7208A"/>
    <w:rsid w:val="00BA5907"/>
    <w:rsid w:val="00BB70BC"/>
    <w:rsid w:val="00BD1710"/>
    <w:rsid w:val="00BD4297"/>
    <w:rsid w:val="00BD5DB6"/>
    <w:rsid w:val="00BE4B07"/>
    <w:rsid w:val="00C01DF9"/>
    <w:rsid w:val="00C049C3"/>
    <w:rsid w:val="00C1250D"/>
    <w:rsid w:val="00C32847"/>
    <w:rsid w:val="00C45F3D"/>
    <w:rsid w:val="00C6097C"/>
    <w:rsid w:val="00C726F3"/>
    <w:rsid w:val="00C7377A"/>
    <w:rsid w:val="00C777EB"/>
    <w:rsid w:val="00CA4710"/>
    <w:rsid w:val="00CF01AF"/>
    <w:rsid w:val="00CF18AD"/>
    <w:rsid w:val="00D25AB5"/>
    <w:rsid w:val="00D36D4A"/>
    <w:rsid w:val="00D36E01"/>
    <w:rsid w:val="00D36F2E"/>
    <w:rsid w:val="00D50ADB"/>
    <w:rsid w:val="00D51897"/>
    <w:rsid w:val="00D60F32"/>
    <w:rsid w:val="00D700DB"/>
    <w:rsid w:val="00D85180"/>
    <w:rsid w:val="00D97B61"/>
    <w:rsid w:val="00DA3854"/>
    <w:rsid w:val="00DB114F"/>
    <w:rsid w:val="00DC3EA2"/>
    <w:rsid w:val="00DC5920"/>
    <w:rsid w:val="00DC7E5B"/>
    <w:rsid w:val="00DD2386"/>
    <w:rsid w:val="00DD4CAA"/>
    <w:rsid w:val="00DE1D8E"/>
    <w:rsid w:val="00DF6ACE"/>
    <w:rsid w:val="00E16347"/>
    <w:rsid w:val="00E2103E"/>
    <w:rsid w:val="00E26698"/>
    <w:rsid w:val="00E30ECE"/>
    <w:rsid w:val="00E43322"/>
    <w:rsid w:val="00E45856"/>
    <w:rsid w:val="00E45A35"/>
    <w:rsid w:val="00E628B8"/>
    <w:rsid w:val="00E97301"/>
    <w:rsid w:val="00EA1DC2"/>
    <w:rsid w:val="00EA2E9F"/>
    <w:rsid w:val="00EB6B5A"/>
    <w:rsid w:val="00ED7E51"/>
    <w:rsid w:val="00F018FC"/>
    <w:rsid w:val="00F03834"/>
    <w:rsid w:val="00F07107"/>
    <w:rsid w:val="00F5386F"/>
    <w:rsid w:val="00F632EB"/>
    <w:rsid w:val="00F65AB5"/>
    <w:rsid w:val="00F85122"/>
    <w:rsid w:val="00FA5721"/>
    <w:rsid w:val="00FA5EF9"/>
    <w:rsid w:val="00FD07C6"/>
    <w:rsid w:val="00FD2078"/>
    <w:rsid w:val="00FD46F5"/>
    <w:rsid w:val="00FE595B"/>
    <w:rsid w:val="00F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0A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65B80"/>
    <w:pPr>
      <w:spacing w:before="67"/>
      <w:ind w:left="821" w:hanging="360"/>
    </w:pPr>
  </w:style>
  <w:style w:type="table" w:styleId="Tablaconcuadrcula">
    <w:name w:val="Table Grid"/>
    <w:basedOn w:val="Tablanormal"/>
    <w:uiPriority w:val="39"/>
    <w:rsid w:val="00A65B80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03834"/>
    <w:pPr>
      <w:spacing w:after="0" w:line="240" w:lineRule="auto"/>
    </w:pPr>
    <w:rPr>
      <w:lang w:val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E15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1542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15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542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0A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65B80"/>
    <w:pPr>
      <w:spacing w:before="67"/>
      <w:ind w:left="821" w:hanging="360"/>
    </w:pPr>
  </w:style>
  <w:style w:type="table" w:styleId="Tablaconcuadrcula">
    <w:name w:val="Table Grid"/>
    <w:basedOn w:val="Tablanormal"/>
    <w:uiPriority w:val="39"/>
    <w:rsid w:val="00A65B80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03834"/>
    <w:pPr>
      <w:spacing w:after="0" w:line="240" w:lineRule="auto"/>
    </w:pPr>
    <w:rPr>
      <w:lang w:val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E15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1542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15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542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0FB54-CB44-49B5-B8B9-66051CE8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1498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Soledad Loto</dc:creator>
  <cp:keywords/>
  <dc:description/>
  <cp:lastModifiedBy>Itaipu Binacional</cp:lastModifiedBy>
  <cp:revision>10</cp:revision>
  <dcterms:created xsi:type="dcterms:W3CDTF">2018-06-05T22:23:00Z</dcterms:created>
  <dcterms:modified xsi:type="dcterms:W3CDTF">2018-06-05T22:35:00Z</dcterms:modified>
</cp:coreProperties>
</file>