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B80" w:rsidRDefault="00A65B80" w:rsidP="005E1542">
      <w:pPr>
        <w:jc w:val="both"/>
        <w:rPr>
          <w:rFonts w:ascii="Arial" w:hAnsi="Arial" w:cs="Arial"/>
          <w:b/>
          <w:sz w:val="24"/>
          <w:szCs w:val="24"/>
          <w:lang w:val="es-ES"/>
        </w:rPr>
      </w:pPr>
    </w:p>
    <w:p w:rsidR="00E11292" w:rsidRDefault="00E11292" w:rsidP="005E1542">
      <w:pPr>
        <w:jc w:val="both"/>
        <w:rPr>
          <w:rFonts w:ascii="Arial" w:hAnsi="Arial" w:cs="Arial"/>
          <w:b/>
          <w:sz w:val="24"/>
          <w:szCs w:val="24"/>
          <w:lang w:val="es-ES"/>
        </w:rPr>
      </w:pPr>
    </w:p>
    <w:p w:rsidR="00E11292" w:rsidRDefault="00E11292" w:rsidP="005E1542">
      <w:pPr>
        <w:jc w:val="both"/>
        <w:rPr>
          <w:rFonts w:ascii="Arial" w:hAnsi="Arial" w:cs="Arial"/>
          <w:b/>
          <w:sz w:val="24"/>
          <w:szCs w:val="24"/>
          <w:lang w:val="es-ES"/>
        </w:rPr>
      </w:pPr>
    </w:p>
    <w:p w:rsidR="00E11292" w:rsidRPr="00A65B80" w:rsidRDefault="00E11292" w:rsidP="005E1542">
      <w:pPr>
        <w:jc w:val="both"/>
        <w:rPr>
          <w:rFonts w:ascii="Arial" w:hAnsi="Arial" w:cs="Arial"/>
          <w:b/>
          <w:sz w:val="24"/>
          <w:szCs w:val="24"/>
          <w:lang w:val="es-ES"/>
        </w:rPr>
      </w:pPr>
    </w:p>
    <w:p w:rsidR="00526589" w:rsidRPr="00DB2606" w:rsidRDefault="00526589" w:rsidP="00526589">
      <w:pPr>
        <w:keepNext/>
        <w:widowControl/>
        <w:autoSpaceDE/>
        <w:autoSpaceDN/>
        <w:jc w:val="both"/>
        <w:outlineLvl w:val="4"/>
        <w:rPr>
          <w:rFonts w:ascii="Arial" w:hAnsi="Arial" w:cs="Arial"/>
          <w:b/>
          <w:bCs/>
          <w:sz w:val="24"/>
          <w:szCs w:val="24"/>
          <w:lang w:val="es-UY"/>
        </w:rPr>
      </w:pPr>
      <w:r w:rsidRPr="00DB2606">
        <w:rPr>
          <w:rFonts w:ascii="Arial" w:hAnsi="Arial" w:cs="Arial"/>
          <w:b/>
          <w:bCs/>
          <w:sz w:val="24"/>
          <w:szCs w:val="24"/>
          <w:lang w:val="es-UY"/>
        </w:rPr>
        <w:t>MERCOS</w:t>
      </w:r>
      <w:r>
        <w:rPr>
          <w:rFonts w:ascii="Arial" w:hAnsi="Arial" w:cs="Arial"/>
          <w:b/>
          <w:bCs/>
          <w:sz w:val="24"/>
          <w:szCs w:val="24"/>
          <w:lang w:val="es-UY"/>
        </w:rPr>
        <w:t>UR/RAADDHH</w:t>
      </w:r>
      <w:r w:rsidRPr="00DB2606">
        <w:rPr>
          <w:rFonts w:ascii="Arial" w:hAnsi="Arial" w:cs="Arial"/>
          <w:b/>
          <w:bCs/>
          <w:sz w:val="24"/>
          <w:szCs w:val="24"/>
          <w:lang w:val="es-UY"/>
        </w:rPr>
        <w:t>/</w:t>
      </w:r>
      <w:r>
        <w:rPr>
          <w:rFonts w:ascii="Arial" w:hAnsi="Arial" w:cs="Arial"/>
          <w:b/>
          <w:bCs/>
          <w:sz w:val="24"/>
          <w:szCs w:val="24"/>
          <w:lang w:val="es-UY"/>
        </w:rPr>
        <w:t>CPECDH/</w:t>
      </w:r>
      <w:r w:rsidRPr="00DB2606">
        <w:rPr>
          <w:rFonts w:ascii="Arial" w:hAnsi="Arial" w:cs="Arial"/>
          <w:b/>
          <w:bCs/>
          <w:sz w:val="24"/>
          <w:szCs w:val="24"/>
          <w:lang w:val="es-UY"/>
        </w:rPr>
        <w:t>ACTA Nº 0</w:t>
      </w:r>
      <w:r>
        <w:rPr>
          <w:rFonts w:ascii="Arial" w:hAnsi="Arial" w:cs="Arial"/>
          <w:b/>
          <w:bCs/>
          <w:sz w:val="24"/>
          <w:szCs w:val="24"/>
          <w:lang w:val="es-UY"/>
        </w:rPr>
        <w:t>2</w:t>
      </w:r>
      <w:r w:rsidRPr="00DB2606">
        <w:rPr>
          <w:rFonts w:ascii="Arial" w:hAnsi="Arial" w:cs="Arial"/>
          <w:b/>
          <w:bCs/>
          <w:sz w:val="24"/>
          <w:szCs w:val="24"/>
          <w:lang w:val="es-UY"/>
        </w:rPr>
        <w:t>/18</w:t>
      </w:r>
    </w:p>
    <w:p w:rsidR="00A65B80" w:rsidRPr="00A65B80" w:rsidRDefault="00A65B80" w:rsidP="005E1542">
      <w:pPr>
        <w:jc w:val="both"/>
        <w:rPr>
          <w:rFonts w:ascii="Arial" w:hAnsi="Arial" w:cs="Arial"/>
          <w:b/>
          <w:sz w:val="24"/>
          <w:szCs w:val="24"/>
          <w:lang w:val="es-ES"/>
        </w:rPr>
      </w:pPr>
    </w:p>
    <w:p w:rsidR="00A65B80" w:rsidRPr="00A65B80" w:rsidRDefault="00A65B80" w:rsidP="005E1542">
      <w:pPr>
        <w:jc w:val="both"/>
        <w:rPr>
          <w:rFonts w:ascii="Arial" w:hAnsi="Arial" w:cs="Arial"/>
          <w:b/>
          <w:sz w:val="24"/>
          <w:szCs w:val="24"/>
          <w:lang w:val="es-ES"/>
        </w:rPr>
      </w:pPr>
    </w:p>
    <w:p w:rsidR="00A65B80" w:rsidRPr="00126986" w:rsidRDefault="00D50ADB" w:rsidP="001E5233">
      <w:pPr>
        <w:jc w:val="center"/>
        <w:rPr>
          <w:rFonts w:ascii="Arial" w:hAnsi="Arial" w:cs="Arial"/>
          <w:b/>
          <w:sz w:val="24"/>
          <w:szCs w:val="24"/>
          <w:lang w:val="es-ES"/>
        </w:rPr>
      </w:pPr>
      <w:bookmarkStart w:id="0" w:name="_Hlk515481588"/>
      <w:r>
        <w:rPr>
          <w:rFonts w:ascii="Arial" w:hAnsi="Arial" w:cs="Arial"/>
          <w:b/>
          <w:sz w:val="24"/>
          <w:szCs w:val="24"/>
          <w:lang w:val="es-ES"/>
        </w:rPr>
        <w:t xml:space="preserve">COMISIÓN PERMANENTE </w:t>
      </w:r>
      <w:r w:rsidR="00BA5907">
        <w:rPr>
          <w:rFonts w:ascii="Arial" w:hAnsi="Arial" w:cs="Arial"/>
          <w:b/>
          <w:sz w:val="24"/>
          <w:szCs w:val="24"/>
          <w:lang w:val="es-ES"/>
        </w:rPr>
        <w:t xml:space="preserve">EDUCACIÓN Y </w:t>
      </w:r>
      <w:r w:rsidR="00526589">
        <w:rPr>
          <w:rFonts w:ascii="Arial" w:hAnsi="Arial" w:cs="Arial"/>
          <w:b/>
          <w:sz w:val="24"/>
          <w:szCs w:val="24"/>
          <w:lang w:val="es-ES"/>
        </w:rPr>
        <w:t>CULTURA EN DERECHOS HUMANOS (CP</w:t>
      </w:r>
      <w:r w:rsidR="00BA5907">
        <w:rPr>
          <w:rFonts w:ascii="Arial" w:hAnsi="Arial" w:cs="Arial"/>
          <w:b/>
          <w:sz w:val="24"/>
          <w:szCs w:val="24"/>
          <w:lang w:val="es-ES"/>
        </w:rPr>
        <w:t>ECDH)</w:t>
      </w:r>
    </w:p>
    <w:bookmarkEnd w:id="0"/>
    <w:p w:rsidR="00A65B80" w:rsidRPr="00126986" w:rsidRDefault="00A65B80" w:rsidP="001E5233">
      <w:pPr>
        <w:jc w:val="center"/>
        <w:rPr>
          <w:rFonts w:ascii="Arial" w:hAnsi="Arial" w:cs="Arial"/>
          <w:b/>
          <w:sz w:val="24"/>
          <w:szCs w:val="24"/>
          <w:lang w:val="es-ES"/>
        </w:rPr>
      </w:pPr>
    </w:p>
    <w:p w:rsidR="00A65B80" w:rsidRPr="00126986" w:rsidRDefault="00A65B80" w:rsidP="005E1542">
      <w:pPr>
        <w:jc w:val="both"/>
        <w:rPr>
          <w:rFonts w:ascii="Arial" w:hAnsi="Arial" w:cs="Arial"/>
          <w:sz w:val="24"/>
          <w:szCs w:val="24"/>
          <w:lang w:val="es-ES"/>
        </w:rPr>
      </w:pPr>
    </w:p>
    <w:p w:rsidR="00C6097C" w:rsidRPr="00C6097C" w:rsidRDefault="00DB2606" w:rsidP="005E1542">
      <w:pPr>
        <w:jc w:val="both"/>
        <w:rPr>
          <w:rFonts w:ascii="Arial" w:hAnsi="Arial" w:cs="Arial"/>
          <w:sz w:val="24"/>
          <w:szCs w:val="24"/>
          <w:lang w:val="es-PY"/>
        </w:rPr>
      </w:pPr>
      <w:r w:rsidRPr="00DB2606">
        <w:rPr>
          <w:rFonts w:ascii="Arial" w:hAnsi="Arial" w:cs="Arial"/>
          <w:sz w:val="24"/>
          <w:szCs w:val="24"/>
          <w:lang w:val="es-UY"/>
        </w:rPr>
        <w:t>Se realizó en la ciudad de Montevideo, República Oriental del Uruguay el día 2</w:t>
      </w:r>
      <w:r>
        <w:rPr>
          <w:rFonts w:ascii="Arial" w:hAnsi="Arial" w:cs="Arial"/>
          <w:sz w:val="24"/>
          <w:szCs w:val="24"/>
          <w:lang w:val="es-UY"/>
        </w:rPr>
        <w:t>4</w:t>
      </w:r>
      <w:r w:rsidRPr="00DB2606">
        <w:rPr>
          <w:rFonts w:ascii="Arial" w:hAnsi="Arial" w:cs="Arial"/>
          <w:sz w:val="24"/>
          <w:szCs w:val="24"/>
          <w:lang w:val="es-UY"/>
        </w:rPr>
        <w:t xml:space="preserve"> de octubre de 2018, durante la Presidencia </w:t>
      </w:r>
      <w:r w:rsidRPr="00DB2606">
        <w:rPr>
          <w:rFonts w:ascii="Arial" w:hAnsi="Arial" w:cs="Arial"/>
          <w:i/>
          <w:sz w:val="24"/>
          <w:szCs w:val="24"/>
          <w:lang w:val="es-UY"/>
        </w:rPr>
        <w:t>Pro-Témpore</w:t>
      </w:r>
      <w:r w:rsidRPr="00DB2606">
        <w:rPr>
          <w:rFonts w:ascii="Arial" w:hAnsi="Arial" w:cs="Arial"/>
          <w:sz w:val="24"/>
          <w:szCs w:val="24"/>
          <w:lang w:val="es-UY"/>
        </w:rPr>
        <w:t xml:space="preserve"> de Uruguay, la reunión ordinaria de la </w:t>
      </w:r>
      <w:r>
        <w:rPr>
          <w:rFonts w:ascii="Arial" w:hAnsi="Arial" w:cs="Arial"/>
          <w:sz w:val="24"/>
          <w:szCs w:val="24"/>
          <w:lang w:val="es-UY"/>
        </w:rPr>
        <w:t>Comisión Permanente</w:t>
      </w:r>
      <w:r w:rsidRPr="00BA5907">
        <w:rPr>
          <w:lang w:val="es-UY"/>
        </w:rPr>
        <w:t xml:space="preserve"> </w:t>
      </w:r>
      <w:r w:rsidRPr="00BA5907">
        <w:rPr>
          <w:rFonts w:ascii="Arial" w:hAnsi="Arial" w:cs="Arial"/>
          <w:sz w:val="24"/>
          <w:szCs w:val="24"/>
          <w:lang w:val="es-UY"/>
        </w:rPr>
        <w:t xml:space="preserve">Educación </w:t>
      </w:r>
      <w:r>
        <w:rPr>
          <w:rFonts w:ascii="Arial" w:hAnsi="Arial" w:cs="Arial"/>
          <w:sz w:val="24"/>
          <w:szCs w:val="24"/>
          <w:lang w:val="es-UY"/>
        </w:rPr>
        <w:t>y</w:t>
      </w:r>
      <w:r w:rsidRPr="00BA5907">
        <w:rPr>
          <w:rFonts w:ascii="Arial" w:hAnsi="Arial" w:cs="Arial"/>
          <w:sz w:val="24"/>
          <w:szCs w:val="24"/>
          <w:lang w:val="es-UY"/>
        </w:rPr>
        <w:t xml:space="preserve"> Cultura </w:t>
      </w:r>
      <w:r>
        <w:rPr>
          <w:rFonts w:ascii="Arial" w:hAnsi="Arial" w:cs="Arial"/>
          <w:sz w:val="24"/>
          <w:szCs w:val="24"/>
          <w:lang w:val="es-UY"/>
        </w:rPr>
        <w:t>e</w:t>
      </w:r>
      <w:r w:rsidR="00526589">
        <w:rPr>
          <w:rFonts w:ascii="Arial" w:hAnsi="Arial" w:cs="Arial"/>
          <w:sz w:val="24"/>
          <w:szCs w:val="24"/>
          <w:lang w:val="es-UY"/>
        </w:rPr>
        <w:t>n Derechos Humanos (CP</w:t>
      </w:r>
      <w:r w:rsidRPr="00BA5907">
        <w:rPr>
          <w:rFonts w:ascii="Arial" w:hAnsi="Arial" w:cs="Arial"/>
          <w:sz w:val="24"/>
          <w:szCs w:val="24"/>
          <w:lang w:val="es-UY"/>
        </w:rPr>
        <w:t>ECDH)</w:t>
      </w:r>
      <w:r>
        <w:rPr>
          <w:rFonts w:ascii="Arial" w:hAnsi="Arial" w:cs="Arial"/>
          <w:sz w:val="24"/>
          <w:szCs w:val="24"/>
          <w:lang w:val="es-UY"/>
        </w:rPr>
        <w:t>,</w:t>
      </w:r>
      <w:r w:rsidRPr="00DB2606">
        <w:rPr>
          <w:rFonts w:ascii="Arial" w:hAnsi="Arial" w:cs="Arial"/>
          <w:sz w:val="24"/>
          <w:szCs w:val="24"/>
          <w:lang w:val="es-UY"/>
        </w:rPr>
        <w:t xml:space="preserve"> en el marco de la XXXII, </w:t>
      </w:r>
      <w:r w:rsidR="00A65B80" w:rsidRPr="00A65B80">
        <w:rPr>
          <w:rFonts w:ascii="Arial" w:hAnsi="Arial" w:cs="Arial"/>
          <w:sz w:val="24"/>
          <w:szCs w:val="24"/>
          <w:lang w:val="es-UY"/>
        </w:rPr>
        <w:t xml:space="preserve"> Reunión de Altas Autoridades </w:t>
      </w:r>
      <w:r>
        <w:rPr>
          <w:rFonts w:ascii="Arial" w:hAnsi="Arial" w:cs="Arial"/>
          <w:sz w:val="24"/>
          <w:szCs w:val="24"/>
          <w:lang w:val="es-UY"/>
        </w:rPr>
        <w:t>en</w:t>
      </w:r>
      <w:r w:rsidR="00A65B80" w:rsidRPr="00A65B80">
        <w:rPr>
          <w:rFonts w:ascii="Arial" w:hAnsi="Arial" w:cs="Arial"/>
          <w:sz w:val="24"/>
          <w:szCs w:val="24"/>
          <w:lang w:val="es-UY"/>
        </w:rPr>
        <w:t xml:space="preserve"> Derechos Humanos, con la presencia de las </w:t>
      </w:r>
      <w:r w:rsidR="00C6097C">
        <w:rPr>
          <w:rFonts w:ascii="Arial" w:hAnsi="Arial" w:cs="Arial"/>
          <w:sz w:val="24"/>
          <w:szCs w:val="24"/>
          <w:lang w:val="es-UY"/>
        </w:rPr>
        <w:t>D</w:t>
      </w:r>
      <w:r w:rsidR="00A65B80" w:rsidRPr="00A65B80">
        <w:rPr>
          <w:rFonts w:ascii="Arial" w:hAnsi="Arial" w:cs="Arial"/>
          <w:sz w:val="24"/>
          <w:szCs w:val="24"/>
          <w:lang w:val="es-UY"/>
        </w:rPr>
        <w:t>elegaciones de la República Argentina, República Federativa de Brasil</w:t>
      </w:r>
      <w:r w:rsidR="00A65B80">
        <w:rPr>
          <w:rFonts w:ascii="Arial" w:hAnsi="Arial" w:cs="Arial"/>
          <w:sz w:val="24"/>
          <w:szCs w:val="24"/>
          <w:lang w:val="es-UY"/>
        </w:rPr>
        <w:t xml:space="preserve">, </w:t>
      </w:r>
      <w:r w:rsidR="00A65B80" w:rsidRPr="00A65B80">
        <w:rPr>
          <w:rFonts w:ascii="Arial" w:hAnsi="Arial" w:cs="Arial"/>
          <w:sz w:val="24"/>
          <w:szCs w:val="24"/>
          <w:lang w:val="es-UY"/>
        </w:rPr>
        <w:t>República del Paraguay y República Oriental del Uruguay</w:t>
      </w:r>
      <w:r w:rsidR="00C6097C">
        <w:rPr>
          <w:rFonts w:ascii="Arial" w:hAnsi="Arial" w:cs="Arial"/>
          <w:sz w:val="24"/>
          <w:szCs w:val="24"/>
          <w:lang w:val="es-UY"/>
        </w:rPr>
        <w:t>.</w:t>
      </w:r>
      <w:r w:rsidR="00A65B80" w:rsidRPr="00A65B80">
        <w:rPr>
          <w:rFonts w:ascii="Arial" w:hAnsi="Arial" w:cs="Arial"/>
          <w:sz w:val="24"/>
          <w:szCs w:val="24"/>
          <w:lang w:val="es-UY"/>
        </w:rPr>
        <w:t xml:space="preserve"> </w:t>
      </w:r>
      <w:r w:rsidR="00C6097C" w:rsidRPr="00A40227">
        <w:rPr>
          <w:rFonts w:ascii="Arial" w:hAnsi="Arial" w:cs="Arial"/>
          <w:sz w:val="24"/>
          <w:szCs w:val="24"/>
          <w:lang w:val="es-PY"/>
        </w:rPr>
        <w:t>La Delegación de Bolivia participó en los términos de la Decisión CMC N° 13/15. Las Delegaciones de</w:t>
      </w:r>
      <w:r w:rsidR="009B49B4" w:rsidRPr="00A40227">
        <w:rPr>
          <w:rFonts w:ascii="Arial" w:hAnsi="Arial" w:cs="Arial"/>
          <w:sz w:val="24"/>
          <w:szCs w:val="24"/>
          <w:lang w:val="es-PY"/>
        </w:rPr>
        <w:t xml:space="preserve"> Colombia y </w:t>
      </w:r>
      <w:r w:rsidR="00C6097C" w:rsidRPr="00A40227">
        <w:rPr>
          <w:rFonts w:ascii="Arial" w:hAnsi="Arial" w:cs="Arial"/>
          <w:sz w:val="24"/>
          <w:szCs w:val="24"/>
          <w:lang w:val="es-PY"/>
        </w:rPr>
        <w:t>Ecuador participaron en los términos de la Decisión CMC N° 18/04.</w:t>
      </w:r>
      <w:r w:rsidR="00C6097C" w:rsidRPr="00C6097C">
        <w:rPr>
          <w:rFonts w:ascii="Arial" w:hAnsi="Arial" w:cs="Arial"/>
          <w:sz w:val="24"/>
          <w:szCs w:val="24"/>
          <w:lang w:val="es-PY"/>
        </w:rPr>
        <w:t xml:space="preserve"> </w:t>
      </w:r>
    </w:p>
    <w:p w:rsidR="00526589" w:rsidRDefault="00526589" w:rsidP="005E1542">
      <w:pPr>
        <w:pStyle w:val="Prrafodelista"/>
        <w:ind w:left="0" w:firstLine="0"/>
        <w:jc w:val="both"/>
        <w:rPr>
          <w:rFonts w:ascii="Arial" w:hAnsi="Arial" w:cs="Arial"/>
          <w:sz w:val="24"/>
          <w:szCs w:val="24"/>
          <w:lang w:val="es-ES"/>
        </w:rPr>
      </w:pPr>
    </w:p>
    <w:p w:rsidR="00A35D28" w:rsidRDefault="00A35D28" w:rsidP="005E1542">
      <w:pPr>
        <w:pStyle w:val="Prrafodelista"/>
        <w:ind w:left="0" w:firstLine="0"/>
        <w:jc w:val="both"/>
        <w:rPr>
          <w:rFonts w:ascii="Arial" w:hAnsi="Arial" w:cs="Arial"/>
          <w:sz w:val="24"/>
          <w:szCs w:val="24"/>
          <w:lang w:val="es-ES"/>
        </w:rPr>
      </w:pPr>
      <w:r>
        <w:rPr>
          <w:rFonts w:ascii="Arial" w:hAnsi="Arial" w:cs="Arial"/>
          <w:sz w:val="24"/>
          <w:szCs w:val="24"/>
          <w:lang w:val="es-ES"/>
        </w:rPr>
        <w:t xml:space="preserve">La Directora de Educación de Uruguay, Rosita </w:t>
      </w:r>
      <w:proofErr w:type="spellStart"/>
      <w:r>
        <w:rPr>
          <w:rFonts w:ascii="Arial" w:hAnsi="Arial" w:cs="Arial"/>
          <w:sz w:val="24"/>
          <w:szCs w:val="24"/>
          <w:lang w:val="es-ES"/>
        </w:rPr>
        <w:t>Angelo</w:t>
      </w:r>
      <w:proofErr w:type="spellEnd"/>
      <w:r>
        <w:rPr>
          <w:rFonts w:ascii="Arial" w:hAnsi="Arial" w:cs="Arial"/>
          <w:sz w:val="24"/>
          <w:szCs w:val="24"/>
          <w:lang w:val="es-ES"/>
        </w:rPr>
        <w:t>, dio la bienvenida en nombre de la Ministra de Educación</w:t>
      </w:r>
      <w:r w:rsidR="009B49B4">
        <w:rPr>
          <w:rFonts w:ascii="Arial" w:hAnsi="Arial" w:cs="Arial"/>
          <w:sz w:val="24"/>
          <w:szCs w:val="24"/>
          <w:lang w:val="es-ES"/>
        </w:rPr>
        <w:t xml:space="preserve"> y Cultura</w:t>
      </w:r>
      <w:r>
        <w:rPr>
          <w:rFonts w:ascii="Arial" w:hAnsi="Arial" w:cs="Arial"/>
          <w:sz w:val="24"/>
          <w:szCs w:val="24"/>
          <w:lang w:val="es-ES"/>
        </w:rPr>
        <w:t xml:space="preserve"> y resaltó la importancia de conversar, compartir propuestas y d</w:t>
      </w:r>
      <w:r w:rsidR="00A40227">
        <w:rPr>
          <w:rFonts w:ascii="Arial" w:hAnsi="Arial" w:cs="Arial"/>
          <w:sz w:val="24"/>
          <w:szCs w:val="24"/>
          <w:lang w:val="es-ES"/>
        </w:rPr>
        <w:t>esarrollar acuerdos</w:t>
      </w:r>
      <w:r>
        <w:rPr>
          <w:rFonts w:ascii="Arial" w:hAnsi="Arial" w:cs="Arial"/>
          <w:sz w:val="24"/>
          <w:szCs w:val="24"/>
          <w:lang w:val="es-ES"/>
        </w:rPr>
        <w:t xml:space="preserve"> sobre Educación en Derechos Humanos en la región.</w:t>
      </w:r>
    </w:p>
    <w:p w:rsidR="00A65B80" w:rsidRDefault="00A65B80" w:rsidP="005E1542">
      <w:pPr>
        <w:pStyle w:val="Prrafodelista"/>
        <w:ind w:left="0" w:firstLine="0"/>
        <w:jc w:val="both"/>
        <w:rPr>
          <w:rFonts w:ascii="Arial" w:hAnsi="Arial" w:cs="Arial"/>
          <w:sz w:val="24"/>
          <w:szCs w:val="24"/>
          <w:lang w:val="es-ES"/>
        </w:rPr>
      </w:pPr>
    </w:p>
    <w:p w:rsidR="00A65B80" w:rsidRPr="00A40227" w:rsidRDefault="00A65B80" w:rsidP="005E1542">
      <w:pPr>
        <w:pStyle w:val="Prrafodelista"/>
        <w:ind w:left="0" w:firstLine="0"/>
        <w:jc w:val="both"/>
        <w:rPr>
          <w:rFonts w:ascii="Arial" w:hAnsi="Arial" w:cs="Arial"/>
          <w:b/>
          <w:sz w:val="24"/>
          <w:szCs w:val="24"/>
          <w:lang w:val="es-ES"/>
        </w:rPr>
      </w:pPr>
      <w:r w:rsidRPr="00A65B80">
        <w:rPr>
          <w:rFonts w:ascii="Arial" w:hAnsi="Arial" w:cs="Arial"/>
          <w:sz w:val="24"/>
          <w:szCs w:val="24"/>
          <w:lang w:val="es-ES"/>
        </w:rPr>
        <w:t xml:space="preserve">La lista de participantes consta en el </w:t>
      </w:r>
      <w:r w:rsidRPr="00A40227">
        <w:rPr>
          <w:rFonts w:ascii="Arial" w:hAnsi="Arial" w:cs="Arial"/>
          <w:b/>
          <w:sz w:val="24"/>
          <w:szCs w:val="24"/>
          <w:lang w:val="es-ES"/>
        </w:rPr>
        <w:t>Anexo l</w:t>
      </w:r>
      <w:r w:rsidR="006A3CB6" w:rsidRPr="00A40227">
        <w:rPr>
          <w:rFonts w:ascii="Arial" w:hAnsi="Arial" w:cs="Arial"/>
          <w:b/>
          <w:sz w:val="24"/>
          <w:szCs w:val="24"/>
          <w:lang w:val="es-ES"/>
        </w:rPr>
        <w:t>.</w:t>
      </w:r>
    </w:p>
    <w:p w:rsidR="00A65B80" w:rsidRPr="009B49B4" w:rsidRDefault="00A65B80" w:rsidP="009B49B4">
      <w:pPr>
        <w:jc w:val="both"/>
        <w:rPr>
          <w:rFonts w:ascii="Arial" w:hAnsi="Arial" w:cs="Arial"/>
          <w:b/>
          <w:sz w:val="24"/>
          <w:szCs w:val="24"/>
          <w:lang w:val="es-ES"/>
        </w:rPr>
      </w:pPr>
    </w:p>
    <w:p w:rsidR="00A65B80" w:rsidRDefault="006A3CB6" w:rsidP="005E1542">
      <w:pPr>
        <w:pStyle w:val="Prrafodelista"/>
        <w:ind w:left="0" w:firstLine="0"/>
        <w:jc w:val="both"/>
        <w:rPr>
          <w:rFonts w:ascii="Arial" w:hAnsi="Arial" w:cs="Arial"/>
          <w:sz w:val="24"/>
          <w:szCs w:val="24"/>
          <w:lang w:val="es-ES"/>
        </w:rPr>
      </w:pPr>
      <w:r w:rsidRPr="006A3CB6">
        <w:rPr>
          <w:rFonts w:ascii="Arial" w:hAnsi="Arial" w:cs="Arial"/>
          <w:sz w:val="24"/>
          <w:szCs w:val="24"/>
          <w:lang w:val="es-ES"/>
        </w:rPr>
        <w:t>Acto seguido se p</w:t>
      </w:r>
      <w:r w:rsidR="00AC6A8D">
        <w:rPr>
          <w:rFonts w:ascii="Arial" w:hAnsi="Arial" w:cs="Arial"/>
          <w:sz w:val="24"/>
          <w:szCs w:val="24"/>
          <w:lang w:val="es-ES"/>
        </w:rPr>
        <w:t>uso</w:t>
      </w:r>
      <w:r w:rsidRPr="006A3CB6">
        <w:rPr>
          <w:rFonts w:ascii="Arial" w:hAnsi="Arial" w:cs="Arial"/>
          <w:sz w:val="24"/>
          <w:szCs w:val="24"/>
          <w:lang w:val="es-ES"/>
        </w:rPr>
        <w:t xml:space="preserve"> la propuesta de Agenda</w:t>
      </w:r>
      <w:r w:rsidR="00AC6A8D">
        <w:rPr>
          <w:rFonts w:ascii="Arial" w:hAnsi="Arial" w:cs="Arial"/>
          <w:sz w:val="24"/>
          <w:szCs w:val="24"/>
          <w:lang w:val="es-ES"/>
        </w:rPr>
        <w:t xml:space="preserve"> a consideración</w:t>
      </w:r>
      <w:r w:rsidRPr="006A3CB6">
        <w:rPr>
          <w:rFonts w:ascii="Arial" w:hAnsi="Arial" w:cs="Arial"/>
          <w:sz w:val="24"/>
          <w:szCs w:val="24"/>
          <w:lang w:val="es-ES"/>
        </w:rPr>
        <w:t xml:space="preserve"> para la reunión para su aprobación</w:t>
      </w:r>
      <w:r w:rsidR="00AC6A8D">
        <w:rPr>
          <w:rFonts w:ascii="Arial" w:hAnsi="Arial" w:cs="Arial"/>
          <w:sz w:val="24"/>
          <w:szCs w:val="24"/>
          <w:lang w:val="es-ES"/>
        </w:rPr>
        <w:t xml:space="preserve"> y consta</w:t>
      </w:r>
      <w:r w:rsidRPr="006A3CB6">
        <w:rPr>
          <w:rFonts w:ascii="Arial" w:hAnsi="Arial" w:cs="Arial"/>
          <w:sz w:val="24"/>
          <w:szCs w:val="24"/>
          <w:lang w:val="es-ES"/>
        </w:rPr>
        <w:t xml:space="preserve"> como </w:t>
      </w:r>
      <w:r w:rsidRPr="00A40227">
        <w:rPr>
          <w:rFonts w:ascii="Arial" w:hAnsi="Arial" w:cs="Arial"/>
          <w:b/>
          <w:sz w:val="24"/>
          <w:szCs w:val="24"/>
          <w:lang w:val="es-ES"/>
        </w:rPr>
        <w:t>Anexo II</w:t>
      </w:r>
      <w:r w:rsidRPr="00A40227">
        <w:rPr>
          <w:rFonts w:ascii="Arial" w:hAnsi="Arial" w:cs="Arial"/>
          <w:sz w:val="24"/>
          <w:szCs w:val="24"/>
          <w:lang w:val="es-ES"/>
        </w:rPr>
        <w:t>.</w:t>
      </w:r>
    </w:p>
    <w:p w:rsidR="00A35D28" w:rsidRDefault="00A35D28" w:rsidP="005E1542">
      <w:pPr>
        <w:pStyle w:val="Prrafodelista"/>
        <w:ind w:left="0" w:firstLine="0"/>
        <w:jc w:val="both"/>
        <w:rPr>
          <w:rFonts w:ascii="Arial" w:hAnsi="Arial" w:cs="Arial"/>
          <w:sz w:val="24"/>
          <w:szCs w:val="24"/>
          <w:lang w:val="es-ES"/>
        </w:rPr>
      </w:pPr>
    </w:p>
    <w:p w:rsidR="00CC7D93" w:rsidRDefault="00CC7D93" w:rsidP="005E1542">
      <w:pPr>
        <w:pStyle w:val="Prrafodelista"/>
        <w:ind w:left="0" w:firstLine="0"/>
        <w:jc w:val="both"/>
        <w:rPr>
          <w:rFonts w:ascii="Arial" w:hAnsi="Arial" w:cs="Arial"/>
          <w:sz w:val="24"/>
          <w:szCs w:val="24"/>
          <w:lang w:val="es-ES"/>
        </w:rPr>
      </w:pPr>
      <w:r>
        <w:rPr>
          <w:rFonts w:ascii="Arial" w:hAnsi="Arial" w:cs="Arial"/>
          <w:sz w:val="24"/>
          <w:szCs w:val="24"/>
          <w:lang w:val="es-ES"/>
        </w:rPr>
        <w:t xml:space="preserve">El Resumen del Acta consta como </w:t>
      </w:r>
      <w:r w:rsidRPr="00A40227">
        <w:rPr>
          <w:rFonts w:ascii="Arial" w:hAnsi="Arial" w:cs="Arial"/>
          <w:b/>
          <w:sz w:val="24"/>
          <w:szCs w:val="24"/>
          <w:lang w:val="es-ES"/>
        </w:rPr>
        <w:t>Anexo III</w:t>
      </w:r>
      <w:r w:rsidRPr="00A40227">
        <w:rPr>
          <w:rFonts w:ascii="Arial" w:hAnsi="Arial" w:cs="Arial"/>
          <w:sz w:val="24"/>
          <w:szCs w:val="24"/>
          <w:lang w:val="es-ES"/>
        </w:rPr>
        <w:t>.</w:t>
      </w:r>
    </w:p>
    <w:p w:rsidR="00CC7D93" w:rsidRDefault="00CC7D93" w:rsidP="00CC7D93">
      <w:pPr>
        <w:rPr>
          <w:rFonts w:ascii="Arial" w:hAnsi="Arial" w:cs="Arial"/>
          <w:sz w:val="24"/>
          <w:szCs w:val="24"/>
          <w:lang w:val="es-ES"/>
        </w:rPr>
      </w:pPr>
    </w:p>
    <w:p w:rsidR="00CC7D93" w:rsidRPr="00CC7D93" w:rsidRDefault="00CC7D93" w:rsidP="00CC7D93">
      <w:pPr>
        <w:rPr>
          <w:rFonts w:ascii="Arial" w:hAnsi="Arial" w:cs="Arial"/>
          <w:sz w:val="24"/>
          <w:szCs w:val="24"/>
          <w:lang w:val="es-ES"/>
        </w:rPr>
      </w:pPr>
      <w:r w:rsidRPr="00CC7D93">
        <w:rPr>
          <w:rFonts w:ascii="Arial" w:hAnsi="Arial" w:cs="Arial"/>
          <w:sz w:val="24"/>
          <w:szCs w:val="24"/>
          <w:lang w:val="es-ES"/>
        </w:rPr>
        <w:t>En la presente reunión fueron tratados los siguientes temas:</w:t>
      </w:r>
    </w:p>
    <w:p w:rsidR="00CC7D93" w:rsidRDefault="00CC7D93" w:rsidP="005E1542">
      <w:pPr>
        <w:pStyle w:val="Prrafodelista"/>
        <w:ind w:left="0" w:firstLine="0"/>
        <w:jc w:val="both"/>
        <w:rPr>
          <w:rFonts w:ascii="Arial" w:hAnsi="Arial" w:cs="Arial"/>
          <w:sz w:val="24"/>
          <w:szCs w:val="24"/>
          <w:lang w:val="es-ES"/>
        </w:rPr>
      </w:pPr>
    </w:p>
    <w:p w:rsidR="00116F4B" w:rsidRDefault="00A347E8" w:rsidP="00A347E8">
      <w:pPr>
        <w:pStyle w:val="Prrafodelista"/>
        <w:numPr>
          <w:ilvl w:val="0"/>
          <w:numId w:val="19"/>
        </w:numPr>
        <w:ind w:hanging="720"/>
        <w:jc w:val="both"/>
        <w:rPr>
          <w:rFonts w:ascii="Arial" w:hAnsi="Arial" w:cs="Arial"/>
          <w:b/>
          <w:sz w:val="24"/>
          <w:szCs w:val="24"/>
          <w:lang w:val="es-ES"/>
        </w:rPr>
      </w:pPr>
      <w:r w:rsidRPr="00116F4B">
        <w:rPr>
          <w:rFonts w:ascii="Arial" w:hAnsi="Arial" w:cs="Arial"/>
          <w:b/>
          <w:sz w:val="24"/>
          <w:szCs w:val="24"/>
          <w:lang w:val="es-ES"/>
        </w:rPr>
        <w:t>DIRECTRICES REGIONALES EN MATERIA DE EDUCACIÓN EN DDHH</w:t>
      </w:r>
    </w:p>
    <w:p w:rsidR="00595CDA" w:rsidRDefault="00595CDA" w:rsidP="00A40227">
      <w:pPr>
        <w:jc w:val="both"/>
        <w:rPr>
          <w:rFonts w:ascii="Arial" w:hAnsi="Arial" w:cs="Arial"/>
          <w:sz w:val="24"/>
          <w:szCs w:val="24"/>
          <w:lang w:val="es-ES"/>
        </w:rPr>
      </w:pPr>
    </w:p>
    <w:p w:rsidR="00FD5C3F" w:rsidRPr="00A40227" w:rsidRDefault="00642CD5" w:rsidP="00A40227">
      <w:pPr>
        <w:jc w:val="both"/>
        <w:rPr>
          <w:rFonts w:ascii="Arial" w:hAnsi="Arial" w:cs="Arial"/>
          <w:sz w:val="24"/>
          <w:szCs w:val="24"/>
          <w:lang w:val="es-ES"/>
        </w:rPr>
      </w:pPr>
      <w:r w:rsidRPr="00A40227">
        <w:rPr>
          <w:rFonts w:ascii="Arial" w:hAnsi="Arial" w:cs="Arial"/>
          <w:sz w:val="24"/>
          <w:szCs w:val="24"/>
          <w:lang w:val="es-ES"/>
        </w:rPr>
        <w:t>La Delegación de Uruguay hizo memoria del proceso de desarrollo</w:t>
      </w:r>
      <w:r w:rsidR="00A40227">
        <w:rPr>
          <w:rFonts w:ascii="Arial" w:hAnsi="Arial" w:cs="Arial"/>
          <w:sz w:val="24"/>
          <w:szCs w:val="24"/>
          <w:lang w:val="es-ES"/>
        </w:rPr>
        <w:t xml:space="preserve"> sobre las</w:t>
      </w:r>
      <w:r w:rsidRPr="00A40227">
        <w:rPr>
          <w:rFonts w:ascii="Arial" w:hAnsi="Arial" w:cs="Arial"/>
          <w:sz w:val="24"/>
          <w:szCs w:val="24"/>
          <w:lang w:val="es-ES"/>
        </w:rPr>
        <w:t xml:space="preserve"> Directrices Regionales de Educación en DDHH</w:t>
      </w:r>
      <w:r w:rsidR="00595CDA">
        <w:rPr>
          <w:rFonts w:ascii="Arial" w:hAnsi="Arial" w:cs="Arial"/>
          <w:sz w:val="24"/>
          <w:szCs w:val="24"/>
          <w:lang w:val="es-ES"/>
        </w:rPr>
        <w:t>, instando a las demás delegaciones a proseguir con los trámites para su aprobación</w:t>
      </w:r>
      <w:r w:rsidRPr="00A40227">
        <w:rPr>
          <w:rFonts w:ascii="Arial" w:hAnsi="Arial" w:cs="Arial"/>
          <w:sz w:val="24"/>
          <w:szCs w:val="24"/>
          <w:lang w:val="es-ES"/>
        </w:rPr>
        <w:t xml:space="preserve">. </w:t>
      </w:r>
    </w:p>
    <w:p w:rsidR="00A40227" w:rsidRDefault="00A40227" w:rsidP="00A40227">
      <w:pPr>
        <w:jc w:val="both"/>
        <w:rPr>
          <w:rFonts w:ascii="Arial" w:hAnsi="Arial" w:cs="Arial"/>
          <w:sz w:val="24"/>
          <w:szCs w:val="24"/>
          <w:lang w:val="es-ES"/>
        </w:rPr>
      </w:pPr>
    </w:p>
    <w:p w:rsidR="00A40227" w:rsidRDefault="00FD5C3F" w:rsidP="00A40227">
      <w:pPr>
        <w:jc w:val="both"/>
        <w:rPr>
          <w:rFonts w:ascii="Arial" w:hAnsi="Arial" w:cs="Arial"/>
          <w:sz w:val="24"/>
          <w:szCs w:val="24"/>
          <w:lang w:val="es-ES"/>
        </w:rPr>
      </w:pPr>
      <w:r w:rsidRPr="00A40227">
        <w:rPr>
          <w:rFonts w:ascii="Arial" w:hAnsi="Arial" w:cs="Arial"/>
          <w:sz w:val="24"/>
          <w:szCs w:val="24"/>
          <w:lang w:val="es-ES"/>
        </w:rPr>
        <w:t>La D</w:t>
      </w:r>
      <w:r w:rsidR="00642CD5" w:rsidRPr="00A40227">
        <w:rPr>
          <w:rFonts w:ascii="Arial" w:hAnsi="Arial" w:cs="Arial"/>
          <w:sz w:val="24"/>
          <w:szCs w:val="24"/>
          <w:lang w:val="es-ES"/>
        </w:rPr>
        <w:t xml:space="preserve">elegación de Paraguay </w:t>
      </w:r>
      <w:r w:rsidRPr="00A40227">
        <w:rPr>
          <w:rFonts w:ascii="Arial" w:hAnsi="Arial" w:cs="Arial"/>
          <w:sz w:val="24"/>
          <w:szCs w:val="24"/>
          <w:lang w:val="es-ES"/>
        </w:rPr>
        <w:t>se</w:t>
      </w:r>
      <w:r w:rsidR="009B49B4" w:rsidRPr="00A40227">
        <w:rPr>
          <w:rFonts w:ascii="Arial" w:hAnsi="Arial" w:cs="Arial"/>
          <w:sz w:val="24"/>
          <w:szCs w:val="24"/>
          <w:lang w:val="es-ES"/>
        </w:rPr>
        <w:t xml:space="preserve">ñaló que se encuentra </w:t>
      </w:r>
      <w:r w:rsidR="00A40227">
        <w:rPr>
          <w:rFonts w:ascii="Arial" w:hAnsi="Arial" w:cs="Arial"/>
          <w:sz w:val="24"/>
          <w:szCs w:val="24"/>
          <w:lang w:val="es-ES"/>
        </w:rPr>
        <w:t>trabajando sobre el documento propuesto y se compromete a remitir su parecer a la brevedad posible</w:t>
      </w:r>
      <w:r w:rsidR="00595CDA">
        <w:rPr>
          <w:rFonts w:ascii="Arial" w:hAnsi="Arial" w:cs="Arial"/>
          <w:sz w:val="24"/>
          <w:szCs w:val="24"/>
          <w:lang w:val="es-ES"/>
        </w:rPr>
        <w:t>.</w:t>
      </w:r>
      <w:r w:rsidR="00A40227">
        <w:rPr>
          <w:rFonts w:ascii="Arial" w:hAnsi="Arial" w:cs="Arial"/>
          <w:sz w:val="24"/>
          <w:szCs w:val="24"/>
          <w:lang w:val="es-ES"/>
        </w:rPr>
        <w:t xml:space="preserve"> </w:t>
      </w:r>
    </w:p>
    <w:p w:rsidR="00A40227" w:rsidRDefault="00A40227" w:rsidP="00A40227">
      <w:pPr>
        <w:jc w:val="both"/>
        <w:rPr>
          <w:rFonts w:ascii="Arial" w:hAnsi="Arial" w:cs="Arial"/>
          <w:sz w:val="24"/>
          <w:szCs w:val="24"/>
          <w:lang w:val="es-ES"/>
        </w:rPr>
      </w:pPr>
    </w:p>
    <w:p w:rsidR="00FD5C3F" w:rsidRPr="00A40227" w:rsidRDefault="00FD5C3F" w:rsidP="00A40227">
      <w:pPr>
        <w:jc w:val="both"/>
        <w:rPr>
          <w:rFonts w:ascii="Arial" w:hAnsi="Arial" w:cs="Arial"/>
          <w:sz w:val="24"/>
          <w:szCs w:val="24"/>
          <w:lang w:val="es-ES"/>
        </w:rPr>
      </w:pPr>
      <w:r w:rsidRPr="00A40227">
        <w:rPr>
          <w:rFonts w:ascii="Arial" w:hAnsi="Arial" w:cs="Arial"/>
          <w:sz w:val="24"/>
          <w:szCs w:val="24"/>
          <w:lang w:val="es-ES"/>
        </w:rPr>
        <w:t xml:space="preserve">La Delegación de Brasil manifestó su pleno acuerdo con el proceso </w:t>
      </w:r>
      <w:r w:rsidR="00595CDA">
        <w:rPr>
          <w:rFonts w:ascii="Arial" w:hAnsi="Arial" w:cs="Arial"/>
          <w:sz w:val="24"/>
          <w:szCs w:val="24"/>
          <w:lang w:val="es-ES"/>
        </w:rPr>
        <w:t xml:space="preserve">transparente e inclusivo </w:t>
      </w:r>
      <w:r w:rsidRPr="00A40227">
        <w:rPr>
          <w:rFonts w:ascii="Arial" w:hAnsi="Arial" w:cs="Arial"/>
          <w:sz w:val="24"/>
          <w:szCs w:val="24"/>
          <w:lang w:val="es-ES"/>
        </w:rPr>
        <w:t xml:space="preserve">de elaboración de las directrices. Resaltó el hecho que </w:t>
      </w:r>
      <w:r w:rsidRPr="00A40227">
        <w:rPr>
          <w:rFonts w:ascii="Arial" w:hAnsi="Arial" w:cs="Arial"/>
          <w:sz w:val="24"/>
          <w:szCs w:val="24"/>
          <w:lang w:val="es-ES"/>
        </w:rPr>
        <w:lastRenderedPageBreak/>
        <w:t>el objetivo de las directrices es orientar, no es vinculante. Manifestó su interés en obtener consensos y</w:t>
      </w:r>
      <w:r w:rsidR="00595CDA">
        <w:rPr>
          <w:rFonts w:ascii="Arial" w:hAnsi="Arial" w:cs="Arial"/>
          <w:sz w:val="24"/>
          <w:szCs w:val="24"/>
          <w:lang w:val="es-ES"/>
        </w:rPr>
        <w:t xml:space="preserve"> mantener</w:t>
      </w:r>
      <w:r w:rsidRPr="00A40227">
        <w:rPr>
          <w:rFonts w:ascii="Arial" w:hAnsi="Arial" w:cs="Arial"/>
          <w:sz w:val="24"/>
          <w:szCs w:val="24"/>
          <w:lang w:val="es-ES"/>
        </w:rPr>
        <w:t xml:space="preserve"> diálogos para aprobar las directrices lo antes posible</w:t>
      </w:r>
      <w:r w:rsidR="00526589" w:rsidRPr="00A40227">
        <w:rPr>
          <w:rFonts w:ascii="Arial" w:hAnsi="Arial" w:cs="Arial"/>
          <w:sz w:val="24"/>
          <w:szCs w:val="24"/>
          <w:lang w:val="es-ES"/>
        </w:rPr>
        <w:t>, y</w:t>
      </w:r>
      <w:r w:rsidRPr="00A40227">
        <w:rPr>
          <w:rFonts w:ascii="Arial" w:hAnsi="Arial" w:cs="Arial"/>
          <w:sz w:val="24"/>
          <w:szCs w:val="24"/>
          <w:lang w:val="es-ES"/>
        </w:rPr>
        <w:t xml:space="preserve">a que las </w:t>
      </w:r>
      <w:r w:rsidR="00595CDA">
        <w:rPr>
          <w:rFonts w:ascii="Arial" w:hAnsi="Arial" w:cs="Arial"/>
          <w:sz w:val="24"/>
          <w:szCs w:val="24"/>
          <w:lang w:val="es-ES"/>
        </w:rPr>
        <w:t xml:space="preserve">mismas fueron objeto de consulta pública con la </w:t>
      </w:r>
      <w:r w:rsidRPr="00A40227">
        <w:rPr>
          <w:rFonts w:ascii="Arial" w:hAnsi="Arial" w:cs="Arial"/>
          <w:sz w:val="24"/>
          <w:szCs w:val="24"/>
          <w:lang w:val="es-ES"/>
        </w:rPr>
        <w:t xml:space="preserve">sociedad civil, </w:t>
      </w:r>
      <w:r w:rsidR="00526589" w:rsidRPr="00A40227">
        <w:rPr>
          <w:rFonts w:ascii="Arial" w:hAnsi="Arial" w:cs="Arial"/>
          <w:sz w:val="24"/>
          <w:szCs w:val="24"/>
          <w:lang w:val="es-ES"/>
        </w:rPr>
        <w:t>y consideró</w:t>
      </w:r>
      <w:r w:rsidRPr="00A40227">
        <w:rPr>
          <w:rFonts w:ascii="Arial" w:hAnsi="Arial" w:cs="Arial"/>
          <w:sz w:val="24"/>
          <w:szCs w:val="24"/>
          <w:lang w:val="es-ES"/>
        </w:rPr>
        <w:t xml:space="preserve"> pertinente modificarlas lo menos posible.</w:t>
      </w:r>
    </w:p>
    <w:p w:rsidR="00595CDA" w:rsidRDefault="00595CDA" w:rsidP="00A40227">
      <w:pPr>
        <w:jc w:val="both"/>
        <w:rPr>
          <w:rFonts w:ascii="Arial" w:hAnsi="Arial" w:cs="Arial"/>
          <w:sz w:val="24"/>
          <w:szCs w:val="24"/>
          <w:lang w:val="es-ES"/>
        </w:rPr>
      </w:pPr>
    </w:p>
    <w:p w:rsidR="00595CDA" w:rsidRDefault="00FD5C3F" w:rsidP="00595CDA">
      <w:pPr>
        <w:jc w:val="both"/>
        <w:rPr>
          <w:rFonts w:ascii="Arial" w:hAnsi="Arial" w:cs="Arial"/>
          <w:sz w:val="24"/>
          <w:szCs w:val="24"/>
          <w:lang w:val="es-ES"/>
        </w:rPr>
      </w:pPr>
      <w:r w:rsidRPr="00A40227">
        <w:rPr>
          <w:rFonts w:ascii="Arial" w:hAnsi="Arial" w:cs="Arial"/>
          <w:sz w:val="24"/>
          <w:szCs w:val="24"/>
          <w:lang w:val="es-ES"/>
        </w:rPr>
        <w:t xml:space="preserve">La Delegación de Uruguay señaló la importancia de avanzar en </w:t>
      </w:r>
      <w:r w:rsidR="00595CDA">
        <w:rPr>
          <w:rFonts w:ascii="Arial" w:hAnsi="Arial" w:cs="Arial"/>
          <w:sz w:val="24"/>
          <w:szCs w:val="24"/>
          <w:lang w:val="es-ES"/>
        </w:rPr>
        <w:t>los acuerdos y compromisos asumidos sobre temas vinculados a la educación en derechos humanos a nivel regional, en consonancia con</w:t>
      </w:r>
      <w:r w:rsidRPr="00A40227">
        <w:rPr>
          <w:rFonts w:ascii="Arial" w:hAnsi="Arial" w:cs="Arial"/>
          <w:sz w:val="24"/>
          <w:szCs w:val="24"/>
          <w:lang w:val="es-ES"/>
        </w:rPr>
        <w:t xml:space="preserve"> los </w:t>
      </w:r>
      <w:r w:rsidR="002843F8" w:rsidRPr="00A40227">
        <w:rPr>
          <w:rFonts w:ascii="Arial" w:hAnsi="Arial" w:cs="Arial"/>
          <w:sz w:val="24"/>
          <w:szCs w:val="24"/>
          <w:lang w:val="es-ES"/>
        </w:rPr>
        <w:t xml:space="preserve">compromisos </w:t>
      </w:r>
      <w:r w:rsidR="00595CDA">
        <w:rPr>
          <w:rFonts w:ascii="Arial" w:hAnsi="Arial" w:cs="Arial"/>
          <w:sz w:val="24"/>
          <w:szCs w:val="24"/>
          <w:lang w:val="es-ES"/>
        </w:rPr>
        <w:t>asumidos internacionalmente</w:t>
      </w:r>
      <w:r w:rsidRPr="00A40227">
        <w:rPr>
          <w:rFonts w:ascii="Arial" w:hAnsi="Arial" w:cs="Arial"/>
          <w:sz w:val="24"/>
          <w:szCs w:val="24"/>
          <w:lang w:val="es-ES"/>
        </w:rPr>
        <w:t xml:space="preserve">. </w:t>
      </w:r>
    </w:p>
    <w:p w:rsidR="00595CDA" w:rsidRDefault="00595CDA" w:rsidP="00595CDA">
      <w:pPr>
        <w:jc w:val="both"/>
        <w:rPr>
          <w:rFonts w:ascii="Arial" w:hAnsi="Arial" w:cs="Arial"/>
          <w:sz w:val="24"/>
          <w:szCs w:val="24"/>
          <w:lang w:val="es-ES"/>
        </w:rPr>
      </w:pPr>
    </w:p>
    <w:p w:rsidR="002843F8" w:rsidRDefault="002843F8" w:rsidP="00595CDA">
      <w:pPr>
        <w:jc w:val="both"/>
        <w:rPr>
          <w:rFonts w:ascii="Arial" w:hAnsi="Arial" w:cs="Arial"/>
          <w:sz w:val="24"/>
          <w:szCs w:val="24"/>
          <w:lang w:val="es-ES"/>
        </w:rPr>
      </w:pPr>
      <w:r>
        <w:rPr>
          <w:rFonts w:ascii="Arial" w:hAnsi="Arial" w:cs="Arial"/>
          <w:sz w:val="24"/>
          <w:szCs w:val="24"/>
          <w:lang w:val="es-ES"/>
        </w:rPr>
        <w:t>La Delegación de Brasil comentó que a nivel interno está trabajando algunos puntos de las directrices en su política de educación en derechos humanos y manifestó su disponibilidad para trabajar bilateralmente algunos puntos.</w:t>
      </w:r>
    </w:p>
    <w:p w:rsidR="00595CDA" w:rsidRDefault="00595CDA" w:rsidP="00595CDA">
      <w:pPr>
        <w:jc w:val="both"/>
        <w:rPr>
          <w:rFonts w:ascii="Arial" w:hAnsi="Arial" w:cs="Arial"/>
          <w:sz w:val="24"/>
          <w:szCs w:val="24"/>
          <w:lang w:val="es-ES"/>
        </w:rPr>
      </w:pPr>
    </w:p>
    <w:p w:rsidR="00595CDA" w:rsidRPr="00642CD5" w:rsidRDefault="00595CDA" w:rsidP="00595CDA">
      <w:pPr>
        <w:jc w:val="both"/>
        <w:rPr>
          <w:rFonts w:ascii="Arial" w:hAnsi="Arial" w:cs="Arial"/>
          <w:sz w:val="24"/>
          <w:szCs w:val="24"/>
          <w:lang w:val="es-ES"/>
        </w:rPr>
      </w:pPr>
      <w:r>
        <w:rPr>
          <w:rFonts w:ascii="Arial" w:hAnsi="Arial" w:cs="Arial"/>
          <w:sz w:val="24"/>
          <w:szCs w:val="24"/>
          <w:lang w:val="es-ES"/>
        </w:rPr>
        <w:t>Las delegaciones acordaron aguardar el envío por parte del punto focal de Paraguay del documento de las Directrices con las revisiones correspondientes en un plazo no superior a febrero de 2019, y continuar con los pasos definidos en el Plan de Trabajo de la CPECDH</w:t>
      </w:r>
      <w:r w:rsidR="00E11292">
        <w:rPr>
          <w:rFonts w:ascii="Arial" w:hAnsi="Arial" w:cs="Arial"/>
          <w:sz w:val="24"/>
          <w:szCs w:val="24"/>
          <w:lang w:val="es-ES"/>
        </w:rPr>
        <w:t xml:space="preserve"> 2018-2020</w:t>
      </w:r>
      <w:r>
        <w:rPr>
          <w:rFonts w:ascii="Arial" w:hAnsi="Arial" w:cs="Arial"/>
          <w:sz w:val="24"/>
          <w:szCs w:val="24"/>
          <w:lang w:val="es-ES"/>
        </w:rPr>
        <w:t xml:space="preserve"> (</w:t>
      </w:r>
      <w:r w:rsidRPr="00595CDA">
        <w:rPr>
          <w:rFonts w:ascii="Arial" w:hAnsi="Arial" w:cs="Arial"/>
          <w:b/>
          <w:sz w:val="24"/>
          <w:szCs w:val="24"/>
          <w:lang w:val="es-ES"/>
        </w:rPr>
        <w:t>Anexo IV</w:t>
      </w:r>
      <w:r>
        <w:rPr>
          <w:rFonts w:ascii="Arial" w:hAnsi="Arial" w:cs="Arial"/>
          <w:sz w:val="24"/>
          <w:szCs w:val="24"/>
          <w:lang w:val="es-ES"/>
        </w:rPr>
        <w:t>).</w:t>
      </w:r>
    </w:p>
    <w:p w:rsidR="001E5233" w:rsidRDefault="001E5233" w:rsidP="001E5233">
      <w:pPr>
        <w:jc w:val="both"/>
        <w:rPr>
          <w:rFonts w:ascii="Arial" w:hAnsi="Arial" w:cs="Arial"/>
          <w:b/>
          <w:sz w:val="24"/>
          <w:szCs w:val="24"/>
          <w:lang w:val="es-ES"/>
        </w:rPr>
      </w:pPr>
    </w:p>
    <w:p w:rsidR="001E5233" w:rsidRPr="001E5233" w:rsidRDefault="001E5233" w:rsidP="001E5233">
      <w:pPr>
        <w:jc w:val="both"/>
        <w:rPr>
          <w:rFonts w:ascii="Arial" w:hAnsi="Arial" w:cs="Arial"/>
          <w:b/>
          <w:sz w:val="24"/>
          <w:szCs w:val="24"/>
          <w:lang w:val="es-ES"/>
        </w:rPr>
      </w:pPr>
    </w:p>
    <w:p w:rsidR="00116F4B" w:rsidRDefault="00A347E8" w:rsidP="00A347E8">
      <w:pPr>
        <w:pStyle w:val="Prrafodelista"/>
        <w:numPr>
          <w:ilvl w:val="0"/>
          <w:numId w:val="19"/>
        </w:numPr>
        <w:ind w:hanging="720"/>
        <w:jc w:val="both"/>
        <w:rPr>
          <w:rFonts w:ascii="Arial" w:hAnsi="Arial" w:cs="Arial"/>
          <w:b/>
          <w:sz w:val="24"/>
          <w:szCs w:val="24"/>
          <w:lang w:val="es-ES"/>
        </w:rPr>
      </w:pPr>
      <w:r w:rsidRPr="00A347E8">
        <w:rPr>
          <w:rFonts w:ascii="Arial" w:hAnsi="Arial" w:cs="Arial"/>
          <w:b/>
          <w:sz w:val="24"/>
          <w:szCs w:val="24"/>
          <w:lang w:val="es-ES"/>
        </w:rPr>
        <w:t>CURSO VIRTUAL SOBRE EDUCACIÓN EN DERECHOS HUMANOS PARA EL MERCOSUR</w:t>
      </w:r>
    </w:p>
    <w:p w:rsidR="006D5BDE" w:rsidRDefault="006D5BDE" w:rsidP="002843F8">
      <w:pPr>
        <w:pStyle w:val="Prrafodelista"/>
        <w:ind w:left="720" w:firstLine="0"/>
        <w:jc w:val="both"/>
        <w:rPr>
          <w:rFonts w:ascii="Arial" w:hAnsi="Arial" w:cs="Arial"/>
          <w:sz w:val="24"/>
          <w:szCs w:val="24"/>
          <w:lang w:val="es-ES"/>
        </w:rPr>
      </w:pPr>
    </w:p>
    <w:p w:rsidR="002843F8" w:rsidRPr="00595CDA" w:rsidRDefault="002843F8" w:rsidP="00595CDA">
      <w:pPr>
        <w:jc w:val="both"/>
        <w:rPr>
          <w:rFonts w:ascii="Arial" w:hAnsi="Arial" w:cs="Arial"/>
          <w:sz w:val="24"/>
          <w:szCs w:val="24"/>
          <w:lang w:val="es-ES"/>
        </w:rPr>
      </w:pPr>
      <w:r w:rsidRPr="00595CDA">
        <w:rPr>
          <w:rFonts w:ascii="Arial" w:hAnsi="Arial" w:cs="Arial"/>
          <w:sz w:val="24"/>
          <w:szCs w:val="24"/>
          <w:lang w:val="es-ES"/>
        </w:rPr>
        <w:t>Se distribuyó entre l</w:t>
      </w:r>
      <w:r w:rsidR="00595CDA">
        <w:rPr>
          <w:rFonts w:ascii="Arial" w:hAnsi="Arial" w:cs="Arial"/>
          <w:sz w:val="24"/>
          <w:szCs w:val="24"/>
          <w:lang w:val="es-ES"/>
        </w:rPr>
        <w:t>as personas</w:t>
      </w:r>
      <w:r w:rsidRPr="00595CDA">
        <w:rPr>
          <w:rFonts w:ascii="Arial" w:hAnsi="Arial" w:cs="Arial"/>
          <w:sz w:val="24"/>
          <w:szCs w:val="24"/>
          <w:lang w:val="es-ES"/>
        </w:rPr>
        <w:t xml:space="preserve"> participantes el documento con puntos a definir elaborado y enviado por Argentina según lo acordado en la </w:t>
      </w:r>
      <w:r w:rsidR="00595CDA">
        <w:rPr>
          <w:rFonts w:ascii="Arial" w:hAnsi="Arial" w:cs="Arial"/>
          <w:sz w:val="24"/>
          <w:szCs w:val="24"/>
          <w:lang w:val="es-ES"/>
        </w:rPr>
        <w:t>última videoconferencia (</w:t>
      </w:r>
      <w:r w:rsidR="00595CDA" w:rsidRPr="00713061">
        <w:rPr>
          <w:rFonts w:ascii="Arial" w:hAnsi="Arial" w:cs="Arial"/>
          <w:b/>
          <w:sz w:val="24"/>
          <w:szCs w:val="24"/>
          <w:lang w:val="es-ES"/>
        </w:rPr>
        <w:t xml:space="preserve">Anexo </w:t>
      </w:r>
      <w:r w:rsidRPr="00713061">
        <w:rPr>
          <w:rFonts w:ascii="Arial" w:hAnsi="Arial" w:cs="Arial"/>
          <w:b/>
          <w:sz w:val="24"/>
          <w:szCs w:val="24"/>
          <w:lang w:val="es-ES"/>
        </w:rPr>
        <w:t>V</w:t>
      </w:r>
      <w:r w:rsidRPr="00595CDA">
        <w:rPr>
          <w:rFonts w:ascii="Arial" w:hAnsi="Arial" w:cs="Arial"/>
          <w:sz w:val="24"/>
          <w:szCs w:val="24"/>
          <w:lang w:val="es-ES"/>
        </w:rPr>
        <w:t>).</w:t>
      </w:r>
    </w:p>
    <w:p w:rsidR="00595CDA" w:rsidRDefault="00595CDA" w:rsidP="00595CDA">
      <w:pPr>
        <w:jc w:val="both"/>
        <w:rPr>
          <w:rFonts w:ascii="Arial" w:hAnsi="Arial" w:cs="Arial"/>
          <w:sz w:val="24"/>
          <w:szCs w:val="24"/>
          <w:lang w:val="es-ES"/>
        </w:rPr>
      </w:pPr>
    </w:p>
    <w:p w:rsidR="002843F8" w:rsidRPr="00595CDA" w:rsidRDefault="007060DB" w:rsidP="00595CDA">
      <w:pPr>
        <w:jc w:val="both"/>
        <w:rPr>
          <w:rFonts w:ascii="Arial" w:hAnsi="Arial" w:cs="Arial"/>
          <w:sz w:val="24"/>
          <w:szCs w:val="24"/>
          <w:lang w:val="es-ES"/>
        </w:rPr>
      </w:pPr>
      <w:r w:rsidRPr="00595CDA">
        <w:rPr>
          <w:rFonts w:ascii="Arial" w:hAnsi="Arial" w:cs="Arial"/>
          <w:sz w:val="24"/>
          <w:szCs w:val="24"/>
          <w:lang w:val="es-ES"/>
        </w:rPr>
        <w:t xml:space="preserve">Un punto </w:t>
      </w:r>
      <w:r w:rsidR="002843F8" w:rsidRPr="00595CDA">
        <w:rPr>
          <w:rFonts w:ascii="Arial" w:hAnsi="Arial" w:cs="Arial"/>
          <w:sz w:val="24"/>
          <w:szCs w:val="24"/>
          <w:lang w:val="es-ES"/>
        </w:rPr>
        <w:t xml:space="preserve">es la contratación de tutores. Se leyó el perfil de tutores elaborado por Argentina. La Delegación de Uruguay manifestó su acuerdo. Brasil propuso especificar el mínimo de experiencia en el área de DDHH y añadir la formación de posgrado </w:t>
      </w:r>
      <w:r w:rsidRPr="00595CDA">
        <w:rPr>
          <w:rFonts w:ascii="Arial" w:hAnsi="Arial" w:cs="Arial"/>
          <w:sz w:val="24"/>
          <w:szCs w:val="24"/>
          <w:lang w:val="es-ES"/>
        </w:rPr>
        <w:t>en derechos humanos y/o educación como algo a valorar (no excluyente). Las delegaciones acordaron establecer el mínimo de experiencia en el área de DDHH a 3 años. Las delegaciones señalaron que sería valorable que los tutores manejen una segunda lengua del Mercosur (español o portugués).  Teniendo en cuenta las modificaciones las delegaciones acordaron sobre el perfil de los tutores.</w:t>
      </w:r>
      <w:r w:rsidR="002843F8" w:rsidRPr="00595CDA">
        <w:rPr>
          <w:rFonts w:ascii="Arial" w:hAnsi="Arial" w:cs="Arial"/>
          <w:sz w:val="24"/>
          <w:szCs w:val="24"/>
          <w:lang w:val="es-ES"/>
        </w:rPr>
        <w:t xml:space="preserve"> </w:t>
      </w:r>
    </w:p>
    <w:p w:rsidR="00713061" w:rsidRDefault="00713061" w:rsidP="00713061">
      <w:pPr>
        <w:jc w:val="both"/>
        <w:rPr>
          <w:rFonts w:ascii="Arial" w:hAnsi="Arial" w:cs="Arial"/>
          <w:sz w:val="24"/>
          <w:szCs w:val="24"/>
          <w:lang w:val="es-ES"/>
        </w:rPr>
      </w:pPr>
    </w:p>
    <w:p w:rsidR="00093055" w:rsidRPr="00713061" w:rsidRDefault="007060DB" w:rsidP="00713061">
      <w:pPr>
        <w:jc w:val="both"/>
        <w:rPr>
          <w:rFonts w:ascii="Arial" w:hAnsi="Arial" w:cs="Arial"/>
          <w:sz w:val="24"/>
          <w:szCs w:val="24"/>
          <w:lang w:val="es-ES"/>
        </w:rPr>
      </w:pPr>
      <w:r w:rsidRPr="00713061">
        <w:rPr>
          <w:rFonts w:ascii="Arial" w:hAnsi="Arial" w:cs="Arial"/>
          <w:sz w:val="24"/>
          <w:szCs w:val="24"/>
          <w:lang w:val="es-ES"/>
        </w:rPr>
        <w:t>Otro punto es la capacitación de</w:t>
      </w:r>
      <w:r w:rsidR="00713061">
        <w:rPr>
          <w:rFonts w:ascii="Arial" w:hAnsi="Arial" w:cs="Arial"/>
          <w:sz w:val="24"/>
          <w:szCs w:val="24"/>
          <w:lang w:val="es-ES"/>
        </w:rPr>
        <w:t>l equipo de tutoría</w:t>
      </w:r>
      <w:r w:rsidRPr="00713061">
        <w:rPr>
          <w:rFonts w:ascii="Arial" w:hAnsi="Arial" w:cs="Arial"/>
          <w:sz w:val="24"/>
          <w:szCs w:val="24"/>
          <w:lang w:val="es-ES"/>
        </w:rPr>
        <w:t xml:space="preserve">. </w:t>
      </w:r>
      <w:r w:rsidR="00093055" w:rsidRPr="00713061">
        <w:rPr>
          <w:rFonts w:ascii="Arial" w:hAnsi="Arial" w:cs="Arial"/>
          <w:sz w:val="24"/>
          <w:szCs w:val="24"/>
          <w:lang w:val="es-ES"/>
        </w:rPr>
        <w:t>Se acordó entre las delegaciones proponer a Argentina reducir el tiempo de capacitación de los tutores a cuatro semanas.</w:t>
      </w:r>
    </w:p>
    <w:p w:rsidR="00713061" w:rsidRDefault="00713061" w:rsidP="00713061">
      <w:pPr>
        <w:jc w:val="both"/>
        <w:rPr>
          <w:rFonts w:ascii="Arial" w:hAnsi="Arial" w:cs="Arial"/>
          <w:sz w:val="24"/>
          <w:szCs w:val="24"/>
          <w:lang w:val="es-ES"/>
        </w:rPr>
      </w:pPr>
    </w:p>
    <w:p w:rsidR="007060DB" w:rsidRPr="00713061" w:rsidRDefault="00713061" w:rsidP="00713061">
      <w:pPr>
        <w:jc w:val="both"/>
        <w:rPr>
          <w:rFonts w:ascii="Arial" w:hAnsi="Arial" w:cs="Arial"/>
          <w:sz w:val="24"/>
          <w:szCs w:val="24"/>
          <w:lang w:val="es-ES"/>
        </w:rPr>
      </w:pPr>
      <w:r>
        <w:rPr>
          <w:rFonts w:ascii="Arial" w:hAnsi="Arial" w:cs="Arial"/>
          <w:sz w:val="24"/>
          <w:szCs w:val="24"/>
          <w:lang w:val="es-ES"/>
        </w:rPr>
        <w:t xml:space="preserve">Las delegaciones acordaron proponer a </w:t>
      </w:r>
      <w:r w:rsidR="00093055" w:rsidRPr="00713061">
        <w:rPr>
          <w:rFonts w:ascii="Arial" w:hAnsi="Arial" w:cs="Arial"/>
          <w:sz w:val="24"/>
          <w:szCs w:val="24"/>
          <w:lang w:val="es-ES"/>
        </w:rPr>
        <w:t xml:space="preserve">Argentina reducir </w:t>
      </w:r>
      <w:r>
        <w:rPr>
          <w:rFonts w:ascii="Arial" w:hAnsi="Arial" w:cs="Arial"/>
          <w:sz w:val="24"/>
          <w:szCs w:val="24"/>
          <w:lang w:val="es-ES"/>
        </w:rPr>
        <w:t xml:space="preserve">el </w:t>
      </w:r>
      <w:r w:rsidR="00093055" w:rsidRPr="00713061">
        <w:rPr>
          <w:rFonts w:ascii="Arial" w:hAnsi="Arial" w:cs="Arial"/>
          <w:sz w:val="24"/>
          <w:szCs w:val="24"/>
          <w:lang w:val="es-ES"/>
        </w:rPr>
        <w:t>periodo</w:t>
      </w:r>
      <w:r>
        <w:rPr>
          <w:rFonts w:ascii="Arial" w:hAnsi="Arial" w:cs="Arial"/>
          <w:sz w:val="24"/>
          <w:szCs w:val="24"/>
          <w:lang w:val="es-ES"/>
        </w:rPr>
        <w:t xml:space="preserve"> de elaboración de contenidos a dos meses. </w:t>
      </w:r>
    </w:p>
    <w:p w:rsidR="00713061" w:rsidRDefault="00713061" w:rsidP="00713061">
      <w:pPr>
        <w:jc w:val="both"/>
        <w:rPr>
          <w:rFonts w:ascii="Arial" w:hAnsi="Arial" w:cs="Arial"/>
          <w:sz w:val="24"/>
          <w:szCs w:val="24"/>
          <w:lang w:val="es-ES"/>
        </w:rPr>
      </w:pPr>
    </w:p>
    <w:p w:rsidR="00093055" w:rsidRPr="00713061" w:rsidRDefault="00093055" w:rsidP="00713061">
      <w:pPr>
        <w:jc w:val="both"/>
        <w:rPr>
          <w:rFonts w:ascii="Arial" w:hAnsi="Arial" w:cs="Arial"/>
          <w:sz w:val="24"/>
          <w:szCs w:val="24"/>
          <w:lang w:val="es-ES"/>
        </w:rPr>
      </w:pPr>
      <w:r w:rsidRPr="00713061">
        <w:rPr>
          <w:rFonts w:ascii="Arial" w:hAnsi="Arial" w:cs="Arial"/>
          <w:sz w:val="24"/>
          <w:szCs w:val="24"/>
          <w:lang w:val="es-ES"/>
        </w:rPr>
        <w:t>Los requisitos de participación</w:t>
      </w:r>
      <w:r w:rsidR="00713061">
        <w:rPr>
          <w:rFonts w:ascii="Arial" w:hAnsi="Arial" w:cs="Arial"/>
          <w:sz w:val="24"/>
          <w:szCs w:val="24"/>
          <w:lang w:val="es-ES"/>
        </w:rPr>
        <w:t xml:space="preserve"> </w:t>
      </w:r>
      <w:r w:rsidRPr="00713061">
        <w:rPr>
          <w:rFonts w:ascii="Arial" w:hAnsi="Arial" w:cs="Arial"/>
          <w:sz w:val="24"/>
          <w:szCs w:val="24"/>
          <w:lang w:val="es-ES"/>
        </w:rPr>
        <w:t xml:space="preserve">aprobados en la PPTP fueron </w:t>
      </w:r>
      <w:r w:rsidR="00713061">
        <w:rPr>
          <w:rFonts w:ascii="Arial" w:hAnsi="Arial" w:cs="Arial"/>
          <w:sz w:val="24"/>
          <w:szCs w:val="24"/>
          <w:lang w:val="es-ES"/>
        </w:rPr>
        <w:t>validados por</w:t>
      </w:r>
      <w:r w:rsidR="00CE48B1" w:rsidRPr="00713061">
        <w:rPr>
          <w:rFonts w:ascii="Arial" w:hAnsi="Arial" w:cs="Arial"/>
          <w:sz w:val="24"/>
          <w:szCs w:val="24"/>
          <w:lang w:val="es-ES"/>
        </w:rPr>
        <w:t xml:space="preserve"> todas las delegaciones.</w:t>
      </w:r>
      <w:r w:rsidR="00FA67A1" w:rsidRPr="00713061">
        <w:rPr>
          <w:rFonts w:ascii="Arial" w:hAnsi="Arial" w:cs="Arial"/>
          <w:sz w:val="24"/>
          <w:szCs w:val="24"/>
          <w:lang w:val="es-ES"/>
        </w:rPr>
        <w:t xml:space="preserve"> </w:t>
      </w:r>
    </w:p>
    <w:p w:rsidR="00713061" w:rsidRDefault="00713061" w:rsidP="00713061">
      <w:pPr>
        <w:jc w:val="both"/>
        <w:rPr>
          <w:rFonts w:ascii="Arial" w:hAnsi="Arial" w:cs="Arial"/>
          <w:sz w:val="24"/>
          <w:szCs w:val="24"/>
          <w:lang w:val="es-ES"/>
        </w:rPr>
      </w:pPr>
    </w:p>
    <w:p w:rsidR="00713061" w:rsidRDefault="00C464B5" w:rsidP="00713061">
      <w:pPr>
        <w:jc w:val="both"/>
        <w:rPr>
          <w:rFonts w:ascii="Arial" w:hAnsi="Arial" w:cs="Arial"/>
          <w:sz w:val="24"/>
          <w:szCs w:val="24"/>
          <w:lang w:val="es-ES"/>
        </w:rPr>
      </w:pPr>
      <w:r w:rsidRPr="00713061">
        <w:rPr>
          <w:rFonts w:ascii="Arial" w:hAnsi="Arial" w:cs="Arial"/>
          <w:sz w:val="24"/>
          <w:szCs w:val="24"/>
          <w:lang w:val="es-ES"/>
        </w:rPr>
        <w:t xml:space="preserve">La PPTU </w:t>
      </w:r>
      <w:r w:rsidR="00713061">
        <w:rPr>
          <w:rFonts w:ascii="Arial" w:hAnsi="Arial" w:cs="Arial"/>
          <w:sz w:val="24"/>
          <w:szCs w:val="24"/>
          <w:lang w:val="es-ES"/>
        </w:rPr>
        <w:t>recordó que</w:t>
      </w:r>
      <w:r w:rsidRPr="00713061">
        <w:rPr>
          <w:rFonts w:ascii="Arial" w:hAnsi="Arial" w:cs="Arial"/>
          <w:sz w:val="24"/>
          <w:szCs w:val="24"/>
          <w:lang w:val="es-ES"/>
        </w:rPr>
        <w:t xml:space="preserve"> por videoconferencia ya se había acordado que habrá estudiantes de todos los países sin importar que proporcionen tutores</w:t>
      </w:r>
      <w:r w:rsidR="00713061">
        <w:rPr>
          <w:rFonts w:ascii="Arial" w:hAnsi="Arial" w:cs="Arial"/>
          <w:sz w:val="24"/>
          <w:szCs w:val="24"/>
          <w:lang w:val="es-ES"/>
        </w:rPr>
        <w:t>.</w:t>
      </w:r>
    </w:p>
    <w:p w:rsidR="00713061" w:rsidRDefault="00713061" w:rsidP="00713061">
      <w:pPr>
        <w:jc w:val="both"/>
        <w:rPr>
          <w:rFonts w:ascii="Arial" w:hAnsi="Arial" w:cs="Arial"/>
          <w:sz w:val="24"/>
          <w:szCs w:val="24"/>
          <w:lang w:val="es-ES"/>
        </w:rPr>
      </w:pPr>
    </w:p>
    <w:p w:rsidR="002A02F1" w:rsidRPr="00713061" w:rsidRDefault="00CE48B1" w:rsidP="00713061">
      <w:pPr>
        <w:jc w:val="both"/>
        <w:rPr>
          <w:rFonts w:ascii="Arial" w:hAnsi="Arial" w:cs="Arial"/>
          <w:sz w:val="24"/>
          <w:szCs w:val="24"/>
          <w:lang w:val="es-ES"/>
        </w:rPr>
      </w:pPr>
      <w:r w:rsidRPr="00713061">
        <w:rPr>
          <w:rFonts w:ascii="Arial" w:hAnsi="Arial" w:cs="Arial"/>
          <w:sz w:val="24"/>
          <w:szCs w:val="24"/>
          <w:lang w:val="es-ES"/>
        </w:rPr>
        <w:lastRenderedPageBreak/>
        <w:t xml:space="preserve">La delegación de </w:t>
      </w:r>
      <w:r w:rsidR="00713061">
        <w:rPr>
          <w:rFonts w:ascii="Arial" w:hAnsi="Arial" w:cs="Arial"/>
          <w:sz w:val="24"/>
          <w:szCs w:val="24"/>
          <w:lang w:val="es-ES"/>
        </w:rPr>
        <w:t>Uruguay comentó</w:t>
      </w:r>
      <w:r w:rsidR="002A02F1" w:rsidRPr="00713061">
        <w:rPr>
          <w:rFonts w:ascii="Arial" w:hAnsi="Arial" w:cs="Arial"/>
          <w:sz w:val="24"/>
          <w:szCs w:val="24"/>
          <w:lang w:val="es-ES"/>
        </w:rPr>
        <w:t xml:space="preserve"> que por </w:t>
      </w:r>
      <w:r w:rsidRPr="00713061">
        <w:rPr>
          <w:rFonts w:ascii="Arial" w:hAnsi="Arial" w:cs="Arial"/>
          <w:sz w:val="24"/>
          <w:szCs w:val="24"/>
          <w:lang w:val="es-ES"/>
        </w:rPr>
        <w:t>el momento</w:t>
      </w:r>
      <w:r w:rsidR="002A02F1" w:rsidRPr="00713061">
        <w:rPr>
          <w:rFonts w:ascii="Arial" w:hAnsi="Arial" w:cs="Arial"/>
          <w:sz w:val="24"/>
          <w:szCs w:val="24"/>
          <w:lang w:val="es-ES"/>
        </w:rPr>
        <w:t xml:space="preserve"> solo Argentina, Brasil y Uruguay ofrecieron brindar tutores, </w:t>
      </w:r>
      <w:r w:rsidR="00713061">
        <w:rPr>
          <w:rFonts w:ascii="Arial" w:hAnsi="Arial" w:cs="Arial"/>
          <w:sz w:val="24"/>
          <w:szCs w:val="24"/>
          <w:lang w:val="es-ES"/>
        </w:rPr>
        <w:t xml:space="preserve">por lo que </w:t>
      </w:r>
      <w:r w:rsidR="002A02F1" w:rsidRPr="00713061">
        <w:rPr>
          <w:rFonts w:ascii="Arial" w:hAnsi="Arial" w:cs="Arial"/>
          <w:sz w:val="24"/>
          <w:szCs w:val="24"/>
          <w:lang w:val="es-ES"/>
        </w:rPr>
        <w:t>sería valorable que los países asociados consider</w:t>
      </w:r>
      <w:r w:rsidR="00713061">
        <w:rPr>
          <w:rFonts w:ascii="Arial" w:hAnsi="Arial" w:cs="Arial"/>
          <w:sz w:val="24"/>
          <w:szCs w:val="24"/>
          <w:lang w:val="es-ES"/>
        </w:rPr>
        <w:t>en</w:t>
      </w:r>
      <w:r w:rsidR="002A02F1" w:rsidRPr="00713061">
        <w:rPr>
          <w:rFonts w:ascii="Arial" w:hAnsi="Arial" w:cs="Arial"/>
          <w:sz w:val="24"/>
          <w:szCs w:val="24"/>
          <w:lang w:val="es-ES"/>
        </w:rPr>
        <w:t xml:space="preserve"> ofrecer también tutores de manera de poder ampliar los cupos. </w:t>
      </w:r>
    </w:p>
    <w:p w:rsidR="00713061" w:rsidRDefault="00713061" w:rsidP="00713061">
      <w:pPr>
        <w:jc w:val="both"/>
        <w:rPr>
          <w:rFonts w:ascii="Arial" w:hAnsi="Arial" w:cs="Arial"/>
          <w:sz w:val="24"/>
          <w:szCs w:val="24"/>
          <w:lang w:val="es-ES"/>
        </w:rPr>
      </w:pPr>
    </w:p>
    <w:p w:rsidR="00831D2D" w:rsidRPr="00713061" w:rsidRDefault="00831D2D" w:rsidP="00713061">
      <w:pPr>
        <w:jc w:val="both"/>
        <w:rPr>
          <w:rFonts w:ascii="Arial" w:hAnsi="Arial" w:cs="Arial"/>
          <w:sz w:val="24"/>
          <w:szCs w:val="24"/>
          <w:lang w:val="es-ES"/>
        </w:rPr>
      </w:pPr>
      <w:r w:rsidRPr="00713061">
        <w:rPr>
          <w:rFonts w:ascii="Arial" w:hAnsi="Arial" w:cs="Arial"/>
          <w:sz w:val="24"/>
          <w:szCs w:val="24"/>
          <w:lang w:val="es-ES"/>
        </w:rPr>
        <w:t>Luego de</w:t>
      </w:r>
      <w:r w:rsidR="00713061">
        <w:rPr>
          <w:rFonts w:ascii="Arial" w:hAnsi="Arial" w:cs="Arial"/>
          <w:sz w:val="24"/>
          <w:szCs w:val="24"/>
          <w:lang w:val="es-ES"/>
        </w:rPr>
        <w:t xml:space="preserve"> un intercambio sobre la distribución de cupos, se acordó la siguiente propuesta</w:t>
      </w:r>
      <w:r w:rsidRPr="00713061">
        <w:rPr>
          <w:rFonts w:ascii="Arial" w:hAnsi="Arial" w:cs="Arial"/>
          <w:sz w:val="24"/>
          <w:szCs w:val="24"/>
          <w:lang w:val="es-ES"/>
        </w:rPr>
        <w:t>:</w:t>
      </w:r>
    </w:p>
    <w:p w:rsidR="00831D2D" w:rsidRDefault="00831D2D" w:rsidP="007060DB">
      <w:pPr>
        <w:pStyle w:val="Prrafodelista"/>
        <w:ind w:left="720" w:firstLine="0"/>
        <w:jc w:val="both"/>
        <w:rPr>
          <w:rFonts w:ascii="Arial" w:hAnsi="Arial" w:cs="Arial"/>
          <w:sz w:val="24"/>
          <w:szCs w:val="24"/>
          <w:lang w:val="es-ES"/>
        </w:rPr>
      </w:pPr>
      <w:r>
        <w:rPr>
          <w:rFonts w:ascii="Arial" w:hAnsi="Arial" w:cs="Arial"/>
          <w:sz w:val="24"/>
          <w:szCs w:val="24"/>
          <w:lang w:val="es-ES"/>
        </w:rPr>
        <w:t>11 países (4 miembros + 7 asociados)</w:t>
      </w:r>
    </w:p>
    <w:p w:rsidR="00831D2D" w:rsidRDefault="00831D2D" w:rsidP="007060DB">
      <w:pPr>
        <w:pStyle w:val="Prrafodelista"/>
        <w:ind w:left="720" w:firstLine="0"/>
        <w:jc w:val="both"/>
        <w:rPr>
          <w:rFonts w:ascii="Arial" w:hAnsi="Arial" w:cs="Arial"/>
          <w:sz w:val="24"/>
          <w:szCs w:val="24"/>
          <w:lang w:val="es-ES"/>
        </w:rPr>
      </w:pPr>
      <w:r>
        <w:rPr>
          <w:rFonts w:ascii="Arial" w:hAnsi="Arial" w:cs="Arial"/>
          <w:sz w:val="24"/>
          <w:szCs w:val="24"/>
          <w:lang w:val="es-ES"/>
        </w:rPr>
        <w:t xml:space="preserve">32 % para estados miembros </w:t>
      </w:r>
      <w:proofErr w:type="gramStart"/>
      <w:r>
        <w:rPr>
          <w:rFonts w:ascii="Arial" w:hAnsi="Arial" w:cs="Arial"/>
          <w:sz w:val="24"/>
          <w:szCs w:val="24"/>
          <w:lang w:val="es-ES"/>
        </w:rPr>
        <w:t>( 34</w:t>
      </w:r>
      <w:proofErr w:type="gramEnd"/>
      <w:r>
        <w:rPr>
          <w:rFonts w:ascii="Arial" w:hAnsi="Arial" w:cs="Arial"/>
          <w:sz w:val="24"/>
          <w:szCs w:val="24"/>
          <w:lang w:val="es-ES"/>
        </w:rPr>
        <w:t xml:space="preserve"> / 4 = 8% para cada uno)</w:t>
      </w:r>
    </w:p>
    <w:p w:rsidR="00831D2D" w:rsidRDefault="00831D2D" w:rsidP="007060DB">
      <w:pPr>
        <w:pStyle w:val="Prrafodelista"/>
        <w:ind w:left="720" w:firstLine="0"/>
        <w:jc w:val="both"/>
        <w:rPr>
          <w:rFonts w:ascii="Arial" w:hAnsi="Arial" w:cs="Arial"/>
          <w:sz w:val="24"/>
          <w:szCs w:val="24"/>
          <w:lang w:val="es-ES"/>
        </w:rPr>
      </w:pPr>
      <w:r>
        <w:rPr>
          <w:rFonts w:ascii="Arial" w:hAnsi="Arial" w:cs="Arial"/>
          <w:sz w:val="24"/>
          <w:szCs w:val="24"/>
          <w:lang w:val="es-ES"/>
        </w:rPr>
        <w:t>28 % para estados asociados ( 28 / 7 = 4% para cada uno)</w:t>
      </w:r>
    </w:p>
    <w:p w:rsidR="00831D2D" w:rsidRPr="007060DB" w:rsidRDefault="00831D2D" w:rsidP="007060DB">
      <w:pPr>
        <w:pStyle w:val="Prrafodelista"/>
        <w:ind w:left="720" w:firstLine="0"/>
        <w:jc w:val="both"/>
        <w:rPr>
          <w:rFonts w:ascii="Arial" w:hAnsi="Arial" w:cs="Arial"/>
          <w:sz w:val="24"/>
          <w:szCs w:val="24"/>
          <w:lang w:val="es-ES"/>
        </w:rPr>
      </w:pPr>
      <w:r>
        <w:rPr>
          <w:rFonts w:ascii="Arial" w:hAnsi="Arial" w:cs="Arial"/>
          <w:sz w:val="24"/>
          <w:szCs w:val="24"/>
          <w:lang w:val="es-ES"/>
        </w:rPr>
        <w:t>40% a distribuirse proporcionalmente según la demanda</w:t>
      </w:r>
    </w:p>
    <w:p w:rsidR="009B49B4" w:rsidRDefault="009B49B4" w:rsidP="001E5233">
      <w:pPr>
        <w:pStyle w:val="Prrafodelista"/>
        <w:ind w:left="720" w:firstLine="0"/>
        <w:jc w:val="both"/>
        <w:rPr>
          <w:rFonts w:ascii="Arial" w:hAnsi="Arial" w:cs="Arial"/>
          <w:sz w:val="24"/>
          <w:szCs w:val="24"/>
          <w:lang w:val="es-ES"/>
        </w:rPr>
      </w:pPr>
    </w:p>
    <w:p w:rsidR="00A40227" w:rsidRPr="00C24E16" w:rsidRDefault="00FA67A1" w:rsidP="00C24E16">
      <w:pPr>
        <w:jc w:val="both"/>
        <w:rPr>
          <w:rFonts w:ascii="Arial" w:hAnsi="Arial" w:cs="Arial"/>
          <w:sz w:val="24"/>
          <w:szCs w:val="24"/>
          <w:lang w:val="es-ES"/>
        </w:rPr>
      </w:pPr>
      <w:r w:rsidRPr="00C24E16">
        <w:rPr>
          <w:rFonts w:ascii="Arial" w:hAnsi="Arial" w:cs="Arial"/>
          <w:sz w:val="24"/>
          <w:szCs w:val="24"/>
          <w:lang w:val="es-ES"/>
        </w:rPr>
        <w:t xml:space="preserve">Se señaló que cada </w:t>
      </w:r>
      <w:r w:rsidR="00C24E16">
        <w:rPr>
          <w:rFonts w:ascii="Arial" w:hAnsi="Arial" w:cs="Arial"/>
          <w:sz w:val="24"/>
          <w:szCs w:val="24"/>
          <w:lang w:val="es-ES"/>
        </w:rPr>
        <w:t>Estado decidirá</w:t>
      </w:r>
      <w:r w:rsidRPr="00C24E16">
        <w:rPr>
          <w:rFonts w:ascii="Arial" w:hAnsi="Arial" w:cs="Arial"/>
          <w:sz w:val="24"/>
          <w:szCs w:val="24"/>
          <w:lang w:val="es-ES"/>
        </w:rPr>
        <w:t xml:space="preserve"> </w:t>
      </w:r>
      <w:r w:rsidR="00A40227" w:rsidRPr="00C24E16">
        <w:rPr>
          <w:rFonts w:ascii="Arial" w:hAnsi="Arial" w:cs="Arial"/>
          <w:sz w:val="24"/>
          <w:szCs w:val="24"/>
          <w:lang w:val="es-ES"/>
        </w:rPr>
        <w:t>las personas</w:t>
      </w:r>
      <w:r w:rsidRPr="00C24E16">
        <w:rPr>
          <w:rFonts w:ascii="Arial" w:hAnsi="Arial" w:cs="Arial"/>
          <w:sz w:val="24"/>
          <w:szCs w:val="24"/>
          <w:lang w:val="es-ES"/>
        </w:rPr>
        <w:t xml:space="preserve"> participantes correspondientes a </w:t>
      </w:r>
      <w:r w:rsidR="00C24E16">
        <w:rPr>
          <w:rFonts w:ascii="Arial" w:hAnsi="Arial" w:cs="Arial"/>
          <w:sz w:val="24"/>
          <w:szCs w:val="24"/>
          <w:lang w:val="es-ES"/>
        </w:rPr>
        <w:t xml:space="preserve">los cupos asignados a </w:t>
      </w:r>
      <w:r w:rsidRPr="00C24E16">
        <w:rPr>
          <w:rFonts w:ascii="Arial" w:hAnsi="Arial" w:cs="Arial"/>
          <w:sz w:val="24"/>
          <w:szCs w:val="24"/>
          <w:lang w:val="es-ES"/>
        </w:rPr>
        <w:t>su país según sus</w:t>
      </w:r>
      <w:r w:rsidR="00C24E16">
        <w:rPr>
          <w:rFonts w:ascii="Arial" w:hAnsi="Arial" w:cs="Arial"/>
          <w:sz w:val="24"/>
          <w:szCs w:val="24"/>
          <w:lang w:val="es-ES"/>
        </w:rPr>
        <w:t xml:space="preserve"> propios</w:t>
      </w:r>
      <w:r w:rsidRPr="00C24E16">
        <w:rPr>
          <w:rFonts w:ascii="Arial" w:hAnsi="Arial" w:cs="Arial"/>
          <w:sz w:val="24"/>
          <w:szCs w:val="24"/>
          <w:lang w:val="es-ES"/>
        </w:rPr>
        <w:t xml:space="preserve"> criterios. Brasil propuso una serie de sugerencias</w:t>
      </w:r>
      <w:r w:rsidR="00A40227" w:rsidRPr="00C24E16">
        <w:rPr>
          <w:rFonts w:ascii="Arial" w:hAnsi="Arial" w:cs="Arial"/>
          <w:sz w:val="24"/>
          <w:szCs w:val="24"/>
          <w:lang w:val="es-ES"/>
        </w:rPr>
        <w:t>, como por ejemplo el criterio de diversidad (incluyendo género</w:t>
      </w:r>
      <w:r w:rsidR="00C24E16">
        <w:rPr>
          <w:rFonts w:ascii="Arial" w:hAnsi="Arial" w:cs="Arial"/>
          <w:sz w:val="24"/>
          <w:szCs w:val="24"/>
          <w:lang w:val="es-ES"/>
        </w:rPr>
        <w:t>)</w:t>
      </w:r>
      <w:r w:rsidR="00A40227" w:rsidRPr="00C24E16">
        <w:rPr>
          <w:rFonts w:ascii="Arial" w:hAnsi="Arial" w:cs="Arial"/>
          <w:sz w:val="24"/>
          <w:szCs w:val="24"/>
          <w:lang w:val="es-ES"/>
        </w:rPr>
        <w:t>, territorialidad, entre otras</w:t>
      </w:r>
      <w:r w:rsidR="00C24E16">
        <w:rPr>
          <w:rFonts w:ascii="Arial" w:hAnsi="Arial" w:cs="Arial"/>
          <w:sz w:val="24"/>
          <w:szCs w:val="24"/>
          <w:lang w:val="es-ES"/>
        </w:rPr>
        <w:t>;</w:t>
      </w:r>
      <w:r w:rsidR="00A40227" w:rsidRPr="00C24E16">
        <w:rPr>
          <w:rFonts w:ascii="Arial" w:hAnsi="Arial" w:cs="Arial"/>
          <w:sz w:val="24"/>
          <w:szCs w:val="24"/>
          <w:lang w:val="es-ES"/>
        </w:rPr>
        <w:t xml:space="preserve"> la asignación de cupos para educadores</w:t>
      </w:r>
      <w:r w:rsidR="00C24E16">
        <w:rPr>
          <w:rFonts w:ascii="Arial" w:hAnsi="Arial" w:cs="Arial"/>
          <w:sz w:val="24"/>
          <w:szCs w:val="24"/>
          <w:lang w:val="es-ES"/>
        </w:rPr>
        <w:t>/as</w:t>
      </w:r>
      <w:r w:rsidR="00A40227" w:rsidRPr="00C24E16">
        <w:rPr>
          <w:rFonts w:ascii="Arial" w:hAnsi="Arial" w:cs="Arial"/>
          <w:sz w:val="24"/>
          <w:szCs w:val="24"/>
          <w:lang w:val="es-ES"/>
        </w:rPr>
        <w:t>, agentes y funcionarios</w:t>
      </w:r>
      <w:r w:rsidR="00C24E16">
        <w:rPr>
          <w:rFonts w:ascii="Arial" w:hAnsi="Arial" w:cs="Arial"/>
          <w:sz w:val="24"/>
          <w:szCs w:val="24"/>
          <w:lang w:val="es-ES"/>
        </w:rPr>
        <w:t>/as</w:t>
      </w:r>
      <w:r w:rsidR="00A40227" w:rsidRPr="00C24E16">
        <w:rPr>
          <w:rFonts w:ascii="Arial" w:hAnsi="Arial" w:cs="Arial"/>
          <w:sz w:val="24"/>
          <w:szCs w:val="24"/>
          <w:lang w:val="es-ES"/>
        </w:rPr>
        <w:t xml:space="preserve"> públicos</w:t>
      </w:r>
      <w:r w:rsidR="00C24E16">
        <w:rPr>
          <w:rFonts w:ascii="Arial" w:hAnsi="Arial" w:cs="Arial"/>
          <w:sz w:val="24"/>
          <w:szCs w:val="24"/>
          <w:lang w:val="es-ES"/>
        </w:rPr>
        <w:t xml:space="preserve">, </w:t>
      </w:r>
      <w:r w:rsidR="00A40227" w:rsidRPr="00C24E16">
        <w:rPr>
          <w:rFonts w:ascii="Arial" w:hAnsi="Arial" w:cs="Arial"/>
          <w:sz w:val="24"/>
          <w:szCs w:val="24"/>
          <w:lang w:val="es-ES"/>
        </w:rPr>
        <w:t>considerando su</w:t>
      </w:r>
      <w:r w:rsidR="00C24E16">
        <w:rPr>
          <w:rFonts w:ascii="Arial" w:hAnsi="Arial" w:cs="Arial"/>
          <w:sz w:val="24"/>
          <w:szCs w:val="24"/>
          <w:lang w:val="es-ES"/>
        </w:rPr>
        <w:t>s</w:t>
      </w:r>
      <w:r w:rsidR="00A40227" w:rsidRPr="00C24E16">
        <w:rPr>
          <w:rFonts w:ascii="Arial" w:hAnsi="Arial" w:cs="Arial"/>
          <w:sz w:val="24"/>
          <w:szCs w:val="24"/>
          <w:lang w:val="es-ES"/>
        </w:rPr>
        <w:t xml:space="preserve"> mejor</w:t>
      </w:r>
      <w:r w:rsidR="00C24E16">
        <w:rPr>
          <w:rFonts w:ascii="Arial" w:hAnsi="Arial" w:cs="Arial"/>
          <w:sz w:val="24"/>
          <w:szCs w:val="24"/>
          <w:lang w:val="es-ES"/>
        </w:rPr>
        <w:t>es</w:t>
      </w:r>
      <w:r w:rsidR="00A40227" w:rsidRPr="00C24E16">
        <w:rPr>
          <w:rFonts w:ascii="Arial" w:hAnsi="Arial" w:cs="Arial"/>
          <w:sz w:val="24"/>
          <w:szCs w:val="24"/>
          <w:lang w:val="es-ES"/>
        </w:rPr>
        <w:t xml:space="preserve"> capacidad</w:t>
      </w:r>
      <w:r w:rsidR="00C24E16">
        <w:rPr>
          <w:rFonts w:ascii="Arial" w:hAnsi="Arial" w:cs="Arial"/>
          <w:sz w:val="24"/>
          <w:szCs w:val="24"/>
          <w:lang w:val="es-ES"/>
        </w:rPr>
        <w:t>es</w:t>
      </w:r>
      <w:r w:rsidR="00A40227" w:rsidRPr="00C24E16">
        <w:rPr>
          <w:rFonts w:ascii="Arial" w:hAnsi="Arial" w:cs="Arial"/>
          <w:sz w:val="24"/>
          <w:szCs w:val="24"/>
          <w:lang w:val="es-ES"/>
        </w:rPr>
        <w:t xml:space="preserve"> de replicación</w:t>
      </w:r>
      <w:r w:rsidR="00C24E16">
        <w:rPr>
          <w:rFonts w:ascii="Arial" w:hAnsi="Arial" w:cs="Arial"/>
          <w:sz w:val="24"/>
          <w:szCs w:val="24"/>
          <w:lang w:val="es-ES"/>
        </w:rPr>
        <w:t>,</w:t>
      </w:r>
      <w:r w:rsidR="00A40227" w:rsidRPr="00C24E16">
        <w:rPr>
          <w:rFonts w:ascii="Arial" w:hAnsi="Arial" w:cs="Arial"/>
          <w:sz w:val="24"/>
          <w:szCs w:val="24"/>
          <w:lang w:val="es-ES"/>
        </w:rPr>
        <w:t xml:space="preserve"> así como para representantes de la sociedad civil.</w:t>
      </w:r>
    </w:p>
    <w:p w:rsidR="00A40227" w:rsidRPr="00A40227" w:rsidRDefault="00A40227" w:rsidP="00A40227">
      <w:pPr>
        <w:jc w:val="both"/>
        <w:rPr>
          <w:rFonts w:ascii="Arial" w:hAnsi="Arial" w:cs="Arial"/>
          <w:sz w:val="24"/>
          <w:szCs w:val="24"/>
          <w:lang w:val="es-ES"/>
        </w:rPr>
      </w:pPr>
    </w:p>
    <w:p w:rsidR="00FF6E09" w:rsidRPr="00C24E16" w:rsidRDefault="00C24E16" w:rsidP="00C24E16">
      <w:pPr>
        <w:jc w:val="both"/>
        <w:rPr>
          <w:rFonts w:ascii="Arial" w:hAnsi="Arial" w:cs="Arial"/>
          <w:sz w:val="24"/>
          <w:szCs w:val="24"/>
          <w:lang w:val="es-ES"/>
        </w:rPr>
      </w:pPr>
      <w:r>
        <w:rPr>
          <w:rFonts w:ascii="Arial" w:hAnsi="Arial" w:cs="Arial"/>
          <w:sz w:val="24"/>
          <w:szCs w:val="24"/>
          <w:lang w:val="es-ES"/>
        </w:rPr>
        <w:t>Las delegaciones solicitaron el apoyo del</w:t>
      </w:r>
      <w:r w:rsidR="00FF6E09" w:rsidRPr="00C24E16">
        <w:rPr>
          <w:rFonts w:ascii="Arial" w:hAnsi="Arial" w:cs="Arial"/>
          <w:sz w:val="24"/>
          <w:szCs w:val="24"/>
          <w:lang w:val="es-ES"/>
        </w:rPr>
        <w:t xml:space="preserve"> IPPDH </w:t>
      </w:r>
      <w:r>
        <w:rPr>
          <w:rFonts w:ascii="Arial" w:hAnsi="Arial" w:cs="Arial"/>
          <w:sz w:val="24"/>
          <w:szCs w:val="24"/>
          <w:lang w:val="es-ES"/>
        </w:rPr>
        <w:t xml:space="preserve">en </w:t>
      </w:r>
      <w:r w:rsidR="00FF6E09" w:rsidRPr="00C24E16">
        <w:rPr>
          <w:rFonts w:ascii="Arial" w:hAnsi="Arial" w:cs="Arial"/>
          <w:sz w:val="24"/>
          <w:szCs w:val="24"/>
          <w:lang w:val="es-ES"/>
        </w:rPr>
        <w:t xml:space="preserve">el proceso de articulación previo a la realización de los cursos y a realizar sugerencias </w:t>
      </w:r>
      <w:r>
        <w:rPr>
          <w:rFonts w:ascii="Arial" w:hAnsi="Arial" w:cs="Arial"/>
          <w:sz w:val="24"/>
          <w:szCs w:val="24"/>
          <w:lang w:val="es-ES"/>
        </w:rPr>
        <w:t>durante la etapa de elaboración de</w:t>
      </w:r>
      <w:r w:rsidR="00FF6E09" w:rsidRPr="00C24E16">
        <w:rPr>
          <w:rFonts w:ascii="Arial" w:hAnsi="Arial" w:cs="Arial"/>
          <w:sz w:val="24"/>
          <w:szCs w:val="24"/>
          <w:lang w:val="es-ES"/>
        </w:rPr>
        <w:t xml:space="preserve"> contenidos. Las delegaciones consideraron muy valioso poder contar con la experticia acumulada del IPPDH.</w:t>
      </w:r>
      <w:r w:rsidR="00052CC4" w:rsidRPr="00C24E16">
        <w:rPr>
          <w:rFonts w:ascii="Arial" w:hAnsi="Arial" w:cs="Arial"/>
          <w:sz w:val="24"/>
          <w:szCs w:val="24"/>
          <w:lang w:val="es-ES"/>
        </w:rPr>
        <w:t xml:space="preserve"> Este apoyo podría constar en los certificados otorgados.</w:t>
      </w:r>
    </w:p>
    <w:p w:rsidR="00C24E16" w:rsidRDefault="00C24E16" w:rsidP="00C24E16">
      <w:pPr>
        <w:jc w:val="both"/>
        <w:rPr>
          <w:rFonts w:ascii="Arial" w:hAnsi="Arial" w:cs="Arial"/>
          <w:sz w:val="24"/>
          <w:szCs w:val="24"/>
          <w:lang w:val="es-ES"/>
        </w:rPr>
      </w:pPr>
    </w:p>
    <w:p w:rsidR="00F51B92" w:rsidRPr="00C24E16" w:rsidRDefault="00F51B92" w:rsidP="00C24E16">
      <w:pPr>
        <w:jc w:val="both"/>
        <w:rPr>
          <w:rFonts w:ascii="Arial" w:hAnsi="Arial" w:cs="Arial"/>
          <w:sz w:val="24"/>
          <w:szCs w:val="24"/>
          <w:lang w:val="es-ES"/>
        </w:rPr>
      </w:pPr>
      <w:r w:rsidRPr="00C24E16">
        <w:rPr>
          <w:rFonts w:ascii="Arial" w:hAnsi="Arial" w:cs="Arial"/>
          <w:sz w:val="24"/>
          <w:szCs w:val="24"/>
          <w:lang w:val="es-ES"/>
        </w:rPr>
        <w:t>La Delegación de Brasil sugirió que luego</w:t>
      </w:r>
      <w:r w:rsidR="00C24E16">
        <w:rPr>
          <w:rFonts w:ascii="Arial" w:hAnsi="Arial" w:cs="Arial"/>
          <w:sz w:val="24"/>
          <w:szCs w:val="24"/>
          <w:lang w:val="es-ES"/>
        </w:rPr>
        <w:t xml:space="preserve"> de realizado el curso se realice</w:t>
      </w:r>
      <w:r w:rsidRPr="00C24E16">
        <w:rPr>
          <w:rFonts w:ascii="Arial" w:hAnsi="Arial" w:cs="Arial"/>
          <w:sz w:val="24"/>
          <w:szCs w:val="24"/>
          <w:lang w:val="es-ES"/>
        </w:rPr>
        <w:t xml:space="preserve"> una evaluación del mismo de manera de presentar</w:t>
      </w:r>
      <w:r w:rsidR="00C24E16">
        <w:rPr>
          <w:rFonts w:ascii="Arial" w:hAnsi="Arial" w:cs="Arial"/>
          <w:sz w:val="24"/>
          <w:szCs w:val="24"/>
          <w:lang w:val="es-ES"/>
        </w:rPr>
        <w:t>lo</w:t>
      </w:r>
      <w:r w:rsidRPr="00C24E16">
        <w:rPr>
          <w:rFonts w:ascii="Arial" w:hAnsi="Arial" w:cs="Arial"/>
          <w:sz w:val="24"/>
          <w:szCs w:val="24"/>
          <w:lang w:val="es-ES"/>
        </w:rPr>
        <w:t xml:space="preserve"> en la siguiente PPT y enriquecer</w:t>
      </w:r>
      <w:r w:rsidR="00426FAF" w:rsidRPr="00C24E16">
        <w:rPr>
          <w:rFonts w:ascii="Arial" w:hAnsi="Arial" w:cs="Arial"/>
          <w:sz w:val="24"/>
          <w:szCs w:val="24"/>
          <w:lang w:val="es-ES"/>
        </w:rPr>
        <w:t xml:space="preserve"> posibles</w:t>
      </w:r>
      <w:r w:rsidRPr="00C24E16">
        <w:rPr>
          <w:rFonts w:ascii="Arial" w:hAnsi="Arial" w:cs="Arial"/>
          <w:sz w:val="24"/>
          <w:szCs w:val="24"/>
          <w:lang w:val="es-ES"/>
        </w:rPr>
        <w:t xml:space="preserve"> futuros cursos</w:t>
      </w:r>
      <w:r w:rsidR="000966DE" w:rsidRPr="00C24E16">
        <w:rPr>
          <w:rFonts w:ascii="Arial" w:hAnsi="Arial" w:cs="Arial"/>
          <w:sz w:val="24"/>
          <w:szCs w:val="24"/>
          <w:lang w:val="es-ES"/>
        </w:rPr>
        <w:t xml:space="preserve"> tanto a nivel nacional como regional</w:t>
      </w:r>
      <w:r w:rsidRPr="00C24E16">
        <w:rPr>
          <w:rFonts w:ascii="Arial" w:hAnsi="Arial" w:cs="Arial"/>
          <w:sz w:val="24"/>
          <w:szCs w:val="24"/>
          <w:lang w:val="es-ES"/>
        </w:rPr>
        <w:t>.</w:t>
      </w:r>
      <w:r w:rsidR="00426FAF" w:rsidRPr="00C24E16">
        <w:rPr>
          <w:rFonts w:ascii="Arial" w:hAnsi="Arial" w:cs="Arial"/>
          <w:sz w:val="24"/>
          <w:szCs w:val="24"/>
          <w:lang w:val="es-ES"/>
        </w:rPr>
        <w:t xml:space="preserve"> Se comprometió a proponer bibliografía y pautas para esto a la Comisión.</w:t>
      </w:r>
    </w:p>
    <w:p w:rsidR="00C24E16" w:rsidRDefault="00C24E16" w:rsidP="00C24E16">
      <w:pPr>
        <w:jc w:val="both"/>
        <w:rPr>
          <w:rFonts w:ascii="Arial" w:hAnsi="Arial" w:cs="Arial"/>
          <w:sz w:val="24"/>
          <w:szCs w:val="24"/>
          <w:lang w:val="es-ES"/>
        </w:rPr>
      </w:pPr>
    </w:p>
    <w:p w:rsidR="002843F8" w:rsidRPr="00C24E16" w:rsidRDefault="00FF6E09" w:rsidP="00C24E16">
      <w:pPr>
        <w:jc w:val="both"/>
        <w:rPr>
          <w:rFonts w:ascii="Arial" w:hAnsi="Arial" w:cs="Arial"/>
          <w:sz w:val="24"/>
          <w:szCs w:val="24"/>
          <w:lang w:val="es-ES"/>
        </w:rPr>
      </w:pPr>
      <w:r w:rsidRPr="00C24E16">
        <w:rPr>
          <w:rFonts w:ascii="Arial" w:hAnsi="Arial" w:cs="Arial"/>
          <w:sz w:val="24"/>
          <w:szCs w:val="24"/>
          <w:lang w:val="es-ES"/>
        </w:rPr>
        <w:t xml:space="preserve">Los plazos y las distintas etapas </w:t>
      </w:r>
      <w:r w:rsidR="00C24E16">
        <w:rPr>
          <w:rFonts w:ascii="Arial" w:hAnsi="Arial" w:cs="Arial"/>
          <w:sz w:val="24"/>
          <w:szCs w:val="24"/>
          <w:lang w:val="es-ES"/>
        </w:rPr>
        <w:t>para la implementación del Curso constan en</w:t>
      </w:r>
      <w:r w:rsidRPr="00C24E16">
        <w:rPr>
          <w:rFonts w:ascii="Arial" w:hAnsi="Arial" w:cs="Arial"/>
          <w:sz w:val="24"/>
          <w:szCs w:val="24"/>
          <w:lang w:val="es-ES"/>
        </w:rPr>
        <w:t xml:space="preserve"> el Plan de Trabajo (</w:t>
      </w:r>
      <w:r w:rsidR="00C24E16">
        <w:rPr>
          <w:rFonts w:ascii="Arial" w:hAnsi="Arial" w:cs="Arial"/>
          <w:sz w:val="24"/>
          <w:szCs w:val="24"/>
          <w:lang w:val="es-ES"/>
        </w:rPr>
        <w:t>Anexo IV</w:t>
      </w:r>
      <w:r w:rsidRPr="00C24E16">
        <w:rPr>
          <w:rFonts w:ascii="Arial" w:hAnsi="Arial" w:cs="Arial"/>
          <w:sz w:val="24"/>
          <w:szCs w:val="24"/>
          <w:lang w:val="es-ES"/>
        </w:rPr>
        <w:t>).</w:t>
      </w:r>
    </w:p>
    <w:p w:rsidR="000966DE" w:rsidRDefault="000966DE" w:rsidP="001E5233">
      <w:pPr>
        <w:pStyle w:val="Prrafodelista"/>
        <w:ind w:left="720" w:firstLine="0"/>
        <w:jc w:val="both"/>
        <w:rPr>
          <w:rFonts w:ascii="Arial" w:hAnsi="Arial" w:cs="Arial"/>
          <w:sz w:val="24"/>
          <w:szCs w:val="24"/>
          <w:lang w:val="es-ES"/>
        </w:rPr>
      </w:pPr>
    </w:p>
    <w:p w:rsidR="00F07870" w:rsidRDefault="00F07870" w:rsidP="001E5233">
      <w:pPr>
        <w:pStyle w:val="Prrafodelista"/>
        <w:ind w:left="720" w:firstLine="0"/>
        <w:jc w:val="both"/>
        <w:rPr>
          <w:rFonts w:ascii="Arial" w:hAnsi="Arial" w:cs="Arial"/>
          <w:sz w:val="24"/>
          <w:szCs w:val="24"/>
          <w:lang w:val="es-ES"/>
        </w:rPr>
      </w:pPr>
    </w:p>
    <w:p w:rsidR="000966DE" w:rsidRPr="00003724" w:rsidRDefault="000966DE" w:rsidP="00003724">
      <w:pPr>
        <w:pStyle w:val="Prrafodelista"/>
        <w:numPr>
          <w:ilvl w:val="0"/>
          <w:numId w:val="19"/>
        </w:numPr>
        <w:ind w:hanging="720"/>
        <w:jc w:val="both"/>
        <w:rPr>
          <w:rFonts w:ascii="Arial" w:hAnsi="Arial" w:cs="Arial"/>
          <w:b/>
          <w:sz w:val="24"/>
          <w:szCs w:val="24"/>
          <w:lang w:val="es-ES"/>
        </w:rPr>
      </w:pPr>
      <w:r w:rsidRPr="00003724">
        <w:rPr>
          <w:rFonts w:ascii="Arial" w:hAnsi="Arial" w:cs="Arial"/>
          <w:b/>
          <w:sz w:val="24"/>
          <w:szCs w:val="24"/>
          <w:lang w:val="es-ES"/>
        </w:rPr>
        <w:t>INFORME IPPDH</w:t>
      </w:r>
    </w:p>
    <w:p w:rsidR="00526589" w:rsidRPr="00526589" w:rsidRDefault="00526589" w:rsidP="00526589">
      <w:pPr>
        <w:ind w:left="360"/>
        <w:jc w:val="both"/>
        <w:rPr>
          <w:rFonts w:ascii="Arial" w:hAnsi="Arial" w:cs="Arial"/>
          <w:sz w:val="24"/>
          <w:szCs w:val="24"/>
          <w:lang w:val="es-ES"/>
        </w:rPr>
      </w:pPr>
    </w:p>
    <w:p w:rsidR="000966DE" w:rsidRPr="00C24E16" w:rsidRDefault="00003724" w:rsidP="00C24E16">
      <w:pPr>
        <w:jc w:val="both"/>
        <w:rPr>
          <w:rFonts w:ascii="Arial" w:hAnsi="Arial" w:cs="Arial"/>
          <w:sz w:val="24"/>
          <w:szCs w:val="24"/>
          <w:lang w:val="es-ES"/>
        </w:rPr>
      </w:pPr>
      <w:r w:rsidRPr="00C24E16">
        <w:rPr>
          <w:rFonts w:ascii="Arial" w:hAnsi="Arial" w:cs="Arial"/>
          <w:sz w:val="24"/>
          <w:szCs w:val="24"/>
          <w:lang w:val="es-ES"/>
        </w:rPr>
        <w:t xml:space="preserve">La </w:t>
      </w:r>
      <w:r w:rsidR="00526589" w:rsidRPr="00C24E16">
        <w:rPr>
          <w:rFonts w:ascii="Arial" w:hAnsi="Arial" w:cs="Arial"/>
          <w:sz w:val="24"/>
          <w:szCs w:val="24"/>
          <w:lang w:val="es-ES"/>
        </w:rPr>
        <w:t>representante</w:t>
      </w:r>
      <w:r w:rsidRPr="00C24E16">
        <w:rPr>
          <w:rFonts w:ascii="Arial" w:hAnsi="Arial" w:cs="Arial"/>
          <w:sz w:val="24"/>
          <w:szCs w:val="24"/>
          <w:lang w:val="es-ES"/>
        </w:rPr>
        <w:t xml:space="preserve"> del IPPDH presentó un informe sobre l</w:t>
      </w:r>
      <w:r w:rsidR="00C24E16">
        <w:rPr>
          <w:rFonts w:ascii="Arial" w:hAnsi="Arial" w:cs="Arial"/>
          <w:sz w:val="24"/>
          <w:szCs w:val="24"/>
          <w:lang w:val="es-ES"/>
        </w:rPr>
        <w:t>a actualización del Sistema de Información sobre Institucionalidad en Derechos Humanos del MERCOSUR (</w:t>
      </w:r>
      <w:r w:rsidRPr="00C24E16">
        <w:rPr>
          <w:rFonts w:ascii="Arial" w:hAnsi="Arial" w:cs="Arial"/>
          <w:sz w:val="24"/>
          <w:szCs w:val="24"/>
          <w:lang w:val="es-ES"/>
        </w:rPr>
        <w:t>SISUR</w:t>
      </w:r>
      <w:r w:rsidR="00C24E16">
        <w:rPr>
          <w:rFonts w:ascii="Arial" w:hAnsi="Arial" w:cs="Arial"/>
          <w:sz w:val="24"/>
          <w:szCs w:val="24"/>
          <w:lang w:val="es-ES"/>
        </w:rPr>
        <w:t>)</w:t>
      </w:r>
      <w:r w:rsidRPr="00C24E16">
        <w:rPr>
          <w:rFonts w:ascii="Arial" w:hAnsi="Arial" w:cs="Arial"/>
          <w:sz w:val="24"/>
          <w:szCs w:val="24"/>
          <w:lang w:val="es-ES"/>
        </w:rPr>
        <w:t xml:space="preserve"> </w:t>
      </w:r>
      <w:r w:rsidR="00B065CC" w:rsidRPr="00C24E16">
        <w:rPr>
          <w:rFonts w:ascii="Arial" w:hAnsi="Arial" w:cs="Arial"/>
          <w:sz w:val="24"/>
          <w:szCs w:val="24"/>
          <w:lang w:val="es-ES"/>
        </w:rPr>
        <w:t xml:space="preserve">(sisur.ippdh.mercosur.int) </w:t>
      </w:r>
      <w:r w:rsidRPr="00C24E16">
        <w:rPr>
          <w:rFonts w:ascii="Arial" w:hAnsi="Arial" w:cs="Arial"/>
          <w:sz w:val="24"/>
          <w:szCs w:val="24"/>
          <w:lang w:val="es-ES"/>
        </w:rPr>
        <w:t>y solicitó apoyo para que el sistema sea di</w:t>
      </w:r>
      <w:r w:rsidR="00C24E16">
        <w:rPr>
          <w:rFonts w:ascii="Arial" w:hAnsi="Arial" w:cs="Arial"/>
          <w:sz w:val="24"/>
          <w:szCs w:val="24"/>
          <w:lang w:val="es-ES"/>
        </w:rPr>
        <w:t>fundido</w:t>
      </w:r>
      <w:r w:rsidRPr="00C24E16">
        <w:rPr>
          <w:rFonts w:ascii="Arial" w:hAnsi="Arial" w:cs="Arial"/>
          <w:sz w:val="24"/>
          <w:szCs w:val="24"/>
          <w:lang w:val="es-ES"/>
        </w:rPr>
        <w:t xml:space="preserve"> dentro de los demás países</w:t>
      </w:r>
      <w:r w:rsidR="00334F7E">
        <w:rPr>
          <w:rFonts w:ascii="Arial" w:hAnsi="Arial" w:cs="Arial"/>
          <w:sz w:val="24"/>
          <w:szCs w:val="24"/>
          <w:lang w:val="es-ES"/>
        </w:rPr>
        <w:t xml:space="preserve"> (</w:t>
      </w:r>
      <w:r w:rsidR="00334F7E" w:rsidRPr="00334F7E">
        <w:rPr>
          <w:rFonts w:ascii="Arial" w:hAnsi="Arial" w:cs="Arial"/>
          <w:b/>
          <w:sz w:val="24"/>
          <w:szCs w:val="24"/>
          <w:lang w:val="es-ES"/>
        </w:rPr>
        <w:t>Anexo VI</w:t>
      </w:r>
      <w:r w:rsidR="00334F7E">
        <w:rPr>
          <w:rFonts w:ascii="Arial" w:hAnsi="Arial" w:cs="Arial"/>
          <w:sz w:val="24"/>
          <w:szCs w:val="24"/>
          <w:lang w:val="es-ES"/>
        </w:rPr>
        <w:t>)</w:t>
      </w:r>
      <w:r w:rsidRPr="00C24E16">
        <w:rPr>
          <w:rFonts w:ascii="Arial" w:hAnsi="Arial" w:cs="Arial"/>
          <w:sz w:val="24"/>
          <w:szCs w:val="24"/>
          <w:lang w:val="es-ES"/>
        </w:rPr>
        <w:t>.</w:t>
      </w:r>
    </w:p>
    <w:p w:rsidR="00C24E16" w:rsidRDefault="00C24E16" w:rsidP="00C24E16">
      <w:pPr>
        <w:jc w:val="both"/>
        <w:rPr>
          <w:rFonts w:ascii="Arial" w:hAnsi="Arial" w:cs="Arial"/>
          <w:sz w:val="24"/>
          <w:szCs w:val="24"/>
          <w:lang w:val="es-ES"/>
        </w:rPr>
      </w:pPr>
    </w:p>
    <w:p w:rsidR="00076717" w:rsidRDefault="00076717" w:rsidP="00C24E16">
      <w:pPr>
        <w:jc w:val="both"/>
        <w:rPr>
          <w:rFonts w:ascii="Arial" w:hAnsi="Arial" w:cs="Arial"/>
          <w:sz w:val="24"/>
          <w:szCs w:val="24"/>
          <w:lang w:val="es-ES"/>
        </w:rPr>
      </w:pPr>
      <w:r w:rsidRPr="00C24E16">
        <w:rPr>
          <w:rFonts w:ascii="Arial" w:hAnsi="Arial" w:cs="Arial"/>
          <w:sz w:val="24"/>
          <w:szCs w:val="24"/>
          <w:lang w:val="es-ES"/>
        </w:rPr>
        <w:t xml:space="preserve">Por otra parte, la </w:t>
      </w:r>
      <w:r w:rsidR="00C24E16">
        <w:rPr>
          <w:rFonts w:ascii="Arial" w:hAnsi="Arial" w:cs="Arial"/>
          <w:sz w:val="24"/>
          <w:szCs w:val="24"/>
          <w:lang w:val="es-ES"/>
        </w:rPr>
        <w:t>representante informó que la</w:t>
      </w:r>
      <w:r w:rsidR="0041079F" w:rsidRPr="00C24E16">
        <w:rPr>
          <w:rFonts w:ascii="Arial" w:hAnsi="Arial" w:cs="Arial"/>
          <w:sz w:val="24"/>
          <w:szCs w:val="24"/>
          <w:lang w:val="es-ES"/>
        </w:rPr>
        <w:t xml:space="preserve"> Comisión Permanente </w:t>
      </w:r>
      <w:r w:rsidR="001B6E6B" w:rsidRPr="00C24E16">
        <w:rPr>
          <w:rFonts w:ascii="Arial" w:hAnsi="Arial" w:cs="Arial"/>
          <w:sz w:val="24"/>
          <w:szCs w:val="24"/>
          <w:lang w:val="es-ES"/>
        </w:rPr>
        <w:t>sobre</w:t>
      </w:r>
      <w:r w:rsidR="0035553D" w:rsidRPr="00C24E16">
        <w:rPr>
          <w:rFonts w:ascii="Arial" w:hAnsi="Arial" w:cs="Arial"/>
          <w:sz w:val="24"/>
          <w:szCs w:val="24"/>
          <w:lang w:val="es-ES"/>
        </w:rPr>
        <w:t xml:space="preserve"> Discriminación, </w:t>
      </w:r>
      <w:r w:rsidRPr="00C24E16">
        <w:rPr>
          <w:rFonts w:ascii="Arial" w:hAnsi="Arial" w:cs="Arial"/>
          <w:sz w:val="24"/>
          <w:szCs w:val="24"/>
          <w:lang w:val="es-ES"/>
        </w:rPr>
        <w:t xml:space="preserve">Racismo </w:t>
      </w:r>
      <w:r w:rsidR="0041079F" w:rsidRPr="00C24E16">
        <w:rPr>
          <w:rFonts w:ascii="Arial" w:hAnsi="Arial" w:cs="Arial"/>
          <w:sz w:val="24"/>
          <w:szCs w:val="24"/>
          <w:lang w:val="es-ES"/>
        </w:rPr>
        <w:t xml:space="preserve">y </w:t>
      </w:r>
      <w:r w:rsidRPr="00C24E16">
        <w:rPr>
          <w:rFonts w:ascii="Arial" w:hAnsi="Arial" w:cs="Arial"/>
          <w:sz w:val="24"/>
          <w:szCs w:val="24"/>
          <w:lang w:val="es-ES"/>
        </w:rPr>
        <w:t>Xenofobia</w:t>
      </w:r>
      <w:r w:rsidR="00C24E16">
        <w:rPr>
          <w:rFonts w:ascii="Arial" w:hAnsi="Arial" w:cs="Arial"/>
          <w:sz w:val="24"/>
          <w:szCs w:val="24"/>
          <w:lang w:val="es-ES"/>
        </w:rPr>
        <w:t xml:space="preserve"> </w:t>
      </w:r>
      <w:r w:rsidRPr="00C24E16">
        <w:rPr>
          <w:rFonts w:ascii="Arial" w:hAnsi="Arial" w:cs="Arial"/>
          <w:sz w:val="24"/>
          <w:szCs w:val="24"/>
          <w:lang w:val="es-ES"/>
        </w:rPr>
        <w:t>está realizando un</w:t>
      </w:r>
      <w:r w:rsidR="00C24E16">
        <w:rPr>
          <w:rFonts w:ascii="Arial" w:hAnsi="Arial" w:cs="Arial"/>
          <w:sz w:val="24"/>
          <w:szCs w:val="24"/>
          <w:lang w:val="es-ES"/>
        </w:rPr>
        <w:t xml:space="preserve"> Estudio compilatorio relativo a la identificación de buenas prácticas de trabajo en las escuelas en la lucha contra el </w:t>
      </w:r>
      <w:r w:rsidRPr="00C24E16">
        <w:rPr>
          <w:rFonts w:ascii="Arial" w:hAnsi="Arial" w:cs="Arial"/>
          <w:sz w:val="24"/>
          <w:szCs w:val="24"/>
          <w:lang w:val="es-ES"/>
        </w:rPr>
        <w:t>acoso escolar (</w:t>
      </w:r>
      <w:proofErr w:type="spellStart"/>
      <w:r w:rsidRPr="00C24E16">
        <w:rPr>
          <w:rFonts w:ascii="Arial" w:hAnsi="Arial" w:cs="Arial"/>
          <w:sz w:val="24"/>
          <w:szCs w:val="24"/>
          <w:lang w:val="es-ES"/>
        </w:rPr>
        <w:t>bullying</w:t>
      </w:r>
      <w:proofErr w:type="spellEnd"/>
      <w:r w:rsidRPr="00C24E16">
        <w:rPr>
          <w:rFonts w:ascii="Arial" w:hAnsi="Arial" w:cs="Arial"/>
          <w:sz w:val="24"/>
          <w:szCs w:val="24"/>
          <w:lang w:val="es-ES"/>
        </w:rPr>
        <w:t>)</w:t>
      </w:r>
      <w:r w:rsidR="0041079F" w:rsidRPr="00C24E16">
        <w:rPr>
          <w:rFonts w:ascii="Arial" w:hAnsi="Arial" w:cs="Arial"/>
          <w:sz w:val="24"/>
          <w:szCs w:val="24"/>
          <w:lang w:val="es-ES"/>
        </w:rPr>
        <w:t xml:space="preserve"> (</w:t>
      </w:r>
      <w:r w:rsidR="0041079F" w:rsidRPr="00C24E16">
        <w:rPr>
          <w:rFonts w:ascii="Arial" w:hAnsi="Arial" w:cs="Arial"/>
          <w:b/>
          <w:sz w:val="24"/>
          <w:szCs w:val="24"/>
          <w:lang w:val="es-ES"/>
        </w:rPr>
        <w:t>Anexo VI</w:t>
      </w:r>
      <w:r w:rsidR="00334F7E">
        <w:rPr>
          <w:rFonts w:ascii="Arial" w:hAnsi="Arial" w:cs="Arial"/>
          <w:b/>
          <w:sz w:val="24"/>
          <w:szCs w:val="24"/>
          <w:lang w:val="es-ES"/>
        </w:rPr>
        <w:t>I</w:t>
      </w:r>
      <w:r w:rsidR="0041079F" w:rsidRPr="00C24E16">
        <w:rPr>
          <w:rFonts w:ascii="Arial" w:hAnsi="Arial" w:cs="Arial"/>
          <w:sz w:val="24"/>
          <w:szCs w:val="24"/>
          <w:lang w:val="es-ES"/>
        </w:rPr>
        <w:t>)</w:t>
      </w:r>
      <w:r w:rsidRPr="00C24E16">
        <w:rPr>
          <w:rFonts w:ascii="Arial" w:hAnsi="Arial" w:cs="Arial"/>
          <w:sz w:val="24"/>
          <w:szCs w:val="24"/>
          <w:lang w:val="es-ES"/>
        </w:rPr>
        <w:t xml:space="preserve">. </w:t>
      </w:r>
      <w:r w:rsidR="00334F7E">
        <w:rPr>
          <w:rFonts w:ascii="Arial" w:hAnsi="Arial" w:cs="Arial"/>
          <w:sz w:val="24"/>
          <w:szCs w:val="24"/>
          <w:lang w:val="es-ES"/>
        </w:rPr>
        <w:t xml:space="preserve">La referida Comisión </w:t>
      </w:r>
      <w:r w:rsidRPr="00C24E16">
        <w:rPr>
          <w:rFonts w:ascii="Arial" w:hAnsi="Arial" w:cs="Arial"/>
          <w:sz w:val="24"/>
          <w:szCs w:val="24"/>
          <w:lang w:val="es-ES"/>
        </w:rPr>
        <w:t>sugirió la articulación con la</w:t>
      </w:r>
      <w:r w:rsidR="00334F7E">
        <w:rPr>
          <w:rFonts w:ascii="Arial" w:hAnsi="Arial" w:cs="Arial"/>
          <w:sz w:val="24"/>
          <w:szCs w:val="24"/>
          <w:lang w:val="es-ES"/>
        </w:rPr>
        <w:t>s</w:t>
      </w:r>
      <w:r w:rsidRPr="00C24E16">
        <w:rPr>
          <w:rFonts w:ascii="Arial" w:hAnsi="Arial" w:cs="Arial"/>
          <w:sz w:val="24"/>
          <w:szCs w:val="24"/>
          <w:lang w:val="es-ES"/>
        </w:rPr>
        <w:t xml:space="preserve"> Comisi</w:t>
      </w:r>
      <w:r w:rsidR="00334F7E">
        <w:rPr>
          <w:rFonts w:ascii="Arial" w:hAnsi="Arial" w:cs="Arial"/>
          <w:sz w:val="24"/>
          <w:szCs w:val="24"/>
          <w:lang w:val="es-ES"/>
        </w:rPr>
        <w:t>o</w:t>
      </w:r>
      <w:r w:rsidRPr="00C24E16">
        <w:rPr>
          <w:rFonts w:ascii="Arial" w:hAnsi="Arial" w:cs="Arial"/>
          <w:sz w:val="24"/>
          <w:szCs w:val="24"/>
          <w:lang w:val="es-ES"/>
        </w:rPr>
        <w:t>n</w:t>
      </w:r>
      <w:r w:rsidR="00334F7E">
        <w:rPr>
          <w:rFonts w:ascii="Arial" w:hAnsi="Arial" w:cs="Arial"/>
          <w:sz w:val="24"/>
          <w:szCs w:val="24"/>
          <w:lang w:val="es-ES"/>
        </w:rPr>
        <w:t>es</w:t>
      </w:r>
      <w:r w:rsidRPr="00C24E16">
        <w:rPr>
          <w:rFonts w:ascii="Arial" w:hAnsi="Arial" w:cs="Arial"/>
          <w:sz w:val="24"/>
          <w:szCs w:val="24"/>
          <w:lang w:val="es-ES"/>
        </w:rPr>
        <w:t xml:space="preserve"> </w:t>
      </w:r>
      <w:r w:rsidR="00334F7E">
        <w:rPr>
          <w:rFonts w:ascii="Arial" w:hAnsi="Arial" w:cs="Arial"/>
          <w:sz w:val="24"/>
          <w:szCs w:val="24"/>
          <w:lang w:val="es-ES"/>
        </w:rPr>
        <w:t xml:space="preserve">Permanentes </w:t>
      </w:r>
      <w:r w:rsidRPr="00C24E16">
        <w:rPr>
          <w:rFonts w:ascii="Arial" w:hAnsi="Arial" w:cs="Arial"/>
          <w:sz w:val="24"/>
          <w:szCs w:val="24"/>
          <w:lang w:val="es-ES"/>
        </w:rPr>
        <w:t xml:space="preserve">de Educación y Cultura en Derechos Humanos, LGBTI y </w:t>
      </w:r>
      <w:proofErr w:type="spellStart"/>
      <w:r w:rsidRPr="00C24E16">
        <w:rPr>
          <w:rFonts w:ascii="Arial" w:hAnsi="Arial" w:cs="Arial"/>
          <w:sz w:val="24"/>
          <w:szCs w:val="24"/>
          <w:lang w:val="es-ES"/>
        </w:rPr>
        <w:t>Niñ@Sur</w:t>
      </w:r>
      <w:proofErr w:type="spellEnd"/>
      <w:r w:rsidR="00334F7E">
        <w:rPr>
          <w:rFonts w:ascii="Arial" w:hAnsi="Arial" w:cs="Arial"/>
          <w:sz w:val="24"/>
          <w:szCs w:val="24"/>
          <w:lang w:val="es-ES"/>
        </w:rPr>
        <w:t>. P</w:t>
      </w:r>
      <w:r w:rsidRPr="00C24E16">
        <w:rPr>
          <w:rFonts w:ascii="Arial" w:hAnsi="Arial" w:cs="Arial"/>
          <w:sz w:val="24"/>
          <w:szCs w:val="24"/>
          <w:lang w:val="es-ES"/>
        </w:rPr>
        <w:t xml:space="preserve">ara esto propuso a las </w:t>
      </w:r>
      <w:r w:rsidRPr="00C24E16">
        <w:rPr>
          <w:rFonts w:ascii="Arial" w:hAnsi="Arial" w:cs="Arial"/>
          <w:sz w:val="24"/>
          <w:szCs w:val="24"/>
          <w:lang w:val="es-ES"/>
        </w:rPr>
        <w:lastRenderedPageBreak/>
        <w:t xml:space="preserve">delegaciones </w:t>
      </w:r>
      <w:r w:rsidR="00334F7E">
        <w:rPr>
          <w:rFonts w:ascii="Arial" w:hAnsi="Arial" w:cs="Arial"/>
          <w:sz w:val="24"/>
          <w:szCs w:val="24"/>
          <w:lang w:val="es-ES"/>
        </w:rPr>
        <w:t xml:space="preserve">de la CPECDH </w:t>
      </w:r>
      <w:r w:rsidRPr="00C24E16">
        <w:rPr>
          <w:rFonts w:ascii="Arial" w:hAnsi="Arial" w:cs="Arial"/>
          <w:sz w:val="24"/>
          <w:szCs w:val="24"/>
          <w:lang w:val="es-ES"/>
        </w:rPr>
        <w:t xml:space="preserve">contactarse con los Puntos Focales de </w:t>
      </w:r>
      <w:r w:rsidR="0041079F" w:rsidRPr="00C24E16">
        <w:rPr>
          <w:rFonts w:ascii="Arial" w:hAnsi="Arial" w:cs="Arial"/>
          <w:sz w:val="24"/>
          <w:szCs w:val="24"/>
          <w:lang w:val="es-ES"/>
        </w:rPr>
        <w:t xml:space="preserve">la Comisión Permanente </w:t>
      </w:r>
      <w:r w:rsidR="001B6E6B" w:rsidRPr="00C24E16">
        <w:rPr>
          <w:rFonts w:ascii="Arial" w:hAnsi="Arial" w:cs="Arial"/>
          <w:sz w:val="24"/>
          <w:szCs w:val="24"/>
          <w:lang w:val="es-ES"/>
        </w:rPr>
        <w:t>sobre</w:t>
      </w:r>
      <w:r w:rsidR="0041079F" w:rsidRPr="00C24E16">
        <w:rPr>
          <w:rFonts w:ascii="Arial" w:hAnsi="Arial" w:cs="Arial"/>
          <w:sz w:val="24"/>
          <w:szCs w:val="24"/>
          <w:lang w:val="es-ES"/>
        </w:rPr>
        <w:t xml:space="preserve"> Discriminación, </w:t>
      </w:r>
      <w:r w:rsidR="0035553D" w:rsidRPr="00C24E16">
        <w:rPr>
          <w:rFonts w:ascii="Arial" w:hAnsi="Arial" w:cs="Arial"/>
          <w:sz w:val="24"/>
          <w:szCs w:val="24"/>
          <w:lang w:val="es-ES"/>
        </w:rPr>
        <w:t xml:space="preserve">Racismo y </w:t>
      </w:r>
      <w:r w:rsidR="0041079F" w:rsidRPr="00C24E16">
        <w:rPr>
          <w:rFonts w:ascii="Arial" w:hAnsi="Arial" w:cs="Arial"/>
          <w:sz w:val="24"/>
          <w:szCs w:val="24"/>
          <w:lang w:val="es-ES"/>
        </w:rPr>
        <w:t xml:space="preserve">Xenofobia </w:t>
      </w:r>
      <w:r w:rsidRPr="00C24E16">
        <w:rPr>
          <w:rFonts w:ascii="Arial" w:hAnsi="Arial" w:cs="Arial"/>
          <w:sz w:val="24"/>
          <w:szCs w:val="24"/>
          <w:lang w:val="es-ES"/>
        </w:rPr>
        <w:t xml:space="preserve">de sus países de manera de asegurar la coordinación. La </w:t>
      </w:r>
      <w:r w:rsidR="0041079F" w:rsidRPr="00C24E16">
        <w:rPr>
          <w:rFonts w:ascii="Arial" w:hAnsi="Arial" w:cs="Arial"/>
          <w:sz w:val="24"/>
          <w:szCs w:val="24"/>
          <w:lang w:val="es-ES"/>
        </w:rPr>
        <w:t xml:space="preserve">primera </w:t>
      </w:r>
      <w:r w:rsidRPr="00C24E16">
        <w:rPr>
          <w:rFonts w:ascii="Arial" w:hAnsi="Arial" w:cs="Arial"/>
          <w:sz w:val="24"/>
          <w:szCs w:val="24"/>
          <w:lang w:val="es-ES"/>
        </w:rPr>
        <w:t xml:space="preserve">recepción de los </w:t>
      </w:r>
      <w:r w:rsidR="0041079F" w:rsidRPr="00C24E16">
        <w:rPr>
          <w:rFonts w:ascii="Arial" w:hAnsi="Arial" w:cs="Arial"/>
          <w:sz w:val="24"/>
          <w:szCs w:val="24"/>
          <w:lang w:val="es-ES"/>
        </w:rPr>
        <w:t>artículos</w:t>
      </w:r>
      <w:r w:rsidRPr="00C24E16">
        <w:rPr>
          <w:rFonts w:ascii="Arial" w:hAnsi="Arial" w:cs="Arial"/>
          <w:sz w:val="24"/>
          <w:szCs w:val="24"/>
          <w:lang w:val="es-ES"/>
        </w:rPr>
        <w:t xml:space="preserve"> se realizará hasta enero de 2019. La </w:t>
      </w:r>
      <w:r w:rsidR="00334F7E">
        <w:rPr>
          <w:rFonts w:ascii="Arial" w:hAnsi="Arial" w:cs="Arial"/>
          <w:sz w:val="24"/>
          <w:szCs w:val="24"/>
          <w:lang w:val="es-ES"/>
        </w:rPr>
        <w:t xml:space="preserve">representante </w:t>
      </w:r>
      <w:r w:rsidRPr="00C24E16">
        <w:rPr>
          <w:rFonts w:ascii="Arial" w:hAnsi="Arial" w:cs="Arial"/>
          <w:sz w:val="24"/>
          <w:szCs w:val="24"/>
          <w:lang w:val="es-ES"/>
        </w:rPr>
        <w:t>del IPPDH compartió con la comisión la lista de los Puntos Focales</w:t>
      </w:r>
      <w:r w:rsidR="00334F7E">
        <w:rPr>
          <w:rFonts w:ascii="Arial" w:hAnsi="Arial" w:cs="Arial"/>
          <w:sz w:val="24"/>
          <w:szCs w:val="24"/>
          <w:lang w:val="es-ES"/>
        </w:rPr>
        <w:t xml:space="preserve"> que se encuentra en el </w:t>
      </w:r>
      <w:r w:rsidR="00431CCE" w:rsidRPr="00334F7E">
        <w:rPr>
          <w:rFonts w:ascii="Arial" w:hAnsi="Arial" w:cs="Arial"/>
          <w:sz w:val="24"/>
          <w:szCs w:val="24"/>
          <w:lang w:val="es-ES"/>
        </w:rPr>
        <w:t>Anexo VII</w:t>
      </w:r>
      <w:r w:rsidRPr="00C24E16">
        <w:rPr>
          <w:rFonts w:ascii="Arial" w:hAnsi="Arial" w:cs="Arial"/>
          <w:sz w:val="24"/>
          <w:szCs w:val="24"/>
          <w:lang w:val="es-ES"/>
        </w:rPr>
        <w:t xml:space="preserve">. </w:t>
      </w:r>
    </w:p>
    <w:p w:rsidR="00334F7E" w:rsidRPr="00C24E16" w:rsidRDefault="00334F7E" w:rsidP="00C24E16">
      <w:pPr>
        <w:jc w:val="both"/>
        <w:rPr>
          <w:rFonts w:ascii="Arial" w:hAnsi="Arial" w:cs="Arial"/>
          <w:sz w:val="24"/>
          <w:szCs w:val="24"/>
          <w:lang w:val="es-ES"/>
        </w:rPr>
      </w:pPr>
    </w:p>
    <w:p w:rsidR="008C4762" w:rsidRPr="00334F7E" w:rsidRDefault="00076717" w:rsidP="00334F7E">
      <w:pPr>
        <w:jc w:val="both"/>
        <w:rPr>
          <w:rFonts w:ascii="Arial" w:hAnsi="Arial" w:cs="Arial"/>
          <w:sz w:val="24"/>
          <w:szCs w:val="24"/>
          <w:lang w:val="es-ES"/>
        </w:rPr>
      </w:pPr>
      <w:r w:rsidRPr="00334F7E">
        <w:rPr>
          <w:rFonts w:ascii="Arial" w:hAnsi="Arial" w:cs="Arial"/>
          <w:sz w:val="24"/>
          <w:szCs w:val="24"/>
          <w:lang w:val="es-ES"/>
        </w:rPr>
        <w:t>L</w:t>
      </w:r>
      <w:r w:rsidR="00767508" w:rsidRPr="00334F7E">
        <w:rPr>
          <w:rFonts w:ascii="Arial" w:hAnsi="Arial" w:cs="Arial"/>
          <w:sz w:val="24"/>
          <w:szCs w:val="24"/>
          <w:lang w:val="es-ES"/>
        </w:rPr>
        <w:t>as delegaciones recibieron esta propuesta y se comprometieron</w:t>
      </w:r>
      <w:r w:rsidRPr="00334F7E">
        <w:rPr>
          <w:rFonts w:ascii="Arial" w:hAnsi="Arial" w:cs="Arial"/>
          <w:sz w:val="24"/>
          <w:szCs w:val="24"/>
          <w:lang w:val="es-ES"/>
        </w:rPr>
        <w:t xml:space="preserve"> a favorecer la ar</w:t>
      </w:r>
      <w:r w:rsidR="008C4762" w:rsidRPr="00334F7E">
        <w:rPr>
          <w:rFonts w:ascii="Arial" w:hAnsi="Arial" w:cs="Arial"/>
          <w:sz w:val="24"/>
          <w:szCs w:val="24"/>
          <w:lang w:val="es-ES"/>
        </w:rPr>
        <w:t>ticulación interna.</w:t>
      </w:r>
    </w:p>
    <w:p w:rsidR="00334F7E" w:rsidRDefault="00334F7E" w:rsidP="00334F7E">
      <w:pPr>
        <w:jc w:val="both"/>
        <w:rPr>
          <w:rFonts w:ascii="Arial" w:hAnsi="Arial" w:cs="Arial"/>
          <w:sz w:val="24"/>
          <w:szCs w:val="24"/>
          <w:lang w:val="es-ES"/>
        </w:rPr>
      </w:pPr>
    </w:p>
    <w:p w:rsidR="00F07870" w:rsidRDefault="00F07870" w:rsidP="00334F7E">
      <w:pPr>
        <w:jc w:val="both"/>
        <w:rPr>
          <w:rFonts w:ascii="Arial" w:hAnsi="Arial" w:cs="Arial"/>
          <w:sz w:val="24"/>
          <w:szCs w:val="24"/>
          <w:lang w:val="es-ES"/>
        </w:rPr>
      </w:pPr>
    </w:p>
    <w:p w:rsidR="00A347E8" w:rsidRDefault="00A347E8" w:rsidP="00A347E8">
      <w:pPr>
        <w:pStyle w:val="Prrafodelista"/>
        <w:numPr>
          <w:ilvl w:val="0"/>
          <w:numId w:val="19"/>
        </w:numPr>
        <w:ind w:hanging="720"/>
        <w:jc w:val="both"/>
        <w:rPr>
          <w:rFonts w:ascii="Arial" w:hAnsi="Arial" w:cs="Arial"/>
          <w:b/>
          <w:sz w:val="24"/>
          <w:szCs w:val="24"/>
          <w:lang w:val="es-ES"/>
        </w:rPr>
      </w:pPr>
      <w:r w:rsidRPr="00A347E8">
        <w:rPr>
          <w:rFonts w:ascii="Arial" w:hAnsi="Arial" w:cs="Arial"/>
          <w:b/>
          <w:sz w:val="24"/>
          <w:szCs w:val="24"/>
          <w:lang w:val="es-ES"/>
        </w:rPr>
        <w:t>REPORTE SOBRE EDUCACIÓN EN DERECHOS HUMANOS EN LOS ESTADOS PARTES</w:t>
      </w:r>
    </w:p>
    <w:p w:rsidR="00334F7E" w:rsidRDefault="00334F7E" w:rsidP="00334F7E">
      <w:pPr>
        <w:jc w:val="both"/>
        <w:rPr>
          <w:rFonts w:ascii="Arial" w:hAnsi="Arial" w:cs="Arial"/>
          <w:sz w:val="24"/>
          <w:szCs w:val="24"/>
          <w:lang w:val="es-ES"/>
        </w:rPr>
      </w:pPr>
    </w:p>
    <w:p w:rsidR="006D5BDE" w:rsidRPr="00334F7E" w:rsidRDefault="006D5BDE" w:rsidP="00334F7E">
      <w:pPr>
        <w:jc w:val="both"/>
        <w:rPr>
          <w:rFonts w:ascii="Arial" w:hAnsi="Arial" w:cs="Arial"/>
          <w:sz w:val="24"/>
          <w:szCs w:val="24"/>
          <w:lang w:val="es-ES"/>
        </w:rPr>
      </w:pPr>
      <w:r w:rsidRPr="00334F7E">
        <w:rPr>
          <w:rFonts w:ascii="Arial" w:hAnsi="Arial" w:cs="Arial"/>
          <w:sz w:val="24"/>
          <w:szCs w:val="24"/>
          <w:lang w:val="es-ES"/>
        </w:rPr>
        <w:t>La Delegación de Bolivia</w:t>
      </w:r>
      <w:r w:rsidR="0088332A" w:rsidRPr="00334F7E">
        <w:rPr>
          <w:rFonts w:ascii="Arial" w:hAnsi="Arial" w:cs="Arial"/>
          <w:sz w:val="24"/>
          <w:szCs w:val="24"/>
          <w:lang w:val="es-ES"/>
        </w:rPr>
        <w:t xml:space="preserve"> </w:t>
      </w:r>
      <w:r w:rsidR="00334F7E">
        <w:rPr>
          <w:rFonts w:ascii="Arial" w:hAnsi="Arial" w:cs="Arial"/>
          <w:sz w:val="24"/>
          <w:szCs w:val="24"/>
          <w:lang w:val="es-ES"/>
        </w:rPr>
        <w:t xml:space="preserve">informó sobre </w:t>
      </w:r>
      <w:r w:rsidR="0088332A" w:rsidRPr="00334F7E">
        <w:rPr>
          <w:rFonts w:ascii="Arial" w:hAnsi="Arial" w:cs="Arial"/>
          <w:sz w:val="24"/>
          <w:szCs w:val="24"/>
          <w:lang w:val="es-ES"/>
        </w:rPr>
        <w:t>la a</w:t>
      </w:r>
      <w:r w:rsidRPr="00334F7E">
        <w:rPr>
          <w:rFonts w:ascii="Arial" w:hAnsi="Arial" w:cs="Arial"/>
          <w:sz w:val="24"/>
          <w:szCs w:val="24"/>
          <w:lang w:val="es-ES"/>
        </w:rPr>
        <w:t>proba</w:t>
      </w:r>
      <w:r w:rsidR="0088332A" w:rsidRPr="00334F7E">
        <w:rPr>
          <w:rFonts w:ascii="Arial" w:hAnsi="Arial" w:cs="Arial"/>
          <w:sz w:val="24"/>
          <w:szCs w:val="24"/>
          <w:lang w:val="es-ES"/>
        </w:rPr>
        <w:t>ción</w:t>
      </w:r>
      <w:r w:rsidRPr="00334F7E">
        <w:rPr>
          <w:rFonts w:ascii="Arial" w:hAnsi="Arial" w:cs="Arial"/>
          <w:sz w:val="24"/>
          <w:szCs w:val="24"/>
          <w:lang w:val="es-ES"/>
        </w:rPr>
        <w:t xml:space="preserve"> </w:t>
      </w:r>
      <w:r w:rsidR="0088332A" w:rsidRPr="00334F7E">
        <w:rPr>
          <w:rFonts w:ascii="Arial" w:hAnsi="Arial" w:cs="Arial"/>
          <w:sz w:val="24"/>
          <w:szCs w:val="24"/>
          <w:lang w:val="es-ES"/>
        </w:rPr>
        <w:t xml:space="preserve">del </w:t>
      </w:r>
      <w:r w:rsidRPr="00334F7E">
        <w:rPr>
          <w:rFonts w:ascii="Arial" w:hAnsi="Arial" w:cs="Arial"/>
          <w:sz w:val="24"/>
          <w:szCs w:val="24"/>
          <w:lang w:val="es-ES"/>
        </w:rPr>
        <w:t xml:space="preserve">Plan </w:t>
      </w:r>
      <w:r w:rsidR="00334F7E">
        <w:rPr>
          <w:rFonts w:ascii="Arial" w:hAnsi="Arial" w:cs="Arial"/>
          <w:sz w:val="24"/>
          <w:szCs w:val="24"/>
          <w:lang w:val="es-ES"/>
        </w:rPr>
        <w:t>Plurin</w:t>
      </w:r>
      <w:r w:rsidRPr="00334F7E">
        <w:rPr>
          <w:rFonts w:ascii="Arial" w:hAnsi="Arial" w:cs="Arial"/>
          <w:sz w:val="24"/>
          <w:szCs w:val="24"/>
          <w:lang w:val="es-ES"/>
        </w:rPr>
        <w:t>ac</w:t>
      </w:r>
      <w:r w:rsidR="0088332A" w:rsidRPr="00334F7E">
        <w:rPr>
          <w:rFonts w:ascii="Arial" w:hAnsi="Arial" w:cs="Arial"/>
          <w:sz w:val="24"/>
          <w:szCs w:val="24"/>
          <w:lang w:val="es-ES"/>
        </w:rPr>
        <w:t>ional</w:t>
      </w:r>
      <w:r w:rsidRPr="00334F7E">
        <w:rPr>
          <w:rFonts w:ascii="Arial" w:hAnsi="Arial" w:cs="Arial"/>
          <w:sz w:val="24"/>
          <w:szCs w:val="24"/>
          <w:lang w:val="es-ES"/>
        </w:rPr>
        <w:t xml:space="preserve"> de </w:t>
      </w:r>
      <w:r w:rsidR="0088332A" w:rsidRPr="00334F7E">
        <w:rPr>
          <w:rFonts w:ascii="Arial" w:hAnsi="Arial" w:cs="Arial"/>
          <w:sz w:val="24"/>
          <w:szCs w:val="24"/>
          <w:lang w:val="es-ES"/>
        </w:rPr>
        <w:t xml:space="preserve">Educación en Derechos Humanos. El proceso de elaboración se realizó a través de un trabajo participativo en el marco de </w:t>
      </w:r>
      <w:r w:rsidRPr="00334F7E">
        <w:rPr>
          <w:rFonts w:ascii="Arial" w:hAnsi="Arial" w:cs="Arial"/>
          <w:sz w:val="24"/>
          <w:szCs w:val="24"/>
          <w:lang w:val="es-ES"/>
        </w:rPr>
        <w:t xml:space="preserve"> un comité específico. </w:t>
      </w:r>
      <w:r w:rsidR="0088332A" w:rsidRPr="00334F7E">
        <w:rPr>
          <w:rFonts w:ascii="Arial" w:hAnsi="Arial" w:cs="Arial"/>
          <w:sz w:val="24"/>
          <w:szCs w:val="24"/>
          <w:lang w:val="es-ES"/>
        </w:rPr>
        <w:t>Aún S</w:t>
      </w:r>
      <w:r w:rsidRPr="00334F7E">
        <w:rPr>
          <w:rFonts w:ascii="Arial" w:hAnsi="Arial" w:cs="Arial"/>
          <w:sz w:val="24"/>
          <w:szCs w:val="24"/>
          <w:lang w:val="es-ES"/>
        </w:rPr>
        <w:t>e encuentra en proceso</w:t>
      </w:r>
      <w:r w:rsidR="0088332A" w:rsidRPr="00334F7E">
        <w:rPr>
          <w:rFonts w:ascii="Arial" w:hAnsi="Arial" w:cs="Arial"/>
          <w:sz w:val="24"/>
          <w:szCs w:val="24"/>
          <w:lang w:val="es-ES"/>
        </w:rPr>
        <w:t xml:space="preserve"> de se</w:t>
      </w:r>
      <w:r w:rsidR="004F5167" w:rsidRPr="00334F7E">
        <w:rPr>
          <w:rFonts w:ascii="Arial" w:hAnsi="Arial" w:cs="Arial"/>
          <w:sz w:val="24"/>
          <w:szCs w:val="24"/>
          <w:lang w:val="es-ES"/>
        </w:rPr>
        <w:t>r inclui</w:t>
      </w:r>
      <w:r w:rsidRPr="00334F7E">
        <w:rPr>
          <w:rFonts w:ascii="Arial" w:hAnsi="Arial" w:cs="Arial"/>
          <w:sz w:val="24"/>
          <w:szCs w:val="24"/>
          <w:lang w:val="es-ES"/>
        </w:rPr>
        <w:t>do en la implementación en los planes de educación</w:t>
      </w:r>
      <w:r w:rsidR="00334F7E">
        <w:rPr>
          <w:rFonts w:ascii="Arial" w:hAnsi="Arial" w:cs="Arial"/>
          <w:sz w:val="24"/>
          <w:szCs w:val="24"/>
          <w:lang w:val="es-ES"/>
        </w:rPr>
        <w:t>.</w:t>
      </w:r>
    </w:p>
    <w:p w:rsidR="006D5BDE" w:rsidRPr="00F07870" w:rsidRDefault="006D5BDE" w:rsidP="00F07870">
      <w:pPr>
        <w:jc w:val="both"/>
        <w:rPr>
          <w:rFonts w:ascii="Arial" w:hAnsi="Arial" w:cs="Arial"/>
          <w:sz w:val="24"/>
          <w:szCs w:val="24"/>
          <w:lang w:val="es-ES"/>
        </w:rPr>
      </w:pPr>
    </w:p>
    <w:p w:rsidR="006D5BDE" w:rsidRPr="00334F7E" w:rsidRDefault="006D5BDE" w:rsidP="00334F7E">
      <w:pPr>
        <w:jc w:val="both"/>
        <w:rPr>
          <w:rFonts w:ascii="Arial" w:hAnsi="Arial" w:cs="Arial"/>
          <w:sz w:val="24"/>
          <w:szCs w:val="24"/>
          <w:lang w:val="es-ES"/>
        </w:rPr>
      </w:pPr>
      <w:r w:rsidRPr="00334F7E">
        <w:rPr>
          <w:rFonts w:ascii="Arial" w:hAnsi="Arial" w:cs="Arial"/>
          <w:sz w:val="24"/>
          <w:szCs w:val="24"/>
          <w:lang w:val="es-ES"/>
        </w:rPr>
        <w:t>Se trabajó en</w:t>
      </w:r>
      <w:r w:rsidR="004A286A" w:rsidRPr="00334F7E">
        <w:rPr>
          <w:rFonts w:ascii="Arial" w:hAnsi="Arial" w:cs="Arial"/>
          <w:sz w:val="24"/>
          <w:szCs w:val="24"/>
          <w:lang w:val="es-ES"/>
        </w:rPr>
        <w:t xml:space="preserve"> varias</w:t>
      </w:r>
      <w:r w:rsidRPr="00334F7E">
        <w:rPr>
          <w:rFonts w:ascii="Arial" w:hAnsi="Arial" w:cs="Arial"/>
          <w:sz w:val="24"/>
          <w:szCs w:val="24"/>
          <w:lang w:val="es-ES"/>
        </w:rPr>
        <w:t xml:space="preserve"> instituciones, </w:t>
      </w:r>
      <w:r w:rsidR="004A286A" w:rsidRPr="00334F7E">
        <w:rPr>
          <w:rFonts w:ascii="Arial" w:hAnsi="Arial" w:cs="Arial"/>
          <w:sz w:val="24"/>
          <w:szCs w:val="24"/>
          <w:lang w:val="es-ES"/>
        </w:rPr>
        <w:t>M</w:t>
      </w:r>
      <w:r w:rsidRPr="00334F7E">
        <w:rPr>
          <w:rFonts w:ascii="Arial" w:hAnsi="Arial" w:cs="Arial"/>
          <w:sz w:val="24"/>
          <w:szCs w:val="24"/>
          <w:lang w:val="es-ES"/>
        </w:rPr>
        <w:t xml:space="preserve">inisterio </w:t>
      </w:r>
      <w:r w:rsidR="004A286A" w:rsidRPr="00334F7E">
        <w:rPr>
          <w:rFonts w:ascii="Arial" w:hAnsi="Arial" w:cs="Arial"/>
          <w:sz w:val="24"/>
          <w:szCs w:val="24"/>
          <w:lang w:val="es-ES"/>
        </w:rPr>
        <w:t>de E</w:t>
      </w:r>
      <w:r w:rsidRPr="00334F7E">
        <w:rPr>
          <w:rFonts w:ascii="Arial" w:hAnsi="Arial" w:cs="Arial"/>
          <w:sz w:val="24"/>
          <w:szCs w:val="24"/>
          <w:lang w:val="es-ES"/>
        </w:rPr>
        <w:t xml:space="preserve">ducación, </w:t>
      </w:r>
      <w:r w:rsidR="004A286A" w:rsidRPr="00334F7E">
        <w:rPr>
          <w:rFonts w:ascii="Arial" w:hAnsi="Arial" w:cs="Arial"/>
          <w:sz w:val="24"/>
          <w:szCs w:val="24"/>
          <w:lang w:val="es-ES"/>
        </w:rPr>
        <w:t>Ministerio de J</w:t>
      </w:r>
      <w:r w:rsidRPr="00334F7E">
        <w:rPr>
          <w:rFonts w:ascii="Arial" w:hAnsi="Arial" w:cs="Arial"/>
          <w:sz w:val="24"/>
          <w:szCs w:val="24"/>
          <w:lang w:val="es-ES"/>
        </w:rPr>
        <w:t>usticia</w:t>
      </w:r>
      <w:r w:rsidR="004A286A" w:rsidRPr="00334F7E">
        <w:rPr>
          <w:rFonts w:ascii="Arial" w:hAnsi="Arial" w:cs="Arial"/>
          <w:sz w:val="24"/>
          <w:szCs w:val="24"/>
          <w:lang w:val="es-ES"/>
        </w:rPr>
        <w:t>, D</w:t>
      </w:r>
      <w:r w:rsidRPr="00334F7E">
        <w:rPr>
          <w:rFonts w:ascii="Arial" w:hAnsi="Arial" w:cs="Arial"/>
          <w:sz w:val="24"/>
          <w:szCs w:val="24"/>
          <w:lang w:val="es-ES"/>
        </w:rPr>
        <w:t xml:space="preserve">efensoría del pueblo, quienes han incorporado </w:t>
      </w:r>
      <w:r w:rsidR="004A286A" w:rsidRPr="00334F7E">
        <w:rPr>
          <w:rFonts w:ascii="Arial" w:hAnsi="Arial" w:cs="Arial"/>
          <w:sz w:val="24"/>
          <w:szCs w:val="24"/>
          <w:lang w:val="es-ES"/>
        </w:rPr>
        <w:t xml:space="preserve">el Plan </w:t>
      </w:r>
      <w:r w:rsidRPr="00334F7E">
        <w:rPr>
          <w:rFonts w:ascii="Arial" w:hAnsi="Arial" w:cs="Arial"/>
          <w:sz w:val="24"/>
          <w:szCs w:val="24"/>
          <w:lang w:val="es-ES"/>
        </w:rPr>
        <w:t xml:space="preserve">en </w:t>
      </w:r>
      <w:r w:rsidR="004A286A" w:rsidRPr="00334F7E">
        <w:rPr>
          <w:rFonts w:ascii="Arial" w:hAnsi="Arial" w:cs="Arial"/>
          <w:sz w:val="24"/>
          <w:szCs w:val="24"/>
          <w:lang w:val="es-ES"/>
        </w:rPr>
        <w:t xml:space="preserve">diferentes </w:t>
      </w:r>
      <w:r w:rsidRPr="00334F7E">
        <w:rPr>
          <w:rFonts w:ascii="Arial" w:hAnsi="Arial" w:cs="Arial"/>
          <w:sz w:val="24"/>
          <w:szCs w:val="24"/>
          <w:lang w:val="es-ES"/>
        </w:rPr>
        <w:t>espacios de capacitación</w:t>
      </w:r>
    </w:p>
    <w:p w:rsidR="006D5BDE" w:rsidRPr="00F07870" w:rsidRDefault="006D5BDE" w:rsidP="00F07870">
      <w:pPr>
        <w:jc w:val="both"/>
        <w:rPr>
          <w:rFonts w:ascii="Arial" w:hAnsi="Arial" w:cs="Arial"/>
          <w:b/>
          <w:sz w:val="24"/>
          <w:szCs w:val="24"/>
          <w:lang w:val="es-ES"/>
        </w:rPr>
      </w:pPr>
    </w:p>
    <w:p w:rsidR="006D5BDE" w:rsidRPr="00334F7E" w:rsidRDefault="004A286A" w:rsidP="00334F7E">
      <w:pPr>
        <w:jc w:val="both"/>
        <w:rPr>
          <w:rFonts w:ascii="Arial" w:hAnsi="Arial" w:cs="Arial"/>
          <w:sz w:val="24"/>
          <w:szCs w:val="24"/>
          <w:lang w:val="es-ES"/>
        </w:rPr>
      </w:pPr>
      <w:r w:rsidRPr="00334F7E">
        <w:rPr>
          <w:rFonts w:ascii="Arial" w:hAnsi="Arial" w:cs="Arial"/>
          <w:sz w:val="24"/>
          <w:szCs w:val="24"/>
          <w:lang w:val="es-ES"/>
        </w:rPr>
        <w:t xml:space="preserve">La </w:t>
      </w:r>
      <w:r w:rsidRPr="00F07870">
        <w:rPr>
          <w:rFonts w:ascii="Arial" w:hAnsi="Arial" w:cs="Arial"/>
          <w:sz w:val="24"/>
          <w:szCs w:val="24"/>
          <w:lang w:val="es-ES"/>
        </w:rPr>
        <w:t>Delegación de Brasil,</w:t>
      </w:r>
      <w:r w:rsidRPr="00334F7E">
        <w:rPr>
          <w:rFonts w:ascii="Arial" w:hAnsi="Arial" w:cs="Arial"/>
          <w:sz w:val="24"/>
          <w:szCs w:val="24"/>
          <w:lang w:val="es-ES"/>
        </w:rPr>
        <w:t xml:space="preserve"> presentó su reporte destacando que su </w:t>
      </w:r>
      <w:r w:rsidR="006D5BDE" w:rsidRPr="00334F7E">
        <w:rPr>
          <w:rFonts w:ascii="Arial" w:hAnsi="Arial" w:cs="Arial"/>
          <w:sz w:val="24"/>
          <w:szCs w:val="24"/>
          <w:lang w:val="es-ES"/>
        </w:rPr>
        <w:t xml:space="preserve">Plan Nacional </w:t>
      </w:r>
      <w:r w:rsidRPr="00334F7E">
        <w:rPr>
          <w:rFonts w:ascii="Arial" w:hAnsi="Arial" w:cs="Arial"/>
          <w:sz w:val="24"/>
          <w:szCs w:val="24"/>
          <w:lang w:val="es-ES"/>
        </w:rPr>
        <w:t xml:space="preserve">de </w:t>
      </w:r>
      <w:r w:rsidR="00334F7E">
        <w:rPr>
          <w:rFonts w:ascii="Arial" w:hAnsi="Arial" w:cs="Arial"/>
          <w:sz w:val="24"/>
          <w:szCs w:val="24"/>
          <w:lang w:val="es-ES"/>
        </w:rPr>
        <w:t xml:space="preserve">Educación en </w:t>
      </w:r>
      <w:r w:rsidRPr="00334F7E">
        <w:rPr>
          <w:rFonts w:ascii="Arial" w:hAnsi="Arial" w:cs="Arial"/>
          <w:sz w:val="24"/>
          <w:szCs w:val="24"/>
          <w:lang w:val="es-ES"/>
        </w:rPr>
        <w:t xml:space="preserve">Derechos Humanos está vigente </w:t>
      </w:r>
      <w:r w:rsidR="006D5BDE" w:rsidRPr="00334F7E">
        <w:rPr>
          <w:rFonts w:ascii="Arial" w:hAnsi="Arial" w:cs="Arial"/>
          <w:sz w:val="24"/>
          <w:szCs w:val="24"/>
          <w:lang w:val="es-ES"/>
        </w:rPr>
        <w:t>desde 2006</w:t>
      </w:r>
      <w:r w:rsidR="00334F7E">
        <w:rPr>
          <w:rFonts w:ascii="Arial" w:hAnsi="Arial" w:cs="Arial"/>
          <w:sz w:val="24"/>
          <w:szCs w:val="24"/>
          <w:lang w:val="es-ES"/>
        </w:rPr>
        <w:t xml:space="preserve"> y cuenta con un monitore</w:t>
      </w:r>
      <w:r w:rsidR="006D5BDE" w:rsidRPr="00334F7E">
        <w:rPr>
          <w:rFonts w:ascii="Arial" w:hAnsi="Arial" w:cs="Arial"/>
          <w:sz w:val="24"/>
          <w:szCs w:val="24"/>
          <w:lang w:val="es-ES"/>
        </w:rPr>
        <w:t>o</w:t>
      </w:r>
      <w:r w:rsidR="00334F7E">
        <w:rPr>
          <w:rFonts w:ascii="Arial" w:hAnsi="Arial" w:cs="Arial"/>
          <w:sz w:val="24"/>
          <w:szCs w:val="24"/>
          <w:lang w:val="es-ES"/>
        </w:rPr>
        <w:t xml:space="preserve"> continuo</w:t>
      </w:r>
      <w:r w:rsidR="000907BA">
        <w:rPr>
          <w:rFonts w:ascii="Arial" w:hAnsi="Arial" w:cs="Arial"/>
          <w:sz w:val="24"/>
          <w:szCs w:val="24"/>
          <w:lang w:val="es-ES"/>
        </w:rPr>
        <w:t xml:space="preserve">, </w:t>
      </w:r>
      <w:r w:rsidR="000907BA" w:rsidRPr="00334F7E">
        <w:rPr>
          <w:rFonts w:ascii="Arial" w:hAnsi="Arial" w:cs="Arial"/>
          <w:sz w:val="24"/>
          <w:szCs w:val="24"/>
          <w:lang w:val="es-ES"/>
        </w:rPr>
        <w:t>promoviendo el trabajo</w:t>
      </w:r>
      <w:r w:rsidR="000907BA">
        <w:rPr>
          <w:rFonts w:ascii="Arial" w:hAnsi="Arial" w:cs="Arial"/>
          <w:sz w:val="24"/>
          <w:szCs w:val="24"/>
          <w:lang w:val="es-ES"/>
        </w:rPr>
        <w:t xml:space="preserve"> conjunto</w:t>
      </w:r>
      <w:r w:rsidR="000907BA" w:rsidRPr="00334F7E">
        <w:rPr>
          <w:rFonts w:ascii="Arial" w:hAnsi="Arial" w:cs="Arial"/>
          <w:sz w:val="24"/>
          <w:szCs w:val="24"/>
          <w:lang w:val="es-ES"/>
        </w:rPr>
        <w:t xml:space="preserve"> del Ministerio de Justicia, </w:t>
      </w:r>
      <w:r w:rsidR="000907BA">
        <w:rPr>
          <w:rFonts w:ascii="Arial" w:hAnsi="Arial" w:cs="Arial"/>
          <w:sz w:val="24"/>
          <w:szCs w:val="24"/>
          <w:lang w:val="es-ES"/>
        </w:rPr>
        <w:t xml:space="preserve">el </w:t>
      </w:r>
      <w:r w:rsidR="000907BA" w:rsidRPr="00334F7E">
        <w:rPr>
          <w:rFonts w:ascii="Arial" w:hAnsi="Arial" w:cs="Arial"/>
          <w:sz w:val="24"/>
          <w:szCs w:val="24"/>
          <w:lang w:val="es-ES"/>
        </w:rPr>
        <w:t xml:space="preserve">Ministerio de Derechos Humanos, </w:t>
      </w:r>
      <w:r w:rsidR="000907BA">
        <w:rPr>
          <w:rFonts w:ascii="Arial" w:hAnsi="Arial" w:cs="Arial"/>
          <w:sz w:val="24"/>
          <w:szCs w:val="24"/>
          <w:lang w:val="es-ES"/>
        </w:rPr>
        <w:t xml:space="preserve">el </w:t>
      </w:r>
      <w:r w:rsidR="000907BA" w:rsidRPr="00334F7E">
        <w:rPr>
          <w:rFonts w:ascii="Arial" w:hAnsi="Arial" w:cs="Arial"/>
          <w:sz w:val="24"/>
          <w:szCs w:val="24"/>
          <w:lang w:val="es-ES"/>
        </w:rPr>
        <w:t>Ministerio de Educación en coordinación específica en promoción de derechos humanos.</w:t>
      </w:r>
    </w:p>
    <w:p w:rsidR="00F07870" w:rsidRDefault="00F07870" w:rsidP="00334F7E">
      <w:pPr>
        <w:jc w:val="both"/>
        <w:rPr>
          <w:rFonts w:ascii="Arial" w:hAnsi="Arial" w:cs="Arial"/>
          <w:sz w:val="24"/>
          <w:szCs w:val="24"/>
          <w:lang w:val="es-ES"/>
        </w:rPr>
      </w:pPr>
    </w:p>
    <w:p w:rsidR="006D5BDE" w:rsidRPr="00334F7E" w:rsidRDefault="004A286A" w:rsidP="00334F7E">
      <w:pPr>
        <w:jc w:val="both"/>
        <w:rPr>
          <w:rFonts w:ascii="Arial" w:hAnsi="Arial" w:cs="Arial"/>
          <w:sz w:val="24"/>
          <w:szCs w:val="24"/>
          <w:lang w:val="es-ES"/>
        </w:rPr>
      </w:pPr>
      <w:r w:rsidRPr="00334F7E">
        <w:rPr>
          <w:rFonts w:ascii="Arial" w:hAnsi="Arial" w:cs="Arial"/>
          <w:sz w:val="24"/>
          <w:szCs w:val="24"/>
          <w:lang w:val="es-ES"/>
        </w:rPr>
        <w:t xml:space="preserve">Al mismo tiempo, </w:t>
      </w:r>
      <w:r w:rsidR="000907BA">
        <w:rPr>
          <w:rFonts w:ascii="Arial" w:hAnsi="Arial" w:cs="Arial"/>
          <w:sz w:val="24"/>
          <w:szCs w:val="24"/>
          <w:lang w:val="es-ES"/>
        </w:rPr>
        <w:t>destacó otros dos documentos en materia de Derechos Humanos: las Di</w:t>
      </w:r>
      <w:r w:rsidR="006D5BDE" w:rsidRPr="00334F7E">
        <w:rPr>
          <w:rFonts w:ascii="Arial" w:hAnsi="Arial" w:cs="Arial"/>
          <w:sz w:val="24"/>
          <w:szCs w:val="24"/>
          <w:lang w:val="es-ES"/>
        </w:rPr>
        <w:t xml:space="preserve">rectrices </w:t>
      </w:r>
      <w:r w:rsidR="000907BA">
        <w:rPr>
          <w:rFonts w:ascii="Arial" w:hAnsi="Arial" w:cs="Arial"/>
          <w:sz w:val="24"/>
          <w:szCs w:val="24"/>
          <w:lang w:val="es-ES"/>
        </w:rPr>
        <w:t>N</w:t>
      </w:r>
      <w:r w:rsidR="006D5BDE" w:rsidRPr="00334F7E">
        <w:rPr>
          <w:rFonts w:ascii="Arial" w:hAnsi="Arial" w:cs="Arial"/>
          <w:sz w:val="24"/>
          <w:szCs w:val="24"/>
          <w:lang w:val="es-ES"/>
        </w:rPr>
        <w:t xml:space="preserve">acionales </w:t>
      </w:r>
      <w:r w:rsidR="000907BA">
        <w:rPr>
          <w:rFonts w:ascii="Arial" w:hAnsi="Arial" w:cs="Arial"/>
          <w:sz w:val="24"/>
          <w:szCs w:val="24"/>
          <w:lang w:val="es-ES"/>
        </w:rPr>
        <w:t xml:space="preserve">de Educación </w:t>
      </w:r>
      <w:r w:rsidR="006D5BDE" w:rsidRPr="00334F7E">
        <w:rPr>
          <w:rFonts w:ascii="Arial" w:hAnsi="Arial" w:cs="Arial"/>
          <w:sz w:val="24"/>
          <w:szCs w:val="24"/>
          <w:lang w:val="es-ES"/>
        </w:rPr>
        <w:t xml:space="preserve">en </w:t>
      </w:r>
      <w:r w:rsidR="000907BA">
        <w:rPr>
          <w:rFonts w:ascii="Arial" w:hAnsi="Arial" w:cs="Arial"/>
          <w:sz w:val="24"/>
          <w:szCs w:val="24"/>
          <w:lang w:val="es-ES"/>
        </w:rPr>
        <w:t>D</w:t>
      </w:r>
      <w:r w:rsidRPr="00334F7E">
        <w:rPr>
          <w:rFonts w:ascii="Arial" w:hAnsi="Arial" w:cs="Arial"/>
          <w:sz w:val="24"/>
          <w:szCs w:val="24"/>
          <w:lang w:val="es-ES"/>
        </w:rPr>
        <w:t xml:space="preserve">erechos </w:t>
      </w:r>
      <w:r w:rsidR="000907BA">
        <w:rPr>
          <w:rFonts w:ascii="Arial" w:hAnsi="Arial" w:cs="Arial"/>
          <w:sz w:val="24"/>
          <w:szCs w:val="24"/>
          <w:lang w:val="es-ES"/>
        </w:rPr>
        <w:t>H</w:t>
      </w:r>
      <w:r w:rsidRPr="00334F7E">
        <w:rPr>
          <w:rFonts w:ascii="Arial" w:hAnsi="Arial" w:cs="Arial"/>
          <w:sz w:val="24"/>
          <w:szCs w:val="24"/>
          <w:lang w:val="es-ES"/>
        </w:rPr>
        <w:t xml:space="preserve">umanos </w:t>
      </w:r>
      <w:r w:rsidR="000907BA">
        <w:rPr>
          <w:rFonts w:ascii="Arial" w:hAnsi="Arial" w:cs="Arial"/>
          <w:sz w:val="24"/>
          <w:szCs w:val="24"/>
          <w:lang w:val="es-ES"/>
        </w:rPr>
        <w:t xml:space="preserve">y el III Plan Nacional de Derechos Humanos, que contiene un eje orientador de Educación y Cultura en Derechos Humanos. </w:t>
      </w:r>
    </w:p>
    <w:p w:rsidR="004A286A" w:rsidRPr="00F07870" w:rsidRDefault="004A286A" w:rsidP="00F07870">
      <w:pPr>
        <w:jc w:val="both"/>
        <w:rPr>
          <w:rFonts w:ascii="Arial" w:hAnsi="Arial" w:cs="Arial"/>
          <w:sz w:val="24"/>
          <w:szCs w:val="24"/>
          <w:lang w:val="es-ES"/>
        </w:rPr>
      </w:pPr>
    </w:p>
    <w:p w:rsidR="004A286A" w:rsidRPr="000907BA" w:rsidRDefault="004A286A" w:rsidP="000907BA">
      <w:pPr>
        <w:jc w:val="both"/>
        <w:rPr>
          <w:rFonts w:ascii="Arial" w:hAnsi="Arial" w:cs="Arial"/>
          <w:sz w:val="24"/>
          <w:szCs w:val="24"/>
          <w:lang w:val="es-ES"/>
        </w:rPr>
      </w:pPr>
      <w:r w:rsidRPr="000907BA">
        <w:rPr>
          <w:rFonts w:ascii="Arial" w:hAnsi="Arial" w:cs="Arial"/>
          <w:sz w:val="24"/>
          <w:szCs w:val="24"/>
          <w:lang w:val="es-ES"/>
        </w:rPr>
        <w:t>Destacaron la importancia de experiencia de trabajo en c</w:t>
      </w:r>
      <w:r w:rsidR="006D5BDE" w:rsidRPr="000907BA">
        <w:rPr>
          <w:rFonts w:ascii="Arial" w:hAnsi="Arial" w:cs="Arial"/>
          <w:sz w:val="24"/>
          <w:szCs w:val="24"/>
          <w:lang w:val="es-ES"/>
        </w:rPr>
        <w:t xml:space="preserve">olegiado </w:t>
      </w:r>
      <w:r w:rsidRPr="000907BA">
        <w:rPr>
          <w:rFonts w:ascii="Arial" w:hAnsi="Arial" w:cs="Arial"/>
          <w:sz w:val="24"/>
          <w:szCs w:val="24"/>
          <w:lang w:val="es-ES"/>
        </w:rPr>
        <w:t>con participación ciudadana (50% sociedad civil y 50%</w:t>
      </w:r>
      <w:r w:rsidR="006D5BDE" w:rsidRPr="000907BA">
        <w:rPr>
          <w:rFonts w:ascii="Arial" w:hAnsi="Arial" w:cs="Arial"/>
          <w:sz w:val="24"/>
          <w:szCs w:val="24"/>
          <w:lang w:val="es-ES"/>
        </w:rPr>
        <w:t xml:space="preserve"> </w:t>
      </w:r>
      <w:r w:rsidRPr="000907BA">
        <w:rPr>
          <w:rFonts w:ascii="Arial" w:hAnsi="Arial" w:cs="Arial"/>
          <w:sz w:val="24"/>
          <w:szCs w:val="24"/>
          <w:lang w:val="es-ES"/>
        </w:rPr>
        <w:t>organismos gubernamentales). En este espacio se</w:t>
      </w:r>
      <w:r w:rsidR="006D5BDE" w:rsidRPr="000907BA">
        <w:rPr>
          <w:rFonts w:ascii="Arial" w:hAnsi="Arial" w:cs="Arial"/>
          <w:sz w:val="24"/>
          <w:szCs w:val="24"/>
          <w:lang w:val="es-ES"/>
        </w:rPr>
        <w:t xml:space="preserve"> discute</w:t>
      </w:r>
      <w:r w:rsidRPr="000907BA">
        <w:rPr>
          <w:rFonts w:ascii="Arial" w:hAnsi="Arial" w:cs="Arial"/>
          <w:sz w:val="24"/>
          <w:szCs w:val="24"/>
          <w:lang w:val="es-ES"/>
        </w:rPr>
        <w:t>n</w:t>
      </w:r>
      <w:r w:rsidR="006D5BDE" w:rsidRPr="000907BA">
        <w:rPr>
          <w:rFonts w:ascii="Arial" w:hAnsi="Arial" w:cs="Arial"/>
          <w:sz w:val="24"/>
          <w:szCs w:val="24"/>
          <w:lang w:val="es-ES"/>
        </w:rPr>
        <w:t xml:space="preserve"> políticas educativas en  d</w:t>
      </w:r>
      <w:r w:rsidRPr="000907BA">
        <w:rPr>
          <w:rFonts w:ascii="Arial" w:hAnsi="Arial" w:cs="Arial"/>
          <w:sz w:val="24"/>
          <w:szCs w:val="24"/>
          <w:lang w:val="es-ES"/>
        </w:rPr>
        <w:t>erechos humanos promoviendo la t</w:t>
      </w:r>
      <w:r w:rsidR="006D5BDE" w:rsidRPr="000907BA">
        <w:rPr>
          <w:rFonts w:ascii="Arial" w:hAnsi="Arial" w:cs="Arial"/>
          <w:sz w:val="24"/>
          <w:szCs w:val="24"/>
          <w:lang w:val="es-ES"/>
        </w:rPr>
        <w:t>ransparencia y control social</w:t>
      </w:r>
      <w:r w:rsidRPr="000907BA">
        <w:rPr>
          <w:rFonts w:ascii="Arial" w:hAnsi="Arial" w:cs="Arial"/>
          <w:sz w:val="24"/>
          <w:szCs w:val="24"/>
          <w:lang w:val="es-ES"/>
        </w:rPr>
        <w:t xml:space="preserve">. La conducción del Plan, entre 2003 a 2006, se realizó a través de las directrices con alto grado de participación ciudadana </w:t>
      </w:r>
    </w:p>
    <w:p w:rsidR="004A286A" w:rsidRPr="004A286A" w:rsidRDefault="004A286A" w:rsidP="004A286A">
      <w:pPr>
        <w:jc w:val="both"/>
        <w:rPr>
          <w:rFonts w:ascii="Arial" w:hAnsi="Arial" w:cs="Arial"/>
          <w:sz w:val="24"/>
          <w:szCs w:val="24"/>
          <w:lang w:val="es-ES"/>
        </w:rPr>
      </w:pPr>
    </w:p>
    <w:p w:rsidR="000E787B" w:rsidRPr="000907BA" w:rsidRDefault="00D16A1F" w:rsidP="000907BA">
      <w:pPr>
        <w:jc w:val="both"/>
        <w:rPr>
          <w:rFonts w:ascii="Arial" w:hAnsi="Arial" w:cs="Arial"/>
          <w:sz w:val="24"/>
          <w:szCs w:val="24"/>
          <w:lang w:val="es-ES"/>
        </w:rPr>
      </w:pPr>
      <w:r w:rsidRPr="000907BA">
        <w:rPr>
          <w:rFonts w:ascii="Arial" w:hAnsi="Arial" w:cs="Arial"/>
          <w:sz w:val="24"/>
          <w:szCs w:val="24"/>
          <w:lang w:val="es-ES"/>
        </w:rPr>
        <w:t xml:space="preserve">Desde el </w:t>
      </w:r>
      <w:r w:rsidR="000E787B" w:rsidRPr="000907BA">
        <w:rPr>
          <w:rFonts w:ascii="Arial" w:hAnsi="Arial" w:cs="Arial"/>
          <w:sz w:val="24"/>
          <w:szCs w:val="24"/>
          <w:lang w:val="es-ES"/>
        </w:rPr>
        <w:t>Ministerio de D</w:t>
      </w:r>
      <w:r w:rsidRPr="000907BA">
        <w:rPr>
          <w:rFonts w:ascii="Arial" w:hAnsi="Arial" w:cs="Arial"/>
          <w:sz w:val="24"/>
          <w:szCs w:val="24"/>
          <w:lang w:val="es-ES"/>
        </w:rPr>
        <w:t xml:space="preserve">erechos </w:t>
      </w:r>
      <w:r w:rsidR="000E787B" w:rsidRPr="000907BA">
        <w:rPr>
          <w:rFonts w:ascii="Arial" w:hAnsi="Arial" w:cs="Arial"/>
          <w:sz w:val="24"/>
          <w:szCs w:val="24"/>
          <w:lang w:val="es-ES"/>
        </w:rPr>
        <w:t>H</w:t>
      </w:r>
      <w:r w:rsidR="000907BA">
        <w:rPr>
          <w:rFonts w:ascii="Arial" w:hAnsi="Arial" w:cs="Arial"/>
          <w:sz w:val="24"/>
          <w:szCs w:val="24"/>
          <w:lang w:val="es-ES"/>
        </w:rPr>
        <w:t>umanos se destacan las siguientes acciones en Educación en Derechos Humanos:</w:t>
      </w:r>
    </w:p>
    <w:p w:rsidR="000907BA" w:rsidRDefault="000E787B" w:rsidP="00584C67">
      <w:pPr>
        <w:pStyle w:val="Prrafodelista"/>
        <w:numPr>
          <w:ilvl w:val="0"/>
          <w:numId w:val="20"/>
        </w:numPr>
        <w:jc w:val="both"/>
        <w:rPr>
          <w:rFonts w:ascii="Arial" w:hAnsi="Arial" w:cs="Arial"/>
          <w:sz w:val="24"/>
          <w:szCs w:val="24"/>
          <w:lang w:val="es-ES"/>
        </w:rPr>
      </w:pPr>
      <w:r w:rsidRPr="000907BA">
        <w:rPr>
          <w:rFonts w:ascii="Arial" w:hAnsi="Arial" w:cs="Arial"/>
          <w:sz w:val="24"/>
          <w:szCs w:val="24"/>
          <w:lang w:val="es-ES"/>
        </w:rPr>
        <w:t>Pr</w:t>
      </w:r>
      <w:r w:rsidR="00D16A1F" w:rsidRPr="000907BA">
        <w:rPr>
          <w:rFonts w:ascii="Arial" w:hAnsi="Arial" w:cs="Arial"/>
          <w:sz w:val="24"/>
          <w:szCs w:val="24"/>
          <w:lang w:val="es-ES"/>
        </w:rPr>
        <w:t xml:space="preserve">emio </w:t>
      </w:r>
      <w:r w:rsidR="000907BA" w:rsidRPr="000907BA">
        <w:rPr>
          <w:rFonts w:ascii="Arial" w:hAnsi="Arial" w:cs="Arial"/>
          <w:sz w:val="24"/>
          <w:szCs w:val="24"/>
          <w:lang w:val="es-ES"/>
        </w:rPr>
        <w:t>N</w:t>
      </w:r>
      <w:r w:rsidR="00D16A1F" w:rsidRPr="000907BA">
        <w:rPr>
          <w:rFonts w:ascii="Arial" w:hAnsi="Arial" w:cs="Arial"/>
          <w:sz w:val="24"/>
          <w:szCs w:val="24"/>
          <w:lang w:val="es-ES"/>
        </w:rPr>
        <w:t xml:space="preserve">acional de </w:t>
      </w:r>
      <w:r w:rsidR="000907BA" w:rsidRPr="000907BA">
        <w:rPr>
          <w:rFonts w:ascii="Arial" w:hAnsi="Arial" w:cs="Arial"/>
          <w:sz w:val="24"/>
          <w:szCs w:val="24"/>
          <w:lang w:val="es-ES"/>
        </w:rPr>
        <w:t>E</w:t>
      </w:r>
      <w:r w:rsidR="00D16A1F" w:rsidRPr="000907BA">
        <w:rPr>
          <w:rFonts w:ascii="Arial" w:hAnsi="Arial" w:cs="Arial"/>
          <w:sz w:val="24"/>
          <w:szCs w:val="24"/>
          <w:lang w:val="es-ES"/>
        </w:rPr>
        <w:t xml:space="preserve">ducación en </w:t>
      </w:r>
      <w:r w:rsidR="000907BA" w:rsidRPr="000907BA">
        <w:rPr>
          <w:rFonts w:ascii="Arial" w:hAnsi="Arial" w:cs="Arial"/>
          <w:sz w:val="24"/>
          <w:szCs w:val="24"/>
          <w:lang w:val="es-ES"/>
        </w:rPr>
        <w:t>D</w:t>
      </w:r>
      <w:r w:rsidR="00D16A1F" w:rsidRPr="000907BA">
        <w:rPr>
          <w:rFonts w:ascii="Arial" w:hAnsi="Arial" w:cs="Arial"/>
          <w:sz w:val="24"/>
          <w:szCs w:val="24"/>
          <w:lang w:val="es-ES"/>
        </w:rPr>
        <w:t xml:space="preserve">erechos </w:t>
      </w:r>
      <w:r w:rsidR="000907BA" w:rsidRPr="000907BA">
        <w:rPr>
          <w:rFonts w:ascii="Arial" w:hAnsi="Arial" w:cs="Arial"/>
          <w:sz w:val="24"/>
          <w:szCs w:val="24"/>
          <w:lang w:val="es-ES"/>
        </w:rPr>
        <w:t>H</w:t>
      </w:r>
      <w:r w:rsidR="00D16A1F" w:rsidRPr="000907BA">
        <w:rPr>
          <w:rFonts w:ascii="Arial" w:hAnsi="Arial" w:cs="Arial"/>
          <w:sz w:val="24"/>
          <w:szCs w:val="24"/>
          <w:lang w:val="es-ES"/>
        </w:rPr>
        <w:t xml:space="preserve">umanos. </w:t>
      </w:r>
    </w:p>
    <w:p w:rsidR="000E787B" w:rsidRPr="000907BA" w:rsidRDefault="000E787B" w:rsidP="00584C67">
      <w:pPr>
        <w:pStyle w:val="Prrafodelista"/>
        <w:numPr>
          <w:ilvl w:val="0"/>
          <w:numId w:val="20"/>
        </w:numPr>
        <w:jc w:val="both"/>
        <w:rPr>
          <w:rFonts w:ascii="Arial" w:hAnsi="Arial" w:cs="Arial"/>
          <w:sz w:val="24"/>
          <w:szCs w:val="24"/>
          <w:lang w:val="es-ES"/>
        </w:rPr>
      </w:pPr>
      <w:r w:rsidRPr="000907BA">
        <w:rPr>
          <w:rFonts w:ascii="Arial" w:hAnsi="Arial" w:cs="Arial"/>
          <w:sz w:val="24"/>
          <w:szCs w:val="24"/>
          <w:lang w:val="es-ES"/>
        </w:rPr>
        <w:t>Programa</w:t>
      </w:r>
      <w:r w:rsidR="000907BA">
        <w:rPr>
          <w:rFonts w:ascii="Arial" w:hAnsi="Arial" w:cs="Arial"/>
          <w:sz w:val="24"/>
          <w:szCs w:val="24"/>
          <w:lang w:val="es-ES"/>
        </w:rPr>
        <w:t xml:space="preserve"> Nacional de Educación C</w:t>
      </w:r>
      <w:r w:rsidRPr="000907BA">
        <w:rPr>
          <w:rFonts w:ascii="Arial" w:hAnsi="Arial" w:cs="Arial"/>
          <w:sz w:val="24"/>
          <w:szCs w:val="24"/>
          <w:lang w:val="es-ES"/>
        </w:rPr>
        <w:t>ontinuad</w:t>
      </w:r>
      <w:r w:rsidR="000907BA">
        <w:rPr>
          <w:rFonts w:ascii="Arial" w:hAnsi="Arial" w:cs="Arial"/>
          <w:sz w:val="24"/>
          <w:szCs w:val="24"/>
          <w:lang w:val="es-ES"/>
        </w:rPr>
        <w:t>a en Derechos H</w:t>
      </w:r>
      <w:r w:rsidR="00D16A1F" w:rsidRPr="000907BA">
        <w:rPr>
          <w:rFonts w:ascii="Arial" w:hAnsi="Arial" w:cs="Arial"/>
          <w:sz w:val="24"/>
          <w:szCs w:val="24"/>
          <w:lang w:val="es-ES"/>
        </w:rPr>
        <w:t>umanos</w:t>
      </w:r>
      <w:r w:rsidR="000907BA">
        <w:rPr>
          <w:rFonts w:ascii="Arial" w:hAnsi="Arial" w:cs="Arial"/>
          <w:sz w:val="24"/>
          <w:szCs w:val="24"/>
          <w:lang w:val="es-ES"/>
        </w:rPr>
        <w:t xml:space="preserve"> (PNEC-DH)</w:t>
      </w:r>
      <w:r w:rsidR="00D16A1F" w:rsidRPr="000907BA">
        <w:rPr>
          <w:rFonts w:ascii="Arial" w:hAnsi="Arial" w:cs="Arial"/>
          <w:sz w:val="24"/>
          <w:szCs w:val="24"/>
          <w:lang w:val="es-ES"/>
        </w:rPr>
        <w:t xml:space="preserve">. </w:t>
      </w:r>
    </w:p>
    <w:p w:rsidR="000907BA" w:rsidRPr="000907BA" w:rsidRDefault="000E787B" w:rsidP="00D72985">
      <w:pPr>
        <w:pStyle w:val="Prrafodelista"/>
        <w:numPr>
          <w:ilvl w:val="0"/>
          <w:numId w:val="20"/>
        </w:numPr>
        <w:jc w:val="both"/>
        <w:rPr>
          <w:rFonts w:ascii="Arial" w:hAnsi="Arial" w:cs="Arial"/>
          <w:sz w:val="24"/>
          <w:szCs w:val="24"/>
          <w:lang w:val="es-ES"/>
        </w:rPr>
      </w:pPr>
      <w:r w:rsidRPr="000907BA">
        <w:rPr>
          <w:rFonts w:ascii="Arial" w:hAnsi="Arial" w:cs="Arial"/>
          <w:sz w:val="24"/>
          <w:szCs w:val="24"/>
          <w:lang w:val="es-ES"/>
        </w:rPr>
        <w:t xml:space="preserve">12° </w:t>
      </w:r>
      <w:r w:rsidR="000907BA" w:rsidRPr="000907BA">
        <w:rPr>
          <w:rFonts w:ascii="Arial" w:hAnsi="Arial" w:cs="Arial"/>
          <w:sz w:val="24"/>
          <w:szCs w:val="24"/>
          <w:lang w:val="es-ES"/>
        </w:rPr>
        <w:t>Muestra C</w:t>
      </w:r>
      <w:r w:rsidRPr="000907BA">
        <w:rPr>
          <w:rFonts w:ascii="Arial" w:hAnsi="Arial" w:cs="Arial"/>
          <w:sz w:val="24"/>
          <w:szCs w:val="24"/>
          <w:lang w:val="es-ES"/>
        </w:rPr>
        <w:t xml:space="preserve">ine y </w:t>
      </w:r>
      <w:r w:rsidR="000907BA" w:rsidRPr="000907BA">
        <w:rPr>
          <w:rFonts w:ascii="Arial" w:hAnsi="Arial" w:cs="Arial"/>
          <w:sz w:val="24"/>
          <w:szCs w:val="24"/>
          <w:lang w:val="es-ES"/>
        </w:rPr>
        <w:t>D</w:t>
      </w:r>
      <w:r w:rsidRPr="000907BA">
        <w:rPr>
          <w:rFonts w:ascii="Arial" w:hAnsi="Arial" w:cs="Arial"/>
          <w:sz w:val="24"/>
          <w:szCs w:val="24"/>
          <w:lang w:val="es-ES"/>
        </w:rPr>
        <w:t xml:space="preserve">erechos </w:t>
      </w:r>
      <w:r w:rsidR="000907BA" w:rsidRPr="000907BA">
        <w:rPr>
          <w:rFonts w:ascii="Arial" w:hAnsi="Arial" w:cs="Arial"/>
          <w:sz w:val="24"/>
          <w:szCs w:val="24"/>
          <w:lang w:val="es-ES"/>
        </w:rPr>
        <w:t>H</w:t>
      </w:r>
      <w:r w:rsidRPr="000907BA">
        <w:rPr>
          <w:rFonts w:ascii="Arial" w:hAnsi="Arial" w:cs="Arial"/>
          <w:sz w:val="24"/>
          <w:szCs w:val="24"/>
          <w:lang w:val="es-ES"/>
        </w:rPr>
        <w:t xml:space="preserve">umanos. </w:t>
      </w:r>
    </w:p>
    <w:p w:rsidR="000E787B" w:rsidRPr="000907BA" w:rsidRDefault="000E787B" w:rsidP="00D72985">
      <w:pPr>
        <w:pStyle w:val="Prrafodelista"/>
        <w:numPr>
          <w:ilvl w:val="0"/>
          <w:numId w:val="20"/>
        </w:numPr>
        <w:jc w:val="both"/>
        <w:rPr>
          <w:rFonts w:ascii="Arial" w:hAnsi="Arial" w:cs="Arial"/>
          <w:sz w:val="24"/>
          <w:szCs w:val="24"/>
          <w:lang w:val="es-ES"/>
        </w:rPr>
      </w:pPr>
      <w:r w:rsidRPr="000907BA">
        <w:rPr>
          <w:rFonts w:ascii="Arial" w:hAnsi="Arial" w:cs="Arial"/>
          <w:sz w:val="24"/>
          <w:szCs w:val="24"/>
          <w:lang w:val="es-ES"/>
        </w:rPr>
        <w:t xml:space="preserve">Pacto </w:t>
      </w:r>
      <w:r w:rsidR="000907BA" w:rsidRPr="000907BA">
        <w:rPr>
          <w:rFonts w:ascii="Arial" w:hAnsi="Arial" w:cs="Arial"/>
          <w:sz w:val="24"/>
          <w:szCs w:val="24"/>
          <w:lang w:val="es-ES"/>
        </w:rPr>
        <w:t xml:space="preserve">Nacional Universitario por la Promoción del Respeto a la </w:t>
      </w:r>
      <w:r w:rsidR="000907BA" w:rsidRPr="000907BA">
        <w:rPr>
          <w:rFonts w:ascii="Arial" w:hAnsi="Arial" w:cs="Arial"/>
          <w:sz w:val="24"/>
          <w:szCs w:val="24"/>
          <w:lang w:val="es-ES"/>
        </w:rPr>
        <w:lastRenderedPageBreak/>
        <w:t>D</w:t>
      </w:r>
      <w:r w:rsidRPr="000907BA">
        <w:rPr>
          <w:rFonts w:ascii="Arial" w:hAnsi="Arial" w:cs="Arial"/>
          <w:sz w:val="24"/>
          <w:szCs w:val="24"/>
          <w:lang w:val="es-ES"/>
        </w:rPr>
        <w:t>iversidad,</w:t>
      </w:r>
      <w:r w:rsidR="000907BA" w:rsidRPr="000907BA">
        <w:rPr>
          <w:rFonts w:ascii="Arial" w:hAnsi="Arial" w:cs="Arial"/>
          <w:sz w:val="24"/>
          <w:szCs w:val="24"/>
          <w:lang w:val="es-ES"/>
        </w:rPr>
        <w:t xml:space="preserve"> la</w:t>
      </w:r>
      <w:r w:rsidRPr="000907BA">
        <w:rPr>
          <w:rFonts w:ascii="Arial" w:hAnsi="Arial" w:cs="Arial"/>
          <w:sz w:val="24"/>
          <w:szCs w:val="24"/>
          <w:lang w:val="es-ES"/>
        </w:rPr>
        <w:t xml:space="preserve"> cultura de paz y </w:t>
      </w:r>
      <w:r w:rsidR="000907BA" w:rsidRPr="000907BA">
        <w:rPr>
          <w:rFonts w:ascii="Arial" w:hAnsi="Arial" w:cs="Arial"/>
          <w:sz w:val="24"/>
          <w:szCs w:val="24"/>
          <w:lang w:val="es-ES"/>
        </w:rPr>
        <w:t>los Derechos Humanos</w:t>
      </w:r>
      <w:r w:rsidRPr="000907BA">
        <w:rPr>
          <w:rFonts w:ascii="Arial" w:hAnsi="Arial" w:cs="Arial"/>
          <w:sz w:val="24"/>
          <w:szCs w:val="24"/>
          <w:lang w:val="es-ES"/>
        </w:rPr>
        <w:t xml:space="preserve">. </w:t>
      </w:r>
    </w:p>
    <w:p w:rsidR="000E787B" w:rsidRPr="000907BA" w:rsidRDefault="000E787B" w:rsidP="00494A86">
      <w:pPr>
        <w:pStyle w:val="Prrafodelista"/>
        <w:numPr>
          <w:ilvl w:val="0"/>
          <w:numId w:val="20"/>
        </w:numPr>
        <w:jc w:val="both"/>
        <w:rPr>
          <w:rFonts w:ascii="Arial" w:hAnsi="Arial" w:cs="Arial"/>
          <w:sz w:val="24"/>
          <w:szCs w:val="24"/>
          <w:lang w:val="es-ES"/>
        </w:rPr>
      </w:pPr>
      <w:r w:rsidRPr="000907BA">
        <w:rPr>
          <w:rFonts w:ascii="Arial" w:hAnsi="Arial" w:cs="Arial"/>
          <w:sz w:val="24"/>
          <w:szCs w:val="24"/>
          <w:lang w:val="es-ES"/>
        </w:rPr>
        <w:t>Revista científica de D</w:t>
      </w:r>
      <w:r w:rsidR="000907BA" w:rsidRPr="000907BA">
        <w:rPr>
          <w:rFonts w:ascii="Arial" w:hAnsi="Arial" w:cs="Arial"/>
          <w:sz w:val="24"/>
          <w:szCs w:val="24"/>
          <w:lang w:val="es-ES"/>
        </w:rPr>
        <w:t xml:space="preserve">erechos </w:t>
      </w:r>
      <w:r w:rsidRPr="000907BA">
        <w:rPr>
          <w:rFonts w:ascii="Arial" w:hAnsi="Arial" w:cs="Arial"/>
          <w:sz w:val="24"/>
          <w:szCs w:val="24"/>
          <w:lang w:val="es-ES"/>
        </w:rPr>
        <w:t>H</w:t>
      </w:r>
      <w:r w:rsidR="000907BA" w:rsidRPr="000907BA">
        <w:rPr>
          <w:rFonts w:ascii="Arial" w:hAnsi="Arial" w:cs="Arial"/>
          <w:sz w:val="24"/>
          <w:szCs w:val="24"/>
          <w:lang w:val="es-ES"/>
        </w:rPr>
        <w:t>umanos</w:t>
      </w:r>
      <w:r w:rsidR="00D16A1F" w:rsidRPr="000907BA">
        <w:rPr>
          <w:rFonts w:ascii="Arial" w:hAnsi="Arial" w:cs="Arial"/>
          <w:sz w:val="24"/>
          <w:szCs w:val="24"/>
          <w:lang w:val="es-ES"/>
        </w:rPr>
        <w:t>.</w:t>
      </w:r>
      <w:r w:rsidRPr="000907BA">
        <w:rPr>
          <w:rFonts w:ascii="Arial" w:hAnsi="Arial" w:cs="Arial"/>
          <w:sz w:val="24"/>
          <w:szCs w:val="24"/>
          <w:lang w:val="es-ES"/>
        </w:rPr>
        <w:t xml:space="preserve"> </w:t>
      </w:r>
    </w:p>
    <w:p w:rsidR="000E787B" w:rsidRPr="004A286A" w:rsidRDefault="000E787B" w:rsidP="000E787B">
      <w:pPr>
        <w:jc w:val="both"/>
        <w:rPr>
          <w:rFonts w:ascii="Arial" w:hAnsi="Arial" w:cs="Arial"/>
          <w:sz w:val="24"/>
          <w:szCs w:val="24"/>
          <w:lang w:val="es-ES"/>
        </w:rPr>
      </w:pPr>
    </w:p>
    <w:p w:rsidR="000E787B" w:rsidRPr="00D16A1F" w:rsidRDefault="000E787B" w:rsidP="00D16A1F">
      <w:pPr>
        <w:jc w:val="both"/>
        <w:rPr>
          <w:rFonts w:ascii="Arial" w:hAnsi="Arial" w:cs="Arial"/>
          <w:sz w:val="24"/>
          <w:szCs w:val="24"/>
          <w:lang w:val="es-ES"/>
        </w:rPr>
      </w:pPr>
      <w:r w:rsidRPr="004A286A">
        <w:rPr>
          <w:rFonts w:ascii="Arial" w:hAnsi="Arial" w:cs="Arial"/>
          <w:sz w:val="24"/>
          <w:szCs w:val="24"/>
          <w:lang w:val="es-ES"/>
        </w:rPr>
        <w:t xml:space="preserve">La </w:t>
      </w:r>
      <w:r w:rsidR="000907BA" w:rsidRPr="000907BA">
        <w:rPr>
          <w:rFonts w:ascii="Arial" w:hAnsi="Arial" w:cs="Arial"/>
          <w:sz w:val="24"/>
          <w:szCs w:val="24"/>
          <w:lang w:val="es-ES"/>
        </w:rPr>
        <w:t>D</w:t>
      </w:r>
      <w:r w:rsidRPr="000907BA">
        <w:rPr>
          <w:rFonts w:ascii="Arial" w:hAnsi="Arial" w:cs="Arial"/>
          <w:sz w:val="24"/>
          <w:szCs w:val="24"/>
          <w:lang w:val="es-ES"/>
        </w:rPr>
        <w:t>elegación de Ecuado</w:t>
      </w:r>
      <w:r w:rsidR="00D16A1F" w:rsidRPr="000907BA">
        <w:rPr>
          <w:rFonts w:ascii="Arial" w:hAnsi="Arial" w:cs="Arial"/>
          <w:sz w:val="24"/>
          <w:szCs w:val="24"/>
          <w:lang w:val="es-ES"/>
        </w:rPr>
        <w:t>r</w:t>
      </w:r>
      <w:r w:rsidR="000907BA">
        <w:rPr>
          <w:rFonts w:ascii="Arial" w:hAnsi="Arial" w:cs="Arial"/>
          <w:sz w:val="24"/>
          <w:szCs w:val="24"/>
          <w:lang w:val="es-ES"/>
        </w:rPr>
        <w:t xml:space="preserve"> informó que el</w:t>
      </w:r>
      <w:r w:rsidRPr="004A286A">
        <w:rPr>
          <w:rFonts w:ascii="Arial" w:hAnsi="Arial" w:cs="Arial"/>
          <w:sz w:val="24"/>
          <w:szCs w:val="24"/>
          <w:lang w:val="es-ES"/>
        </w:rPr>
        <w:t xml:space="preserve"> Ministerio</w:t>
      </w:r>
      <w:r w:rsidR="000907BA">
        <w:rPr>
          <w:rFonts w:ascii="Arial" w:hAnsi="Arial" w:cs="Arial"/>
          <w:sz w:val="24"/>
          <w:szCs w:val="24"/>
          <w:lang w:val="es-ES"/>
        </w:rPr>
        <w:t xml:space="preserve"> de Educación</w:t>
      </w:r>
      <w:r w:rsidRPr="004A286A">
        <w:rPr>
          <w:rFonts w:ascii="Arial" w:hAnsi="Arial" w:cs="Arial"/>
          <w:sz w:val="24"/>
          <w:szCs w:val="24"/>
          <w:lang w:val="es-ES"/>
        </w:rPr>
        <w:t xml:space="preserve"> </w:t>
      </w:r>
      <w:r w:rsidR="00D16A1F">
        <w:rPr>
          <w:rFonts w:ascii="Arial" w:hAnsi="Arial" w:cs="Arial"/>
          <w:sz w:val="24"/>
          <w:szCs w:val="24"/>
          <w:lang w:val="es-ES"/>
        </w:rPr>
        <w:t>trabaja</w:t>
      </w:r>
      <w:r w:rsidR="000907BA">
        <w:rPr>
          <w:rFonts w:ascii="Arial" w:hAnsi="Arial" w:cs="Arial"/>
          <w:sz w:val="24"/>
          <w:szCs w:val="24"/>
          <w:lang w:val="es-ES"/>
        </w:rPr>
        <w:t xml:space="preserve"> bajo los siguientes ejes: </w:t>
      </w:r>
      <w:r w:rsidR="00EA6AE1" w:rsidRPr="000907BA">
        <w:rPr>
          <w:rFonts w:ascii="Arial" w:hAnsi="Arial" w:cs="Arial"/>
          <w:sz w:val="24"/>
          <w:szCs w:val="24"/>
          <w:lang w:val="es-ES"/>
        </w:rPr>
        <w:t>i</w:t>
      </w:r>
      <w:r w:rsidRPr="000907BA">
        <w:rPr>
          <w:rFonts w:ascii="Arial" w:hAnsi="Arial" w:cs="Arial"/>
          <w:sz w:val="24"/>
          <w:szCs w:val="24"/>
          <w:lang w:val="es-ES"/>
        </w:rPr>
        <w:t>nfo</w:t>
      </w:r>
      <w:r w:rsidR="00EA6AE1" w:rsidRPr="000907BA">
        <w:rPr>
          <w:rFonts w:ascii="Arial" w:hAnsi="Arial" w:cs="Arial"/>
          <w:sz w:val="24"/>
          <w:szCs w:val="24"/>
          <w:lang w:val="es-ES"/>
        </w:rPr>
        <w:t>rmación</w:t>
      </w:r>
      <w:r w:rsidR="00D16A1F" w:rsidRPr="000907BA">
        <w:rPr>
          <w:rFonts w:ascii="Arial" w:hAnsi="Arial" w:cs="Arial"/>
          <w:sz w:val="24"/>
          <w:szCs w:val="24"/>
          <w:lang w:val="es-ES"/>
        </w:rPr>
        <w:t xml:space="preserve">, </w:t>
      </w:r>
      <w:r w:rsidR="00EA6AE1" w:rsidRPr="000907BA">
        <w:rPr>
          <w:rFonts w:ascii="Arial" w:hAnsi="Arial" w:cs="Arial"/>
          <w:sz w:val="24"/>
          <w:szCs w:val="24"/>
          <w:lang w:val="es-ES"/>
        </w:rPr>
        <w:t>p</w:t>
      </w:r>
      <w:r w:rsidRPr="000907BA">
        <w:rPr>
          <w:rFonts w:ascii="Arial" w:hAnsi="Arial" w:cs="Arial"/>
          <w:sz w:val="24"/>
          <w:szCs w:val="24"/>
          <w:lang w:val="es-ES"/>
        </w:rPr>
        <w:t>revención</w:t>
      </w:r>
      <w:r w:rsidR="00D16A1F" w:rsidRPr="000907BA">
        <w:rPr>
          <w:rFonts w:ascii="Arial" w:hAnsi="Arial" w:cs="Arial"/>
          <w:sz w:val="24"/>
          <w:szCs w:val="24"/>
          <w:lang w:val="es-ES"/>
        </w:rPr>
        <w:t xml:space="preserve">, </w:t>
      </w:r>
      <w:r w:rsidR="00EA6AE1" w:rsidRPr="000907BA">
        <w:rPr>
          <w:rFonts w:ascii="Arial" w:hAnsi="Arial" w:cs="Arial"/>
          <w:sz w:val="24"/>
          <w:szCs w:val="24"/>
          <w:lang w:val="es-ES"/>
        </w:rPr>
        <w:t>n</w:t>
      </w:r>
      <w:r w:rsidRPr="000907BA">
        <w:rPr>
          <w:rFonts w:ascii="Arial" w:hAnsi="Arial" w:cs="Arial"/>
          <w:sz w:val="24"/>
          <w:szCs w:val="24"/>
          <w:lang w:val="es-ES"/>
        </w:rPr>
        <w:t>ormativa</w:t>
      </w:r>
      <w:r w:rsidR="00D16A1F" w:rsidRPr="000907BA">
        <w:rPr>
          <w:rFonts w:ascii="Arial" w:hAnsi="Arial" w:cs="Arial"/>
          <w:sz w:val="24"/>
          <w:szCs w:val="24"/>
          <w:lang w:val="es-ES"/>
        </w:rPr>
        <w:t xml:space="preserve">, </w:t>
      </w:r>
      <w:r w:rsidR="00EA6AE1" w:rsidRPr="000907BA">
        <w:rPr>
          <w:rFonts w:ascii="Arial" w:hAnsi="Arial" w:cs="Arial"/>
          <w:sz w:val="24"/>
          <w:szCs w:val="24"/>
          <w:lang w:val="es-ES"/>
        </w:rPr>
        <w:t>r</w:t>
      </w:r>
      <w:r w:rsidRPr="000907BA">
        <w:rPr>
          <w:rFonts w:ascii="Arial" w:hAnsi="Arial" w:cs="Arial"/>
          <w:sz w:val="24"/>
          <w:szCs w:val="24"/>
          <w:lang w:val="es-ES"/>
        </w:rPr>
        <w:t>estitución</w:t>
      </w:r>
      <w:r w:rsidR="000907BA">
        <w:rPr>
          <w:rFonts w:ascii="Arial" w:hAnsi="Arial" w:cs="Arial"/>
          <w:sz w:val="24"/>
          <w:szCs w:val="24"/>
          <w:lang w:val="es-ES"/>
        </w:rPr>
        <w:t>.</w:t>
      </w:r>
      <w:r w:rsidR="00C839E4">
        <w:rPr>
          <w:rFonts w:ascii="Arial" w:hAnsi="Arial" w:cs="Arial"/>
          <w:sz w:val="24"/>
          <w:szCs w:val="24"/>
          <w:lang w:val="es-ES"/>
        </w:rPr>
        <w:t xml:space="preserve"> Asimismo comentó que s</w:t>
      </w:r>
      <w:r w:rsidR="00D16A1F">
        <w:rPr>
          <w:rFonts w:ascii="Arial" w:hAnsi="Arial" w:cs="Arial"/>
          <w:sz w:val="24"/>
          <w:szCs w:val="24"/>
          <w:lang w:val="es-ES"/>
        </w:rPr>
        <w:t>e realizó el r</w:t>
      </w:r>
      <w:r w:rsidRPr="00D16A1F">
        <w:rPr>
          <w:rFonts w:ascii="Arial" w:hAnsi="Arial" w:cs="Arial"/>
          <w:sz w:val="24"/>
          <w:szCs w:val="24"/>
          <w:lang w:val="es-ES"/>
        </w:rPr>
        <w:t>egistro de información</w:t>
      </w:r>
      <w:r w:rsidR="00C839E4">
        <w:rPr>
          <w:rFonts w:ascii="Arial" w:hAnsi="Arial" w:cs="Arial"/>
          <w:sz w:val="24"/>
          <w:szCs w:val="24"/>
          <w:lang w:val="es-ES"/>
        </w:rPr>
        <w:t xml:space="preserve"> homologado para uso estadístico</w:t>
      </w:r>
      <w:r w:rsidRPr="00D16A1F">
        <w:rPr>
          <w:rFonts w:ascii="Arial" w:hAnsi="Arial" w:cs="Arial"/>
          <w:sz w:val="24"/>
          <w:szCs w:val="24"/>
          <w:lang w:val="es-ES"/>
        </w:rPr>
        <w:t xml:space="preserve"> sobr</w:t>
      </w:r>
      <w:r w:rsidR="00C839E4">
        <w:rPr>
          <w:rFonts w:ascii="Arial" w:hAnsi="Arial" w:cs="Arial"/>
          <w:sz w:val="24"/>
          <w:szCs w:val="24"/>
          <w:lang w:val="es-ES"/>
        </w:rPr>
        <w:t>e abusos sexuales cometidos al interior y exterior</w:t>
      </w:r>
      <w:r w:rsidRPr="00D16A1F">
        <w:rPr>
          <w:rFonts w:ascii="Arial" w:hAnsi="Arial" w:cs="Arial"/>
          <w:sz w:val="24"/>
          <w:szCs w:val="24"/>
          <w:lang w:val="es-ES"/>
        </w:rPr>
        <w:t xml:space="preserve"> del sistema educativo.</w:t>
      </w:r>
    </w:p>
    <w:p w:rsidR="000E787B" w:rsidRPr="004A286A" w:rsidRDefault="000E787B" w:rsidP="000E787B">
      <w:pPr>
        <w:jc w:val="both"/>
        <w:rPr>
          <w:rFonts w:ascii="Arial" w:hAnsi="Arial" w:cs="Arial"/>
          <w:sz w:val="24"/>
          <w:szCs w:val="24"/>
          <w:lang w:val="es-ES"/>
        </w:rPr>
      </w:pPr>
    </w:p>
    <w:p w:rsidR="000E787B" w:rsidRPr="004A286A" w:rsidRDefault="00D16A1F" w:rsidP="000E787B">
      <w:pPr>
        <w:jc w:val="both"/>
        <w:rPr>
          <w:rFonts w:ascii="Arial" w:hAnsi="Arial" w:cs="Arial"/>
          <w:sz w:val="24"/>
          <w:szCs w:val="24"/>
          <w:lang w:val="es-ES"/>
        </w:rPr>
      </w:pPr>
      <w:r>
        <w:rPr>
          <w:rFonts w:ascii="Arial" w:hAnsi="Arial" w:cs="Arial"/>
          <w:sz w:val="24"/>
          <w:szCs w:val="24"/>
          <w:lang w:val="es-ES"/>
        </w:rPr>
        <w:t>Se realizó la f</w:t>
      </w:r>
      <w:r w:rsidR="000E787B" w:rsidRPr="004A286A">
        <w:rPr>
          <w:rFonts w:ascii="Arial" w:hAnsi="Arial" w:cs="Arial"/>
          <w:sz w:val="24"/>
          <w:szCs w:val="24"/>
          <w:lang w:val="es-ES"/>
        </w:rPr>
        <w:t xml:space="preserve">ormación a mentores </w:t>
      </w:r>
      <w:r>
        <w:rPr>
          <w:rFonts w:ascii="Arial" w:hAnsi="Arial" w:cs="Arial"/>
          <w:sz w:val="24"/>
          <w:szCs w:val="24"/>
          <w:lang w:val="es-ES"/>
        </w:rPr>
        <w:t>capaces de replicar metodologí</w:t>
      </w:r>
      <w:r w:rsidR="000E787B" w:rsidRPr="004A286A">
        <w:rPr>
          <w:rFonts w:ascii="Arial" w:hAnsi="Arial" w:cs="Arial"/>
          <w:sz w:val="24"/>
          <w:szCs w:val="24"/>
          <w:lang w:val="es-ES"/>
        </w:rPr>
        <w:t xml:space="preserve">as de trabajo </w:t>
      </w:r>
      <w:r>
        <w:rPr>
          <w:rFonts w:ascii="Arial" w:hAnsi="Arial" w:cs="Arial"/>
          <w:sz w:val="24"/>
          <w:szCs w:val="24"/>
          <w:lang w:val="es-ES"/>
        </w:rPr>
        <w:t xml:space="preserve">en </w:t>
      </w:r>
      <w:r w:rsidR="000E787B" w:rsidRPr="004A286A">
        <w:rPr>
          <w:rFonts w:ascii="Arial" w:hAnsi="Arial" w:cs="Arial"/>
          <w:sz w:val="24"/>
          <w:szCs w:val="24"/>
          <w:lang w:val="es-ES"/>
        </w:rPr>
        <w:t>cultura para la pa</w:t>
      </w:r>
      <w:r>
        <w:rPr>
          <w:rFonts w:ascii="Arial" w:hAnsi="Arial" w:cs="Arial"/>
          <w:sz w:val="24"/>
          <w:szCs w:val="24"/>
          <w:lang w:val="es-ES"/>
        </w:rPr>
        <w:t>z</w:t>
      </w:r>
      <w:r w:rsidR="000E787B" w:rsidRPr="004A286A">
        <w:rPr>
          <w:rFonts w:ascii="Arial" w:hAnsi="Arial" w:cs="Arial"/>
          <w:sz w:val="24"/>
          <w:szCs w:val="24"/>
          <w:lang w:val="es-ES"/>
        </w:rPr>
        <w:t xml:space="preserve">. </w:t>
      </w:r>
      <w:r>
        <w:rPr>
          <w:rFonts w:ascii="Arial" w:hAnsi="Arial" w:cs="Arial"/>
          <w:sz w:val="24"/>
          <w:szCs w:val="24"/>
          <w:lang w:val="es-ES"/>
        </w:rPr>
        <w:t>Las actividades estaban d</w:t>
      </w:r>
      <w:r w:rsidR="000E787B" w:rsidRPr="004A286A">
        <w:rPr>
          <w:rFonts w:ascii="Arial" w:hAnsi="Arial" w:cs="Arial"/>
          <w:sz w:val="24"/>
          <w:szCs w:val="24"/>
          <w:lang w:val="es-ES"/>
        </w:rPr>
        <w:t>irigid</w:t>
      </w:r>
      <w:r>
        <w:rPr>
          <w:rFonts w:ascii="Arial" w:hAnsi="Arial" w:cs="Arial"/>
          <w:sz w:val="24"/>
          <w:szCs w:val="24"/>
          <w:lang w:val="es-ES"/>
        </w:rPr>
        <w:t>a</w:t>
      </w:r>
      <w:r w:rsidR="000E787B" w:rsidRPr="004A286A">
        <w:rPr>
          <w:rFonts w:ascii="Arial" w:hAnsi="Arial" w:cs="Arial"/>
          <w:sz w:val="24"/>
          <w:szCs w:val="24"/>
          <w:lang w:val="es-ES"/>
        </w:rPr>
        <w:t>s</w:t>
      </w:r>
      <w:r>
        <w:rPr>
          <w:rFonts w:ascii="Arial" w:hAnsi="Arial" w:cs="Arial"/>
          <w:sz w:val="24"/>
          <w:szCs w:val="24"/>
          <w:lang w:val="es-ES"/>
        </w:rPr>
        <w:t xml:space="preserve"> a</w:t>
      </w:r>
      <w:r w:rsidR="00C839E4">
        <w:rPr>
          <w:rFonts w:ascii="Arial" w:hAnsi="Arial" w:cs="Arial"/>
          <w:sz w:val="24"/>
          <w:szCs w:val="24"/>
          <w:lang w:val="es-ES"/>
        </w:rPr>
        <w:t xml:space="preserve"> educadores, </w:t>
      </w:r>
      <w:r w:rsidR="000E787B" w:rsidRPr="004A286A">
        <w:rPr>
          <w:rFonts w:ascii="Arial" w:hAnsi="Arial" w:cs="Arial"/>
          <w:sz w:val="24"/>
          <w:szCs w:val="24"/>
          <w:lang w:val="es-ES"/>
        </w:rPr>
        <w:t>familias</w:t>
      </w:r>
      <w:r w:rsidR="00C839E4">
        <w:rPr>
          <w:rFonts w:ascii="Arial" w:hAnsi="Arial" w:cs="Arial"/>
          <w:sz w:val="24"/>
          <w:szCs w:val="24"/>
          <w:lang w:val="es-ES"/>
        </w:rPr>
        <w:t xml:space="preserve"> y estudiantes</w:t>
      </w:r>
      <w:r>
        <w:rPr>
          <w:rFonts w:ascii="Arial" w:hAnsi="Arial" w:cs="Arial"/>
          <w:sz w:val="24"/>
          <w:szCs w:val="24"/>
          <w:lang w:val="es-ES"/>
        </w:rPr>
        <w:t xml:space="preserve">. </w:t>
      </w:r>
    </w:p>
    <w:p w:rsidR="00EA6AE1" w:rsidRDefault="00EA6AE1" w:rsidP="00EA6AE1">
      <w:pPr>
        <w:jc w:val="both"/>
        <w:rPr>
          <w:rFonts w:ascii="Arial" w:hAnsi="Arial" w:cs="Arial"/>
          <w:sz w:val="24"/>
          <w:szCs w:val="24"/>
          <w:lang w:val="es-ES"/>
        </w:rPr>
      </w:pPr>
    </w:p>
    <w:p w:rsidR="000E787B" w:rsidRPr="00EA6AE1" w:rsidRDefault="00C839E4" w:rsidP="00EA6AE1">
      <w:pPr>
        <w:jc w:val="both"/>
        <w:rPr>
          <w:rFonts w:ascii="Arial" w:hAnsi="Arial" w:cs="Arial"/>
          <w:sz w:val="24"/>
          <w:szCs w:val="24"/>
          <w:lang w:val="es-ES"/>
        </w:rPr>
      </w:pPr>
      <w:r>
        <w:rPr>
          <w:rFonts w:ascii="Arial" w:hAnsi="Arial" w:cs="Arial"/>
          <w:sz w:val="24"/>
          <w:szCs w:val="24"/>
          <w:lang w:val="es-ES"/>
        </w:rPr>
        <w:t xml:space="preserve">Destacó que desde </w:t>
      </w:r>
      <w:r w:rsidRPr="00EA6AE1">
        <w:rPr>
          <w:rFonts w:ascii="Arial" w:hAnsi="Arial" w:cs="Arial"/>
          <w:sz w:val="24"/>
          <w:szCs w:val="24"/>
          <w:lang w:val="es-ES"/>
        </w:rPr>
        <w:t xml:space="preserve">2016 </w:t>
      </w:r>
      <w:r>
        <w:rPr>
          <w:rFonts w:ascii="Arial" w:hAnsi="Arial" w:cs="Arial"/>
          <w:sz w:val="24"/>
          <w:szCs w:val="24"/>
          <w:lang w:val="es-ES"/>
        </w:rPr>
        <w:t>se viene ejecutando el Programa Educando en Familia y a partir de octubre de 2018 se realiza el</w:t>
      </w:r>
      <w:r w:rsidR="00EA6AE1">
        <w:rPr>
          <w:rFonts w:ascii="Arial" w:hAnsi="Arial" w:cs="Arial"/>
          <w:sz w:val="24"/>
          <w:szCs w:val="24"/>
          <w:lang w:val="es-ES"/>
        </w:rPr>
        <w:t xml:space="preserve"> </w:t>
      </w:r>
      <w:r w:rsidR="000E787B" w:rsidRPr="00EA6AE1">
        <w:rPr>
          <w:rFonts w:ascii="Arial" w:hAnsi="Arial" w:cs="Arial"/>
          <w:sz w:val="24"/>
          <w:szCs w:val="24"/>
          <w:lang w:val="es-ES"/>
        </w:rPr>
        <w:t>Módulo de</w:t>
      </w:r>
      <w:r>
        <w:rPr>
          <w:rFonts w:ascii="Arial" w:hAnsi="Arial" w:cs="Arial"/>
          <w:sz w:val="24"/>
          <w:szCs w:val="24"/>
          <w:lang w:val="es-ES"/>
        </w:rPr>
        <w:t xml:space="preserve"> prevención de violencia sexual.</w:t>
      </w:r>
    </w:p>
    <w:p w:rsidR="000E787B" w:rsidRPr="004A286A" w:rsidRDefault="000E787B" w:rsidP="001E5233">
      <w:pPr>
        <w:pStyle w:val="Prrafodelista"/>
        <w:ind w:left="720" w:firstLine="0"/>
        <w:jc w:val="both"/>
        <w:rPr>
          <w:rFonts w:ascii="Arial" w:hAnsi="Arial" w:cs="Arial"/>
          <w:sz w:val="24"/>
          <w:szCs w:val="24"/>
          <w:lang w:val="es-ES"/>
        </w:rPr>
      </w:pPr>
    </w:p>
    <w:p w:rsidR="000E787B" w:rsidRPr="00EA6AE1" w:rsidRDefault="00C839E4" w:rsidP="00EA6AE1">
      <w:pPr>
        <w:jc w:val="both"/>
        <w:rPr>
          <w:rFonts w:ascii="Arial" w:hAnsi="Arial" w:cs="Arial"/>
          <w:sz w:val="24"/>
          <w:szCs w:val="24"/>
          <w:lang w:val="es-ES"/>
        </w:rPr>
      </w:pPr>
      <w:r>
        <w:rPr>
          <w:rFonts w:ascii="Arial" w:hAnsi="Arial" w:cs="Arial"/>
          <w:sz w:val="24"/>
          <w:szCs w:val="24"/>
          <w:lang w:val="es-ES"/>
        </w:rPr>
        <w:t>Al momento se encuentra en un proceso de construcción los lineamientos para el proceso de r</w:t>
      </w:r>
      <w:r w:rsidR="000E787B" w:rsidRPr="00EA6AE1">
        <w:rPr>
          <w:rFonts w:ascii="Arial" w:hAnsi="Arial" w:cs="Arial"/>
          <w:sz w:val="24"/>
          <w:szCs w:val="24"/>
          <w:lang w:val="es-ES"/>
        </w:rPr>
        <w:t xml:space="preserve">einserción </w:t>
      </w:r>
      <w:r>
        <w:rPr>
          <w:rFonts w:ascii="Arial" w:hAnsi="Arial" w:cs="Arial"/>
          <w:sz w:val="24"/>
          <w:szCs w:val="24"/>
          <w:lang w:val="es-ES"/>
        </w:rPr>
        <w:t xml:space="preserve">educativa </w:t>
      </w:r>
      <w:r w:rsidR="000E787B" w:rsidRPr="00EA6AE1">
        <w:rPr>
          <w:rFonts w:ascii="Arial" w:hAnsi="Arial" w:cs="Arial"/>
          <w:sz w:val="24"/>
          <w:szCs w:val="24"/>
          <w:lang w:val="es-ES"/>
        </w:rPr>
        <w:t>de adolescentes con medidas</w:t>
      </w:r>
      <w:r>
        <w:rPr>
          <w:rFonts w:ascii="Arial" w:hAnsi="Arial" w:cs="Arial"/>
          <w:sz w:val="24"/>
          <w:szCs w:val="24"/>
          <w:lang w:val="es-ES"/>
        </w:rPr>
        <w:t xml:space="preserve"> socioeducativas</w:t>
      </w:r>
      <w:r w:rsidR="000E787B" w:rsidRPr="00EA6AE1">
        <w:rPr>
          <w:rFonts w:ascii="Arial" w:hAnsi="Arial" w:cs="Arial"/>
          <w:sz w:val="24"/>
          <w:szCs w:val="24"/>
          <w:lang w:val="es-ES"/>
        </w:rPr>
        <w:t xml:space="preserve"> no privativas de libertad</w:t>
      </w:r>
      <w:r>
        <w:rPr>
          <w:rFonts w:ascii="Arial" w:hAnsi="Arial" w:cs="Arial"/>
          <w:sz w:val="24"/>
          <w:szCs w:val="24"/>
          <w:lang w:val="es-ES"/>
        </w:rPr>
        <w:t>.</w:t>
      </w:r>
    </w:p>
    <w:p w:rsidR="000E787B" w:rsidRPr="004A286A" w:rsidRDefault="000E787B" w:rsidP="001E5233">
      <w:pPr>
        <w:pStyle w:val="Prrafodelista"/>
        <w:ind w:left="720" w:firstLine="0"/>
        <w:jc w:val="both"/>
        <w:rPr>
          <w:rFonts w:ascii="Arial" w:hAnsi="Arial" w:cs="Arial"/>
          <w:sz w:val="24"/>
          <w:szCs w:val="24"/>
          <w:lang w:val="es-ES"/>
        </w:rPr>
      </w:pPr>
    </w:p>
    <w:p w:rsidR="000E787B" w:rsidRPr="00EA6AE1" w:rsidRDefault="00C839E4" w:rsidP="00EA6AE1">
      <w:pPr>
        <w:jc w:val="both"/>
        <w:rPr>
          <w:rFonts w:ascii="Arial" w:hAnsi="Arial" w:cs="Arial"/>
          <w:sz w:val="24"/>
          <w:szCs w:val="24"/>
          <w:lang w:val="es-ES"/>
        </w:rPr>
      </w:pPr>
      <w:r>
        <w:rPr>
          <w:rFonts w:ascii="Arial" w:hAnsi="Arial" w:cs="Arial"/>
          <w:sz w:val="24"/>
          <w:szCs w:val="24"/>
          <w:lang w:val="es-ES"/>
        </w:rPr>
        <w:t>Informó asimismo que los textos escolares se trabajan con miras a la i</w:t>
      </w:r>
      <w:r w:rsidR="000E787B" w:rsidRPr="00EA6AE1">
        <w:rPr>
          <w:rFonts w:ascii="Arial" w:hAnsi="Arial" w:cs="Arial"/>
          <w:sz w:val="24"/>
          <w:szCs w:val="24"/>
          <w:lang w:val="es-ES"/>
        </w:rPr>
        <w:t xml:space="preserve">nclusión </w:t>
      </w:r>
      <w:r w:rsidR="00EA6AE1">
        <w:rPr>
          <w:rFonts w:ascii="Arial" w:hAnsi="Arial" w:cs="Arial"/>
          <w:sz w:val="24"/>
          <w:szCs w:val="24"/>
          <w:lang w:val="es-ES"/>
        </w:rPr>
        <w:t>de temáticas</w:t>
      </w:r>
      <w:r w:rsidR="000E787B" w:rsidRPr="00EA6AE1">
        <w:rPr>
          <w:rFonts w:ascii="Arial" w:hAnsi="Arial" w:cs="Arial"/>
          <w:sz w:val="24"/>
          <w:szCs w:val="24"/>
          <w:lang w:val="es-ES"/>
        </w:rPr>
        <w:t xml:space="preserve"> sobre igualdad de derechos, imágenes no </w:t>
      </w:r>
      <w:r w:rsidRPr="00EA6AE1">
        <w:rPr>
          <w:rFonts w:ascii="Arial" w:hAnsi="Arial" w:cs="Arial"/>
          <w:sz w:val="24"/>
          <w:szCs w:val="24"/>
          <w:lang w:val="es-ES"/>
        </w:rPr>
        <w:t>discriminatorias</w:t>
      </w:r>
      <w:r w:rsidR="000E787B" w:rsidRPr="00EA6AE1">
        <w:rPr>
          <w:rFonts w:ascii="Arial" w:hAnsi="Arial" w:cs="Arial"/>
          <w:sz w:val="24"/>
          <w:szCs w:val="24"/>
          <w:lang w:val="es-ES"/>
        </w:rPr>
        <w:t>, género, discapacidad,  prevención de embarazo adolescentes,</w:t>
      </w:r>
      <w:r w:rsidR="00EA6AE1">
        <w:rPr>
          <w:rFonts w:ascii="Arial" w:hAnsi="Arial" w:cs="Arial"/>
          <w:sz w:val="24"/>
          <w:szCs w:val="24"/>
          <w:lang w:val="es-ES"/>
        </w:rPr>
        <w:t xml:space="preserve"> entre otras.</w:t>
      </w:r>
    </w:p>
    <w:p w:rsidR="000E787B" w:rsidRPr="004A286A" w:rsidRDefault="000E787B" w:rsidP="001E5233">
      <w:pPr>
        <w:pStyle w:val="Prrafodelista"/>
        <w:ind w:left="720" w:firstLine="0"/>
        <w:jc w:val="both"/>
        <w:rPr>
          <w:rFonts w:ascii="Arial" w:hAnsi="Arial" w:cs="Arial"/>
          <w:sz w:val="24"/>
          <w:szCs w:val="24"/>
          <w:lang w:val="es-ES"/>
        </w:rPr>
      </w:pPr>
    </w:p>
    <w:p w:rsidR="000E787B" w:rsidRPr="00EA6AE1" w:rsidRDefault="00C839E4" w:rsidP="00EA6AE1">
      <w:pPr>
        <w:jc w:val="both"/>
        <w:rPr>
          <w:rFonts w:ascii="Arial" w:hAnsi="Arial" w:cs="Arial"/>
          <w:sz w:val="24"/>
          <w:szCs w:val="24"/>
          <w:lang w:val="es-ES"/>
        </w:rPr>
      </w:pPr>
      <w:r>
        <w:rPr>
          <w:rFonts w:ascii="Arial" w:hAnsi="Arial" w:cs="Arial"/>
          <w:sz w:val="24"/>
          <w:szCs w:val="24"/>
          <w:lang w:val="es-ES"/>
        </w:rPr>
        <w:t>Y entre otros, apuntó sobre c</w:t>
      </w:r>
      <w:r w:rsidR="00EA6AE1">
        <w:rPr>
          <w:rFonts w:ascii="Arial" w:hAnsi="Arial" w:cs="Arial"/>
          <w:sz w:val="24"/>
          <w:szCs w:val="24"/>
          <w:lang w:val="es-ES"/>
        </w:rPr>
        <w:t>ampaña</w:t>
      </w:r>
      <w:r>
        <w:rPr>
          <w:rFonts w:ascii="Arial" w:hAnsi="Arial" w:cs="Arial"/>
          <w:sz w:val="24"/>
          <w:szCs w:val="24"/>
          <w:lang w:val="es-ES"/>
        </w:rPr>
        <w:t>s</w:t>
      </w:r>
      <w:r w:rsidR="000E787B" w:rsidRPr="00EA6AE1">
        <w:rPr>
          <w:rFonts w:ascii="Arial" w:hAnsi="Arial" w:cs="Arial"/>
          <w:sz w:val="24"/>
          <w:szCs w:val="24"/>
          <w:lang w:val="es-ES"/>
        </w:rPr>
        <w:t xml:space="preserve"> </w:t>
      </w:r>
      <w:r>
        <w:rPr>
          <w:rFonts w:ascii="Arial" w:hAnsi="Arial" w:cs="Arial"/>
          <w:sz w:val="24"/>
          <w:szCs w:val="24"/>
          <w:lang w:val="es-ES"/>
        </w:rPr>
        <w:t xml:space="preserve">destinadas a la prevención sobre el uso de drogas y </w:t>
      </w:r>
      <w:r w:rsidR="00EA6AE1">
        <w:rPr>
          <w:rFonts w:ascii="Arial" w:hAnsi="Arial" w:cs="Arial"/>
          <w:sz w:val="24"/>
          <w:szCs w:val="24"/>
          <w:lang w:val="es-ES"/>
        </w:rPr>
        <w:t xml:space="preserve">la prevención de </w:t>
      </w:r>
      <w:r w:rsidR="000E787B" w:rsidRPr="00EA6AE1">
        <w:rPr>
          <w:rFonts w:ascii="Arial" w:hAnsi="Arial" w:cs="Arial"/>
          <w:sz w:val="24"/>
          <w:szCs w:val="24"/>
          <w:lang w:val="es-ES"/>
        </w:rPr>
        <w:t>embarazos durante proceso</w:t>
      </w:r>
      <w:r w:rsidR="00EA6AE1">
        <w:rPr>
          <w:rFonts w:ascii="Arial" w:hAnsi="Arial" w:cs="Arial"/>
          <w:sz w:val="24"/>
          <w:szCs w:val="24"/>
          <w:lang w:val="es-ES"/>
        </w:rPr>
        <w:t>s</w:t>
      </w:r>
      <w:r w:rsidR="000E787B" w:rsidRPr="00EA6AE1">
        <w:rPr>
          <w:rFonts w:ascii="Arial" w:hAnsi="Arial" w:cs="Arial"/>
          <w:sz w:val="24"/>
          <w:szCs w:val="24"/>
          <w:lang w:val="es-ES"/>
        </w:rPr>
        <w:t xml:space="preserve"> escolar</w:t>
      </w:r>
      <w:r w:rsidR="00EA6AE1">
        <w:rPr>
          <w:rFonts w:ascii="Arial" w:hAnsi="Arial" w:cs="Arial"/>
          <w:sz w:val="24"/>
          <w:szCs w:val="24"/>
          <w:lang w:val="es-ES"/>
        </w:rPr>
        <w:t>es</w:t>
      </w:r>
      <w:r w:rsidR="000E787B" w:rsidRPr="00EA6AE1">
        <w:rPr>
          <w:rFonts w:ascii="Arial" w:hAnsi="Arial" w:cs="Arial"/>
          <w:sz w:val="24"/>
          <w:szCs w:val="24"/>
          <w:lang w:val="es-ES"/>
        </w:rPr>
        <w:t>.</w:t>
      </w:r>
    </w:p>
    <w:p w:rsidR="000E787B" w:rsidRPr="004A286A" w:rsidRDefault="000E787B" w:rsidP="001E5233">
      <w:pPr>
        <w:pStyle w:val="Prrafodelista"/>
        <w:ind w:left="720" w:firstLine="0"/>
        <w:jc w:val="both"/>
        <w:rPr>
          <w:rFonts w:ascii="Arial" w:hAnsi="Arial" w:cs="Arial"/>
          <w:sz w:val="24"/>
          <w:szCs w:val="24"/>
          <w:lang w:val="es-ES"/>
        </w:rPr>
      </w:pPr>
    </w:p>
    <w:p w:rsidR="000E787B" w:rsidRPr="004F5167" w:rsidRDefault="00D16A1F" w:rsidP="004F5167">
      <w:pPr>
        <w:jc w:val="both"/>
        <w:rPr>
          <w:rFonts w:ascii="Arial" w:hAnsi="Arial" w:cs="Arial"/>
          <w:sz w:val="24"/>
          <w:szCs w:val="24"/>
          <w:lang w:val="es-ES"/>
        </w:rPr>
      </w:pPr>
      <w:r w:rsidRPr="00EA6AE1">
        <w:rPr>
          <w:rFonts w:ascii="Arial" w:hAnsi="Arial" w:cs="Arial"/>
          <w:sz w:val="24"/>
          <w:szCs w:val="24"/>
          <w:lang w:val="es-ES"/>
        </w:rPr>
        <w:t xml:space="preserve">La </w:t>
      </w:r>
      <w:r w:rsidRPr="00EA6AE1">
        <w:rPr>
          <w:rFonts w:ascii="Arial" w:hAnsi="Arial" w:cs="Arial"/>
          <w:b/>
          <w:sz w:val="24"/>
          <w:szCs w:val="24"/>
          <w:lang w:val="es-ES"/>
        </w:rPr>
        <w:t xml:space="preserve">Delegación de </w:t>
      </w:r>
      <w:r w:rsidR="000E787B" w:rsidRPr="00EA6AE1">
        <w:rPr>
          <w:rFonts w:ascii="Arial" w:hAnsi="Arial" w:cs="Arial"/>
          <w:b/>
          <w:sz w:val="24"/>
          <w:szCs w:val="24"/>
          <w:lang w:val="es-ES"/>
        </w:rPr>
        <w:t>Paraguay</w:t>
      </w:r>
      <w:r w:rsidR="00C839E4">
        <w:rPr>
          <w:rFonts w:ascii="Arial" w:hAnsi="Arial" w:cs="Arial"/>
          <w:sz w:val="24"/>
          <w:szCs w:val="24"/>
          <w:lang w:val="es-ES"/>
        </w:rPr>
        <w:t xml:space="preserve"> informó que </w:t>
      </w:r>
      <w:r w:rsidRPr="00EA6AE1">
        <w:rPr>
          <w:rFonts w:ascii="Arial" w:hAnsi="Arial" w:cs="Arial"/>
          <w:sz w:val="24"/>
          <w:szCs w:val="24"/>
          <w:lang w:val="es-ES"/>
        </w:rPr>
        <w:t>el P</w:t>
      </w:r>
      <w:r w:rsidR="000E787B" w:rsidRPr="00EA6AE1">
        <w:rPr>
          <w:rFonts w:ascii="Arial" w:hAnsi="Arial" w:cs="Arial"/>
          <w:sz w:val="24"/>
          <w:szCs w:val="24"/>
          <w:lang w:val="es-ES"/>
        </w:rPr>
        <w:t xml:space="preserve">lan </w:t>
      </w:r>
      <w:r w:rsidR="00C839E4">
        <w:rPr>
          <w:rFonts w:ascii="Arial" w:hAnsi="Arial" w:cs="Arial"/>
          <w:sz w:val="24"/>
          <w:szCs w:val="24"/>
          <w:lang w:val="es-ES"/>
        </w:rPr>
        <w:t>N</w:t>
      </w:r>
      <w:r w:rsidR="000E787B" w:rsidRPr="00EA6AE1">
        <w:rPr>
          <w:rFonts w:ascii="Arial" w:hAnsi="Arial" w:cs="Arial"/>
          <w:sz w:val="24"/>
          <w:szCs w:val="24"/>
          <w:lang w:val="es-ES"/>
        </w:rPr>
        <w:t xml:space="preserve">acional de </w:t>
      </w:r>
      <w:r w:rsidR="00C839E4">
        <w:rPr>
          <w:rFonts w:ascii="Arial" w:hAnsi="Arial" w:cs="Arial"/>
          <w:sz w:val="24"/>
          <w:szCs w:val="24"/>
          <w:lang w:val="es-ES"/>
        </w:rPr>
        <w:t>D</w:t>
      </w:r>
      <w:r w:rsidR="000E787B" w:rsidRPr="00EA6AE1">
        <w:rPr>
          <w:rFonts w:ascii="Arial" w:hAnsi="Arial" w:cs="Arial"/>
          <w:sz w:val="24"/>
          <w:szCs w:val="24"/>
          <w:lang w:val="es-ES"/>
        </w:rPr>
        <w:t xml:space="preserve">erechos </w:t>
      </w:r>
      <w:r w:rsidR="00C839E4">
        <w:rPr>
          <w:rFonts w:ascii="Arial" w:hAnsi="Arial" w:cs="Arial"/>
          <w:sz w:val="24"/>
          <w:szCs w:val="24"/>
          <w:lang w:val="es-ES"/>
        </w:rPr>
        <w:t>H</w:t>
      </w:r>
      <w:r w:rsidR="000E787B" w:rsidRPr="00EA6AE1">
        <w:rPr>
          <w:rFonts w:ascii="Arial" w:hAnsi="Arial" w:cs="Arial"/>
          <w:sz w:val="24"/>
          <w:szCs w:val="24"/>
          <w:lang w:val="es-ES"/>
        </w:rPr>
        <w:t>umanos</w:t>
      </w:r>
      <w:r w:rsidR="00C839E4">
        <w:rPr>
          <w:rFonts w:ascii="Arial" w:hAnsi="Arial" w:cs="Arial"/>
          <w:sz w:val="24"/>
          <w:szCs w:val="24"/>
          <w:lang w:val="es-ES"/>
        </w:rPr>
        <w:t>,</w:t>
      </w:r>
      <w:r w:rsidRPr="00EA6AE1">
        <w:rPr>
          <w:rFonts w:ascii="Arial" w:hAnsi="Arial" w:cs="Arial"/>
          <w:sz w:val="24"/>
          <w:szCs w:val="24"/>
          <w:lang w:val="es-ES"/>
        </w:rPr>
        <w:t xml:space="preserve"> aprobado </w:t>
      </w:r>
      <w:r w:rsidR="00C839E4">
        <w:rPr>
          <w:rFonts w:ascii="Arial" w:hAnsi="Arial" w:cs="Arial"/>
          <w:sz w:val="24"/>
          <w:szCs w:val="24"/>
          <w:lang w:val="es-ES"/>
        </w:rPr>
        <w:t xml:space="preserve">por decreto del Poder Ejecutivo </w:t>
      </w:r>
      <w:r w:rsidRPr="00EA6AE1">
        <w:rPr>
          <w:rFonts w:ascii="Arial" w:hAnsi="Arial" w:cs="Arial"/>
          <w:sz w:val="24"/>
          <w:szCs w:val="24"/>
          <w:lang w:val="es-ES"/>
        </w:rPr>
        <w:t>en</w:t>
      </w:r>
      <w:r w:rsidR="00C839E4">
        <w:rPr>
          <w:rFonts w:ascii="Arial" w:hAnsi="Arial" w:cs="Arial"/>
          <w:sz w:val="24"/>
          <w:szCs w:val="24"/>
          <w:lang w:val="es-ES"/>
        </w:rPr>
        <w:t xml:space="preserve"> el año</w:t>
      </w:r>
      <w:r w:rsidRPr="00EA6AE1">
        <w:rPr>
          <w:rFonts w:ascii="Arial" w:hAnsi="Arial" w:cs="Arial"/>
          <w:sz w:val="24"/>
          <w:szCs w:val="24"/>
          <w:lang w:val="es-ES"/>
        </w:rPr>
        <w:t xml:space="preserve"> 2013</w:t>
      </w:r>
      <w:r w:rsidR="00C839E4">
        <w:rPr>
          <w:rFonts w:ascii="Arial" w:hAnsi="Arial" w:cs="Arial"/>
          <w:sz w:val="24"/>
          <w:szCs w:val="24"/>
          <w:lang w:val="es-ES"/>
        </w:rPr>
        <w:t>, cuenta con el segundo eje “Educación y Cultura en Derechos Humanos” y como Sub Ejes: Educación en Derechos Humanos; M</w:t>
      </w:r>
      <w:r w:rsidRPr="004F5167">
        <w:rPr>
          <w:rFonts w:ascii="Arial" w:hAnsi="Arial" w:cs="Arial"/>
          <w:sz w:val="24"/>
          <w:szCs w:val="24"/>
          <w:lang w:val="es-ES"/>
        </w:rPr>
        <w:t>edios de comunicación</w:t>
      </w:r>
      <w:r w:rsidR="00C839E4">
        <w:rPr>
          <w:rFonts w:ascii="Arial" w:hAnsi="Arial" w:cs="Arial"/>
          <w:sz w:val="24"/>
          <w:szCs w:val="24"/>
          <w:lang w:val="es-ES"/>
        </w:rPr>
        <w:t xml:space="preserve"> y opinión pública; Formación del funcionariado público; y C</w:t>
      </w:r>
      <w:r w:rsidR="000E787B" w:rsidRPr="004F5167">
        <w:rPr>
          <w:rFonts w:ascii="Arial" w:hAnsi="Arial" w:cs="Arial"/>
          <w:sz w:val="24"/>
          <w:szCs w:val="24"/>
          <w:lang w:val="es-ES"/>
        </w:rPr>
        <w:t>ultura</w:t>
      </w:r>
      <w:r w:rsidR="00C839E4">
        <w:rPr>
          <w:rFonts w:ascii="Arial" w:hAnsi="Arial" w:cs="Arial"/>
          <w:sz w:val="24"/>
          <w:szCs w:val="24"/>
          <w:lang w:val="es-ES"/>
        </w:rPr>
        <w:t xml:space="preserve"> y Memoria H</w:t>
      </w:r>
      <w:r w:rsidR="000E787B" w:rsidRPr="004F5167">
        <w:rPr>
          <w:rFonts w:ascii="Arial" w:hAnsi="Arial" w:cs="Arial"/>
          <w:sz w:val="24"/>
          <w:szCs w:val="24"/>
          <w:lang w:val="es-ES"/>
        </w:rPr>
        <w:t>istórica</w:t>
      </w:r>
      <w:r w:rsidRPr="004F5167">
        <w:rPr>
          <w:rFonts w:ascii="Arial" w:hAnsi="Arial" w:cs="Arial"/>
          <w:sz w:val="24"/>
          <w:szCs w:val="24"/>
          <w:lang w:val="es-ES"/>
        </w:rPr>
        <w:t>.</w:t>
      </w:r>
    </w:p>
    <w:p w:rsidR="004F5167" w:rsidRDefault="004F5167" w:rsidP="004F5167">
      <w:pPr>
        <w:jc w:val="both"/>
        <w:rPr>
          <w:rFonts w:ascii="Arial" w:hAnsi="Arial" w:cs="Arial"/>
          <w:sz w:val="24"/>
          <w:szCs w:val="24"/>
          <w:lang w:val="es-ES"/>
        </w:rPr>
      </w:pPr>
    </w:p>
    <w:p w:rsidR="00E83DF1" w:rsidRDefault="00E83DF1" w:rsidP="004F5167">
      <w:pPr>
        <w:jc w:val="both"/>
        <w:rPr>
          <w:rFonts w:ascii="Arial" w:hAnsi="Arial" w:cs="Arial"/>
          <w:sz w:val="24"/>
          <w:szCs w:val="24"/>
          <w:lang w:val="es-ES"/>
        </w:rPr>
      </w:pPr>
      <w:r>
        <w:rPr>
          <w:rFonts w:ascii="Arial" w:hAnsi="Arial" w:cs="Arial"/>
          <w:sz w:val="24"/>
          <w:szCs w:val="24"/>
          <w:lang w:val="es-ES"/>
        </w:rPr>
        <w:t xml:space="preserve">En cuanto a la Educación en Derechos Humanos, mencionó sobre la reciente creación de la Dirección General de Educación en Derechos Humanos, dependiente del Ministerio de Educación y Ciencias. </w:t>
      </w:r>
    </w:p>
    <w:p w:rsidR="00E83DF1" w:rsidRDefault="00E83DF1" w:rsidP="004F5167">
      <w:pPr>
        <w:jc w:val="both"/>
        <w:rPr>
          <w:rFonts w:ascii="Arial" w:hAnsi="Arial" w:cs="Arial"/>
          <w:sz w:val="24"/>
          <w:szCs w:val="24"/>
          <w:lang w:val="es-ES"/>
        </w:rPr>
      </w:pPr>
    </w:p>
    <w:p w:rsidR="000E787B" w:rsidRPr="004F5167" w:rsidRDefault="00E83DF1" w:rsidP="004F5167">
      <w:pPr>
        <w:jc w:val="both"/>
        <w:rPr>
          <w:rFonts w:ascii="Arial" w:hAnsi="Arial" w:cs="Arial"/>
          <w:sz w:val="24"/>
          <w:szCs w:val="24"/>
          <w:lang w:val="es-ES"/>
        </w:rPr>
      </w:pPr>
      <w:r>
        <w:rPr>
          <w:rFonts w:ascii="Arial" w:hAnsi="Arial" w:cs="Arial"/>
          <w:sz w:val="24"/>
          <w:szCs w:val="24"/>
          <w:lang w:val="es-ES"/>
        </w:rPr>
        <w:t>Asimismo, la Delegación de Paraguay mencionó el trabajo realizado conjuntamente por el Ministerio de Educación y el Ministerio Público en la difusión de</w:t>
      </w:r>
      <w:r w:rsidR="000E787B" w:rsidRPr="004F5167">
        <w:rPr>
          <w:rFonts w:ascii="Arial" w:hAnsi="Arial" w:cs="Arial"/>
          <w:sz w:val="24"/>
          <w:szCs w:val="24"/>
          <w:lang w:val="es-ES"/>
        </w:rPr>
        <w:t xml:space="preserve"> </w:t>
      </w:r>
      <w:r w:rsidR="004F5167">
        <w:rPr>
          <w:rFonts w:ascii="Arial" w:hAnsi="Arial" w:cs="Arial"/>
          <w:sz w:val="24"/>
          <w:szCs w:val="24"/>
          <w:lang w:val="es-ES"/>
        </w:rPr>
        <w:t>la ley contra el acoso escolar</w:t>
      </w:r>
      <w:r>
        <w:rPr>
          <w:rFonts w:ascii="Arial" w:hAnsi="Arial" w:cs="Arial"/>
          <w:sz w:val="24"/>
          <w:szCs w:val="24"/>
          <w:lang w:val="es-ES"/>
        </w:rPr>
        <w:t>,</w:t>
      </w:r>
      <w:r w:rsidR="004F5167">
        <w:rPr>
          <w:rFonts w:ascii="Arial" w:hAnsi="Arial" w:cs="Arial"/>
          <w:sz w:val="24"/>
          <w:szCs w:val="24"/>
          <w:lang w:val="es-ES"/>
        </w:rPr>
        <w:t xml:space="preserve"> </w:t>
      </w:r>
      <w:r>
        <w:rPr>
          <w:rFonts w:ascii="Arial" w:hAnsi="Arial" w:cs="Arial"/>
          <w:sz w:val="24"/>
          <w:szCs w:val="24"/>
          <w:lang w:val="es-ES"/>
        </w:rPr>
        <w:t>que contempla la lucha contra</w:t>
      </w:r>
      <w:r w:rsidR="004F5167">
        <w:rPr>
          <w:rFonts w:ascii="Arial" w:hAnsi="Arial" w:cs="Arial"/>
          <w:sz w:val="24"/>
          <w:szCs w:val="24"/>
          <w:lang w:val="es-ES"/>
        </w:rPr>
        <w:t xml:space="preserve"> </w:t>
      </w:r>
      <w:r>
        <w:rPr>
          <w:rFonts w:ascii="Arial" w:hAnsi="Arial" w:cs="Arial"/>
          <w:sz w:val="24"/>
          <w:szCs w:val="24"/>
          <w:lang w:val="es-ES"/>
        </w:rPr>
        <w:t xml:space="preserve">la </w:t>
      </w:r>
      <w:r w:rsidR="004F5167">
        <w:rPr>
          <w:rFonts w:ascii="Arial" w:hAnsi="Arial" w:cs="Arial"/>
          <w:sz w:val="24"/>
          <w:szCs w:val="24"/>
          <w:lang w:val="es-ES"/>
        </w:rPr>
        <w:t>p</w:t>
      </w:r>
      <w:r w:rsidR="000E787B" w:rsidRPr="004F5167">
        <w:rPr>
          <w:rFonts w:ascii="Arial" w:hAnsi="Arial" w:cs="Arial"/>
          <w:sz w:val="24"/>
          <w:szCs w:val="24"/>
          <w:lang w:val="es-ES"/>
        </w:rPr>
        <w:t xml:space="preserve">ráctica </w:t>
      </w:r>
      <w:r>
        <w:rPr>
          <w:rFonts w:ascii="Arial" w:hAnsi="Arial" w:cs="Arial"/>
          <w:sz w:val="24"/>
          <w:szCs w:val="24"/>
          <w:lang w:val="es-ES"/>
        </w:rPr>
        <w:t>d</w:t>
      </w:r>
      <w:r w:rsidR="000E787B" w:rsidRPr="004F5167">
        <w:rPr>
          <w:rFonts w:ascii="Arial" w:hAnsi="Arial" w:cs="Arial"/>
          <w:sz w:val="24"/>
          <w:szCs w:val="24"/>
          <w:lang w:val="es-ES"/>
        </w:rPr>
        <w:t xml:space="preserve">el </w:t>
      </w:r>
      <w:proofErr w:type="spellStart"/>
      <w:r w:rsidR="000E787B" w:rsidRPr="004F5167">
        <w:rPr>
          <w:rFonts w:ascii="Arial" w:hAnsi="Arial" w:cs="Arial"/>
          <w:sz w:val="24"/>
          <w:szCs w:val="24"/>
          <w:lang w:val="es-ES"/>
        </w:rPr>
        <w:t>bull</w:t>
      </w:r>
      <w:r w:rsidR="00D16A1F" w:rsidRPr="004F5167">
        <w:rPr>
          <w:rFonts w:ascii="Arial" w:hAnsi="Arial" w:cs="Arial"/>
          <w:sz w:val="24"/>
          <w:szCs w:val="24"/>
          <w:lang w:val="es-ES"/>
        </w:rPr>
        <w:t>yi</w:t>
      </w:r>
      <w:r w:rsidR="000E787B" w:rsidRPr="004F5167">
        <w:rPr>
          <w:rFonts w:ascii="Arial" w:hAnsi="Arial" w:cs="Arial"/>
          <w:sz w:val="24"/>
          <w:szCs w:val="24"/>
          <w:lang w:val="es-ES"/>
        </w:rPr>
        <w:t>ng</w:t>
      </w:r>
      <w:proofErr w:type="spellEnd"/>
      <w:r w:rsidR="000E787B" w:rsidRPr="004F5167">
        <w:rPr>
          <w:rFonts w:ascii="Arial" w:hAnsi="Arial" w:cs="Arial"/>
          <w:sz w:val="24"/>
          <w:szCs w:val="24"/>
          <w:lang w:val="es-ES"/>
        </w:rPr>
        <w:t>.</w:t>
      </w:r>
    </w:p>
    <w:p w:rsidR="000E787B" w:rsidRPr="00E83DF1" w:rsidRDefault="000E787B" w:rsidP="00E83DF1">
      <w:pPr>
        <w:jc w:val="both"/>
        <w:rPr>
          <w:rFonts w:ascii="Arial" w:hAnsi="Arial" w:cs="Arial"/>
          <w:sz w:val="24"/>
          <w:szCs w:val="24"/>
          <w:lang w:val="es-ES"/>
        </w:rPr>
      </w:pPr>
    </w:p>
    <w:p w:rsidR="007B2153" w:rsidRPr="004F5167" w:rsidRDefault="00E83DF1" w:rsidP="004F5167">
      <w:pPr>
        <w:jc w:val="both"/>
        <w:rPr>
          <w:rFonts w:ascii="Arial" w:hAnsi="Arial" w:cs="Arial"/>
          <w:sz w:val="24"/>
          <w:szCs w:val="24"/>
          <w:lang w:val="es-ES"/>
        </w:rPr>
      </w:pPr>
      <w:r>
        <w:rPr>
          <w:rFonts w:ascii="Arial" w:hAnsi="Arial" w:cs="Arial"/>
          <w:sz w:val="24"/>
          <w:szCs w:val="24"/>
          <w:lang w:val="es-ES"/>
        </w:rPr>
        <w:t xml:space="preserve">Con respecto al sub-eje </w:t>
      </w:r>
      <w:r w:rsidR="007B2153" w:rsidRPr="004F5167">
        <w:rPr>
          <w:rFonts w:ascii="Arial" w:hAnsi="Arial" w:cs="Arial"/>
          <w:sz w:val="24"/>
          <w:szCs w:val="24"/>
          <w:lang w:val="es-ES"/>
        </w:rPr>
        <w:t xml:space="preserve">Cultura </w:t>
      </w:r>
      <w:r w:rsidR="004F5167">
        <w:rPr>
          <w:rFonts w:ascii="Arial" w:hAnsi="Arial" w:cs="Arial"/>
          <w:sz w:val="24"/>
          <w:szCs w:val="24"/>
          <w:lang w:val="es-ES"/>
        </w:rPr>
        <w:t>y memoria histórica</w:t>
      </w:r>
      <w:r>
        <w:rPr>
          <w:rFonts w:ascii="Arial" w:hAnsi="Arial" w:cs="Arial"/>
          <w:sz w:val="24"/>
          <w:szCs w:val="24"/>
          <w:lang w:val="es-ES"/>
        </w:rPr>
        <w:t>, comentó sobre la</w:t>
      </w:r>
      <w:r w:rsidR="004F5167">
        <w:rPr>
          <w:rFonts w:ascii="Arial" w:hAnsi="Arial" w:cs="Arial"/>
          <w:sz w:val="24"/>
          <w:szCs w:val="24"/>
          <w:lang w:val="es-ES"/>
        </w:rPr>
        <w:t xml:space="preserve"> aprobació</w:t>
      </w:r>
      <w:r w:rsidR="007B2153" w:rsidRPr="004F5167">
        <w:rPr>
          <w:rFonts w:ascii="Arial" w:hAnsi="Arial" w:cs="Arial"/>
          <w:sz w:val="24"/>
          <w:szCs w:val="24"/>
          <w:lang w:val="es-ES"/>
        </w:rPr>
        <w:t xml:space="preserve">n </w:t>
      </w:r>
      <w:r w:rsidR="004F5167">
        <w:rPr>
          <w:rFonts w:ascii="Arial" w:hAnsi="Arial" w:cs="Arial"/>
          <w:sz w:val="24"/>
          <w:szCs w:val="24"/>
          <w:lang w:val="es-ES"/>
        </w:rPr>
        <w:t>de L</w:t>
      </w:r>
      <w:r w:rsidR="007B2153" w:rsidRPr="004F5167">
        <w:rPr>
          <w:rFonts w:ascii="Arial" w:hAnsi="Arial" w:cs="Arial"/>
          <w:sz w:val="24"/>
          <w:szCs w:val="24"/>
          <w:lang w:val="es-ES"/>
        </w:rPr>
        <w:t xml:space="preserve">ey </w:t>
      </w:r>
      <w:r>
        <w:rPr>
          <w:rFonts w:ascii="Arial" w:hAnsi="Arial" w:cs="Arial"/>
          <w:sz w:val="24"/>
          <w:szCs w:val="24"/>
          <w:lang w:val="es-ES"/>
        </w:rPr>
        <w:t xml:space="preserve">“Educar para recordar – El Holocausto, paradigma del genocidio”. Así también se recordó que entre setiembre y octubre de 2018 se realizó el </w:t>
      </w:r>
      <w:r w:rsidR="007B2153" w:rsidRPr="00E83DF1">
        <w:rPr>
          <w:rFonts w:ascii="Arial" w:hAnsi="Arial" w:cs="Arial"/>
          <w:sz w:val="24"/>
          <w:szCs w:val="24"/>
          <w:lang w:val="es-ES"/>
        </w:rPr>
        <w:t>27</w:t>
      </w:r>
      <w:r w:rsidR="004F5167" w:rsidRPr="00E83DF1">
        <w:rPr>
          <w:rFonts w:ascii="Arial" w:hAnsi="Arial" w:cs="Arial"/>
          <w:sz w:val="24"/>
          <w:szCs w:val="24"/>
          <w:lang w:val="es-ES"/>
        </w:rPr>
        <w:t>°</w:t>
      </w:r>
      <w:r w:rsidR="007B2153" w:rsidRPr="00E83DF1">
        <w:rPr>
          <w:rFonts w:ascii="Arial" w:hAnsi="Arial" w:cs="Arial"/>
          <w:sz w:val="24"/>
          <w:szCs w:val="24"/>
          <w:lang w:val="es-ES"/>
        </w:rPr>
        <w:t xml:space="preserve"> </w:t>
      </w:r>
      <w:r w:rsidR="004F5167" w:rsidRPr="00E83DF1">
        <w:rPr>
          <w:rFonts w:ascii="Arial" w:hAnsi="Arial" w:cs="Arial"/>
          <w:sz w:val="24"/>
          <w:szCs w:val="24"/>
          <w:lang w:val="es-ES"/>
        </w:rPr>
        <w:t>F</w:t>
      </w:r>
      <w:r w:rsidR="007B2153" w:rsidRPr="00E83DF1">
        <w:rPr>
          <w:rFonts w:ascii="Arial" w:hAnsi="Arial" w:cs="Arial"/>
          <w:sz w:val="24"/>
          <w:szCs w:val="24"/>
          <w:lang w:val="es-ES"/>
        </w:rPr>
        <w:t xml:space="preserve">estival </w:t>
      </w:r>
      <w:r w:rsidRPr="00E83DF1">
        <w:rPr>
          <w:rFonts w:ascii="Arial" w:hAnsi="Arial" w:cs="Arial"/>
          <w:sz w:val="24"/>
          <w:szCs w:val="24"/>
          <w:lang w:val="es-ES"/>
        </w:rPr>
        <w:t xml:space="preserve">Internacional </w:t>
      </w:r>
      <w:r w:rsidR="007B2153" w:rsidRPr="00E83DF1">
        <w:rPr>
          <w:rFonts w:ascii="Arial" w:hAnsi="Arial" w:cs="Arial"/>
          <w:sz w:val="24"/>
          <w:szCs w:val="24"/>
          <w:lang w:val="es-ES"/>
        </w:rPr>
        <w:t xml:space="preserve">de </w:t>
      </w:r>
      <w:r w:rsidRPr="00E83DF1">
        <w:rPr>
          <w:rFonts w:ascii="Arial" w:hAnsi="Arial" w:cs="Arial"/>
          <w:sz w:val="24"/>
          <w:szCs w:val="24"/>
          <w:lang w:val="es-ES"/>
        </w:rPr>
        <w:t>C</w:t>
      </w:r>
      <w:r w:rsidR="007B2153" w:rsidRPr="00E83DF1">
        <w:rPr>
          <w:rFonts w:ascii="Arial" w:hAnsi="Arial" w:cs="Arial"/>
          <w:sz w:val="24"/>
          <w:szCs w:val="24"/>
          <w:lang w:val="es-ES"/>
        </w:rPr>
        <w:t>ine</w:t>
      </w:r>
      <w:r w:rsidRPr="00E83DF1">
        <w:rPr>
          <w:rFonts w:ascii="Arial" w:hAnsi="Arial" w:cs="Arial"/>
          <w:sz w:val="24"/>
          <w:szCs w:val="24"/>
          <w:lang w:val="es-ES"/>
        </w:rPr>
        <w:t xml:space="preserve"> de Asunción</w:t>
      </w:r>
      <w:r>
        <w:rPr>
          <w:rFonts w:ascii="Arial" w:hAnsi="Arial" w:cs="Arial"/>
          <w:sz w:val="24"/>
          <w:szCs w:val="24"/>
          <w:lang w:val="es-ES"/>
        </w:rPr>
        <w:t xml:space="preserve">, con la temática “Cine y Derechos Humanos”, en el marco de la conmemoración del 70 Aniversario de la Declaración Universal sobre los Derechos Humanos. </w:t>
      </w:r>
    </w:p>
    <w:p w:rsidR="007B2153" w:rsidRPr="004A286A" w:rsidRDefault="007B2153" w:rsidP="001E5233">
      <w:pPr>
        <w:pStyle w:val="Prrafodelista"/>
        <w:ind w:left="720" w:firstLine="0"/>
        <w:jc w:val="both"/>
        <w:rPr>
          <w:rFonts w:ascii="Arial" w:hAnsi="Arial" w:cs="Arial"/>
          <w:sz w:val="24"/>
          <w:szCs w:val="24"/>
          <w:lang w:val="es-ES"/>
        </w:rPr>
      </w:pPr>
    </w:p>
    <w:p w:rsidR="007B2153" w:rsidRPr="004F5167" w:rsidRDefault="00E83DF1" w:rsidP="00E83DF1">
      <w:pPr>
        <w:jc w:val="both"/>
        <w:rPr>
          <w:rFonts w:ascii="Arial" w:hAnsi="Arial" w:cs="Arial"/>
          <w:sz w:val="24"/>
          <w:szCs w:val="24"/>
          <w:lang w:val="es-ES"/>
        </w:rPr>
      </w:pPr>
      <w:r>
        <w:rPr>
          <w:rFonts w:ascii="Arial" w:hAnsi="Arial" w:cs="Arial"/>
          <w:sz w:val="24"/>
          <w:szCs w:val="24"/>
          <w:lang w:val="es-ES"/>
        </w:rPr>
        <w:t xml:space="preserve">Finalmente, mencionó la existencia de un Tablero de Control sobre los indicadores del Plan Nacional de Derechos Humanos, cuya revisión para su posterior actualización inició a instancias del </w:t>
      </w:r>
      <w:r w:rsidR="007B2153" w:rsidRPr="004F5167">
        <w:rPr>
          <w:rFonts w:ascii="Arial" w:hAnsi="Arial" w:cs="Arial"/>
          <w:sz w:val="24"/>
          <w:szCs w:val="24"/>
          <w:lang w:val="es-ES"/>
        </w:rPr>
        <w:t>Ministe</w:t>
      </w:r>
      <w:r w:rsidR="004F5167">
        <w:rPr>
          <w:rFonts w:ascii="Arial" w:hAnsi="Arial" w:cs="Arial"/>
          <w:sz w:val="24"/>
          <w:szCs w:val="24"/>
          <w:lang w:val="es-ES"/>
        </w:rPr>
        <w:t>rio de Justicia</w:t>
      </w:r>
      <w:r>
        <w:rPr>
          <w:rFonts w:ascii="Arial" w:hAnsi="Arial" w:cs="Arial"/>
          <w:sz w:val="24"/>
          <w:szCs w:val="24"/>
          <w:lang w:val="es-ES"/>
        </w:rPr>
        <w:t>.</w:t>
      </w:r>
    </w:p>
    <w:p w:rsidR="007B2153" w:rsidRPr="004A286A" w:rsidRDefault="007B2153" w:rsidP="001E5233">
      <w:pPr>
        <w:pStyle w:val="Prrafodelista"/>
        <w:ind w:left="720" w:firstLine="0"/>
        <w:jc w:val="both"/>
        <w:rPr>
          <w:rFonts w:ascii="Arial" w:hAnsi="Arial" w:cs="Arial"/>
          <w:sz w:val="24"/>
          <w:szCs w:val="24"/>
          <w:lang w:val="es-ES"/>
        </w:rPr>
      </w:pPr>
    </w:p>
    <w:p w:rsidR="007B2153" w:rsidRPr="004F5167" w:rsidRDefault="007B2153" w:rsidP="004F5167">
      <w:pPr>
        <w:jc w:val="both"/>
        <w:rPr>
          <w:rFonts w:ascii="Arial" w:hAnsi="Arial" w:cs="Arial"/>
          <w:sz w:val="24"/>
          <w:szCs w:val="24"/>
          <w:lang w:val="es-ES"/>
        </w:rPr>
      </w:pPr>
      <w:r w:rsidRPr="004F5167">
        <w:rPr>
          <w:rFonts w:ascii="Arial" w:hAnsi="Arial" w:cs="Arial"/>
          <w:sz w:val="24"/>
          <w:szCs w:val="24"/>
          <w:lang w:val="es-ES"/>
        </w:rPr>
        <w:t xml:space="preserve">La </w:t>
      </w:r>
      <w:r w:rsidRPr="004F5167">
        <w:rPr>
          <w:rFonts w:ascii="Arial" w:hAnsi="Arial" w:cs="Arial"/>
          <w:b/>
          <w:sz w:val="24"/>
          <w:szCs w:val="24"/>
          <w:lang w:val="es-ES"/>
        </w:rPr>
        <w:t xml:space="preserve">Delegación </w:t>
      </w:r>
      <w:r w:rsidR="00D16A1F" w:rsidRPr="004F5167">
        <w:rPr>
          <w:rFonts w:ascii="Arial" w:hAnsi="Arial" w:cs="Arial"/>
          <w:b/>
          <w:sz w:val="24"/>
          <w:szCs w:val="24"/>
          <w:lang w:val="es-ES"/>
        </w:rPr>
        <w:t xml:space="preserve">de </w:t>
      </w:r>
      <w:r w:rsidRPr="004F5167">
        <w:rPr>
          <w:rFonts w:ascii="Arial" w:hAnsi="Arial" w:cs="Arial"/>
          <w:b/>
          <w:sz w:val="24"/>
          <w:szCs w:val="24"/>
          <w:lang w:val="es-ES"/>
        </w:rPr>
        <w:t>Uruguay</w:t>
      </w:r>
      <w:r w:rsidRPr="004F5167">
        <w:rPr>
          <w:rFonts w:ascii="Arial" w:hAnsi="Arial" w:cs="Arial"/>
          <w:sz w:val="24"/>
          <w:szCs w:val="24"/>
          <w:lang w:val="es-ES"/>
        </w:rPr>
        <w:t xml:space="preserve"> destacó avances</w:t>
      </w:r>
      <w:r w:rsidR="00E83DF1">
        <w:rPr>
          <w:rFonts w:ascii="Arial" w:hAnsi="Arial" w:cs="Arial"/>
          <w:sz w:val="24"/>
          <w:szCs w:val="24"/>
          <w:lang w:val="es-ES"/>
        </w:rPr>
        <w:t xml:space="preserve"> relacionados a</w:t>
      </w:r>
      <w:r w:rsidRPr="004F5167">
        <w:rPr>
          <w:rFonts w:ascii="Arial" w:hAnsi="Arial" w:cs="Arial"/>
          <w:sz w:val="24"/>
          <w:szCs w:val="24"/>
          <w:lang w:val="es-ES"/>
        </w:rPr>
        <w:t>l P</w:t>
      </w:r>
      <w:r w:rsidR="00BF0B04">
        <w:rPr>
          <w:rFonts w:ascii="Arial" w:hAnsi="Arial" w:cs="Arial"/>
          <w:sz w:val="24"/>
          <w:szCs w:val="24"/>
          <w:lang w:val="es-ES"/>
        </w:rPr>
        <w:t xml:space="preserve">lan </w:t>
      </w:r>
      <w:r w:rsidRPr="004F5167">
        <w:rPr>
          <w:rFonts w:ascii="Arial" w:hAnsi="Arial" w:cs="Arial"/>
          <w:sz w:val="24"/>
          <w:szCs w:val="24"/>
          <w:lang w:val="es-ES"/>
        </w:rPr>
        <w:t>N</w:t>
      </w:r>
      <w:r w:rsidR="00BF0B04">
        <w:rPr>
          <w:rFonts w:ascii="Arial" w:hAnsi="Arial" w:cs="Arial"/>
          <w:sz w:val="24"/>
          <w:szCs w:val="24"/>
          <w:lang w:val="es-ES"/>
        </w:rPr>
        <w:t xml:space="preserve">acional de </w:t>
      </w:r>
      <w:r w:rsidRPr="004F5167">
        <w:rPr>
          <w:rFonts w:ascii="Arial" w:hAnsi="Arial" w:cs="Arial"/>
          <w:sz w:val="24"/>
          <w:szCs w:val="24"/>
          <w:lang w:val="es-ES"/>
        </w:rPr>
        <w:t>E</w:t>
      </w:r>
      <w:r w:rsidR="00BF0B04">
        <w:rPr>
          <w:rFonts w:ascii="Arial" w:hAnsi="Arial" w:cs="Arial"/>
          <w:sz w:val="24"/>
          <w:szCs w:val="24"/>
          <w:lang w:val="es-ES"/>
        </w:rPr>
        <w:t xml:space="preserve">ducación en </w:t>
      </w:r>
      <w:r w:rsidRPr="004F5167">
        <w:rPr>
          <w:rFonts w:ascii="Arial" w:hAnsi="Arial" w:cs="Arial"/>
          <w:sz w:val="24"/>
          <w:szCs w:val="24"/>
          <w:lang w:val="es-ES"/>
        </w:rPr>
        <w:t>D</w:t>
      </w:r>
      <w:r w:rsidR="00BF0B04">
        <w:rPr>
          <w:rFonts w:ascii="Arial" w:hAnsi="Arial" w:cs="Arial"/>
          <w:sz w:val="24"/>
          <w:szCs w:val="24"/>
          <w:lang w:val="es-ES"/>
        </w:rPr>
        <w:t xml:space="preserve">erechos </w:t>
      </w:r>
      <w:r w:rsidRPr="004F5167">
        <w:rPr>
          <w:rFonts w:ascii="Arial" w:hAnsi="Arial" w:cs="Arial"/>
          <w:sz w:val="24"/>
          <w:szCs w:val="24"/>
          <w:lang w:val="es-ES"/>
        </w:rPr>
        <w:t>H</w:t>
      </w:r>
      <w:r w:rsidR="00BF0B04">
        <w:rPr>
          <w:rFonts w:ascii="Arial" w:hAnsi="Arial" w:cs="Arial"/>
          <w:sz w:val="24"/>
          <w:szCs w:val="24"/>
          <w:lang w:val="es-ES"/>
        </w:rPr>
        <w:t xml:space="preserve">umanos </w:t>
      </w:r>
      <w:r w:rsidR="00E83DF1">
        <w:rPr>
          <w:rFonts w:ascii="Arial" w:hAnsi="Arial" w:cs="Arial"/>
          <w:sz w:val="24"/>
          <w:szCs w:val="24"/>
          <w:lang w:val="es-ES"/>
        </w:rPr>
        <w:t>desde su aprobación en diciembre de 2016 en el marco del Sistema Nacional de Educación Pública</w:t>
      </w:r>
      <w:r w:rsidRPr="004F5167">
        <w:rPr>
          <w:rFonts w:ascii="Arial" w:hAnsi="Arial" w:cs="Arial"/>
          <w:sz w:val="24"/>
          <w:szCs w:val="24"/>
          <w:lang w:val="es-ES"/>
        </w:rPr>
        <w:t>.</w:t>
      </w:r>
    </w:p>
    <w:p w:rsidR="007B2153" w:rsidRPr="00E83DF1" w:rsidRDefault="007B2153" w:rsidP="00E83DF1">
      <w:pPr>
        <w:jc w:val="both"/>
        <w:rPr>
          <w:rFonts w:ascii="Arial" w:hAnsi="Arial" w:cs="Arial"/>
          <w:sz w:val="24"/>
          <w:szCs w:val="24"/>
          <w:lang w:val="es-ES"/>
        </w:rPr>
      </w:pPr>
    </w:p>
    <w:p w:rsidR="007B2153" w:rsidRPr="004F5167" w:rsidRDefault="00E83DF1" w:rsidP="004F5167">
      <w:pPr>
        <w:jc w:val="both"/>
        <w:rPr>
          <w:rFonts w:ascii="Arial" w:hAnsi="Arial" w:cs="Arial"/>
          <w:sz w:val="24"/>
          <w:szCs w:val="24"/>
          <w:lang w:val="es-ES"/>
        </w:rPr>
      </w:pPr>
      <w:r>
        <w:rPr>
          <w:rFonts w:ascii="Arial" w:hAnsi="Arial" w:cs="Arial"/>
          <w:sz w:val="24"/>
          <w:szCs w:val="24"/>
          <w:lang w:val="es-ES"/>
        </w:rPr>
        <w:t xml:space="preserve">En agosto de </w:t>
      </w:r>
      <w:r w:rsidR="007B2153" w:rsidRPr="004F5167">
        <w:rPr>
          <w:rFonts w:ascii="Arial" w:hAnsi="Arial" w:cs="Arial"/>
          <w:sz w:val="24"/>
          <w:szCs w:val="24"/>
          <w:lang w:val="es-ES"/>
        </w:rPr>
        <w:t xml:space="preserve">2017 </w:t>
      </w:r>
      <w:r>
        <w:rPr>
          <w:rFonts w:ascii="Arial" w:hAnsi="Arial" w:cs="Arial"/>
          <w:sz w:val="24"/>
          <w:szCs w:val="24"/>
          <w:lang w:val="es-ES"/>
        </w:rPr>
        <w:t>el PNEDH se presentó</w:t>
      </w:r>
      <w:r w:rsidR="007B2153" w:rsidRPr="004F5167">
        <w:rPr>
          <w:rFonts w:ascii="Arial" w:hAnsi="Arial" w:cs="Arial"/>
          <w:sz w:val="24"/>
          <w:szCs w:val="24"/>
          <w:lang w:val="es-ES"/>
        </w:rPr>
        <w:t xml:space="preserve"> públicamente </w:t>
      </w:r>
      <w:r>
        <w:rPr>
          <w:rFonts w:ascii="Arial" w:hAnsi="Arial" w:cs="Arial"/>
          <w:sz w:val="24"/>
          <w:szCs w:val="24"/>
          <w:lang w:val="es-ES"/>
        </w:rPr>
        <w:t xml:space="preserve">luego de un proceso de construcción </w:t>
      </w:r>
      <w:r w:rsidR="007B2153" w:rsidRPr="004F5167">
        <w:rPr>
          <w:rFonts w:ascii="Arial" w:hAnsi="Arial" w:cs="Arial"/>
          <w:sz w:val="24"/>
          <w:szCs w:val="24"/>
          <w:lang w:val="es-ES"/>
        </w:rPr>
        <w:t>participativ</w:t>
      </w:r>
      <w:r>
        <w:rPr>
          <w:rFonts w:ascii="Arial" w:hAnsi="Arial" w:cs="Arial"/>
          <w:sz w:val="24"/>
          <w:szCs w:val="24"/>
          <w:lang w:val="es-ES"/>
        </w:rPr>
        <w:t>o</w:t>
      </w:r>
      <w:r w:rsidR="007B2153" w:rsidRPr="004F5167">
        <w:rPr>
          <w:rFonts w:ascii="Arial" w:hAnsi="Arial" w:cs="Arial"/>
          <w:sz w:val="24"/>
          <w:szCs w:val="24"/>
          <w:lang w:val="es-ES"/>
        </w:rPr>
        <w:t>.</w:t>
      </w:r>
      <w:r w:rsidR="00C15D0B">
        <w:rPr>
          <w:rFonts w:ascii="Arial" w:hAnsi="Arial" w:cs="Arial"/>
          <w:sz w:val="24"/>
          <w:szCs w:val="24"/>
          <w:lang w:val="es-ES"/>
        </w:rPr>
        <w:t xml:space="preserve"> Sus </w:t>
      </w:r>
      <w:r w:rsidR="007B2153" w:rsidRPr="004F5167">
        <w:rPr>
          <w:rFonts w:ascii="Arial" w:hAnsi="Arial" w:cs="Arial"/>
          <w:sz w:val="24"/>
          <w:szCs w:val="24"/>
          <w:lang w:val="es-ES"/>
        </w:rPr>
        <w:t xml:space="preserve">acciones </w:t>
      </w:r>
      <w:r w:rsidR="00C15D0B">
        <w:rPr>
          <w:rFonts w:ascii="Arial" w:hAnsi="Arial" w:cs="Arial"/>
          <w:sz w:val="24"/>
          <w:szCs w:val="24"/>
          <w:lang w:val="es-ES"/>
        </w:rPr>
        <w:t xml:space="preserve">son </w:t>
      </w:r>
      <w:r w:rsidR="007B2153" w:rsidRPr="004F5167">
        <w:rPr>
          <w:rFonts w:ascii="Arial" w:hAnsi="Arial" w:cs="Arial"/>
          <w:sz w:val="24"/>
          <w:szCs w:val="24"/>
          <w:lang w:val="es-ES"/>
        </w:rPr>
        <w:t>desar</w:t>
      </w:r>
      <w:r w:rsidR="00BF0B04">
        <w:rPr>
          <w:rFonts w:ascii="Arial" w:hAnsi="Arial" w:cs="Arial"/>
          <w:sz w:val="24"/>
          <w:szCs w:val="24"/>
          <w:lang w:val="es-ES"/>
        </w:rPr>
        <w:t>rolla</w:t>
      </w:r>
      <w:r w:rsidR="00C15D0B">
        <w:rPr>
          <w:rFonts w:ascii="Arial" w:hAnsi="Arial" w:cs="Arial"/>
          <w:sz w:val="24"/>
          <w:szCs w:val="24"/>
          <w:lang w:val="es-ES"/>
        </w:rPr>
        <w:t xml:space="preserve">das por </w:t>
      </w:r>
      <w:r w:rsidR="00BF0B04">
        <w:rPr>
          <w:rFonts w:ascii="Arial" w:hAnsi="Arial" w:cs="Arial"/>
          <w:sz w:val="24"/>
          <w:szCs w:val="24"/>
          <w:lang w:val="es-ES"/>
        </w:rPr>
        <w:t xml:space="preserve">las instituciones con </w:t>
      </w:r>
      <w:r w:rsidR="007B2153" w:rsidRPr="004F5167">
        <w:rPr>
          <w:rFonts w:ascii="Arial" w:hAnsi="Arial" w:cs="Arial"/>
          <w:sz w:val="24"/>
          <w:szCs w:val="24"/>
          <w:lang w:val="es-ES"/>
        </w:rPr>
        <w:t>pre</w:t>
      </w:r>
      <w:r w:rsidR="00BF0B04">
        <w:rPr>
          <w:rFonts w:ascii="Arial" w:hAnsi="Arial" w:cs="Arial"/>
          <w:sz w:val="24"/>
          <w:szCs w:val="24"/>
          <w:lang w:val="es-ES"/>
        </w:rPr>
        <w:t>supuestos propios y no adicionales</w:t>
      </w:r>
      <w:r w:rsidR="007B2153" w:rsidRPr="004F5167">
        <w:rPr>
          <w:rFonts w:ascii="Arial" w:hAnsi="Arial" w:cs="Arial"/>
          <w:sz w:val="24"/>
          <w:szCs w:val="24"/>
          <w:lang w:val="es-ES"/>
        </w:rPr>
        <w:t>.</w:t>
      </w:r>
    </w:p>
    <w:p w:rsidR="007B2153" w:rsidRPr="004A286A" w:rsidRDefault="007B2153" w:rsidP="001E5233">
      <w:pPr>
        <w:pStyle w:val="Prrafodelista"/>
        <w:ind w:left="720" w:firstLine="0"/>
        <w:jc w:val="both"/>
        <w:rPr>
          <w:rFonts w:ascii="Arial" w:hAnsi="Arial" w:cs="Arial"/>
          <w:sz w:val="24"/>
          <w:szCs w:val="24"/>
          <w:lang w:val="es-ES"/>
        </w:rPr>
      </w:pPr>
    </w:p>
    <w:p w:rsidR="007B2153" w:rsidRPr="004A286A" w:rsidRDefault="00C15D0B" w:rsidP="007B2153">
      <w:pPr>
        <w:jc w:val="both"/>
        <w:rPr>
          <w:rFonts w:ascii="Arial" w:hAnsi="Arial" w:cs="Arial"/>
          <w:sz w:val="24"/>
          <w:szCs w:val="24"/>
          <w:lang w:val="es-ES"/>
        </w:rPr>
      </w:pPr>
      <w:r>
        <w:rPr>
          <w:rFonts w:ascii="Arial" w:hAnsi="Arial" w:cs="Arial"/>
          <w:sz w:val="24"/>
          <w:szCs w:val="24"/>
          <w:lang w:val="es-ES"/>
        </w:rPr>
        <w:t>Actualmente s</w:t>
      </w:r>
      <w:r w:rsidR="007B2153" w:rsidRPr="004A286A">
        <w:rPr>
          <w:rFonts w:ascii="Arial" w:hAnsi="Arial" w:cs="Arial"/>
          <w:sz w:val="24"/>
          <w:szCs w:val="24"/>
          <w:lang w:val="es-ES"/>
        </w:rPr>
        <w:t>e trabaja</w:t>
      </w:r>
      <w:r>
        <w:rPr>
          <w:rFonts w:ascii="Arial" w:hAnsi="Arial" w:cs="Arial"/>
          <w:sz w:val="24"/>
          <w:szCs w:val="24"/>
          <w:lang w:val="es-ES"/>
        </w:rPr>
        <w:t xml:space="preserve"> en el desarrollo de acciones y mecanismos</w:t>
      </w:r>
      <w:r w:rsidR="007B2153" w:rsidRPr="004A286A">
        <w:rPr>
          <w:rFonts w:ascii="Arial" w:hAnsi="Arial" w:cs="Arial"/>
          <w:sz w:val="24"/>
          <w:szCs w:val="24"/>
          <w:lang w:val="es-ES"/>
        </w:rPr>
        <w:t xml:space="preserve"> para que el PNEDH </w:t>
      </w:r>
      <w:r>
        <w:rPr>
          <w:rFonts w:ascii="Arial" w:hAnsi="Arial" w:cs="Arial"/>
          <w:sz w:val="24"/>
          <w:szCs w:val="24"/>
          <w:lang w:val="es-ES"/>
        </w:rPr>
        <w:t>cuente con plantes operativos de las instituciones en el marco del Plan Nacional de Gobierno Abierto</w:t>
      </w:r>
      <w:r w:rsidR="007B2153" w:rsidRPr="004A286A">
        <w:rPr>
          <w:rFonts w:ascii="Arial" w:hAnsi="Arial" w:cs="Arial"/>
          <w:sz w:val="24"/>
          <w:szCs w:val="24"/>
          <w:lang w:val="es-ES"/>
        </w:rPr>
        <w:t xml:space="preserve"> 201</w:t>
      </w:r>
      <w:r>
        <w:rPr>
          <w:rFonts w:ascii="Arial" w:hAnsi="Arial" w:cs="Arial"/>
          <w:sz w:val="24"/>
          <w:szCs w:val="24"/>
          <w:lang w:val="es-ES"/>
        </w:rPr>
        <w:t>8</w:t>
      </w:r>
      <w:r w:rsidR="007B2153" w:rsidRPr="004A286A">
        <w:rPr>
          <w:rFonts w:ascii="Arial" w:hAnsi="Arial" w:cs="Arial"/>
          <w:sz w:val="24"/>
          <w:szCs w:val="24"/>
          <w:lang w:val="es-ES"/>
        </w:rPr>
        <w:t>-2020</w:t>
      </w:r>
      <w:r>
        <w:rPr>
          <w:rFonts w:ascii="Arial" w:hAnsi="Arial" w:cs="Arial"/>
          <w:sz w:val="24"/>
          <w:szCs w:val="24"/>
          <w:lang w:val="es-ES"/>
        </w:rPr>
        <w:t xml:space="preserve">. El mismo implicará la definición de un sistema de indicadores que permitan monitorear el cumplimiento de las actividades. Se realizarán instancias </w:t>
      </w:r>
      <w:r w:rsidR="007B2153" w:rsidRPr="004A286A">
        <w:rPr>
          <w:rFonts w:ascii="Arial" w:hAnsi="Arial" w:cs="Arial"/>
          <w:sz w:val="24"/>
          <w:szCs w:val="24"/>
          <w:lang w:val="es-ES"/>
        </w:rPr>
        <w:t xml:space="preserve">participativas con instituciones </w:t>
      </w:r>
      <w:r>
        <w:rPr>
          <w:rFonts w:ascii="Arial" w:hAnsi="Arial" w:cs="Arial"/>
          <w:sz w:val="24"/>
          <w:szCs w:val="24"/>
          <w:lang w:val="es-ES"/>
        </w:rPr>
        <w:t xml:space="preserve">gubernamentales, academia </w:t>
      </w:r>
      <w:r w:rsidR="007B2153" w:rsidRPr="004A286A">
        <w:rPr>
          <w:rFonts w:ascii="Arial" w:hAnsi="Arial" w:cs="Arial"/>
          <w:sz w:val="24"/>
          <w:szCs w:val="24"/>
          <w:lang w:val="es-ES"/>
        </w:rPr>
        <w:t>y soc</w:t>
      </w:r>
      <w:r>
        <w:rPr>
          <w:rFonts w:ascii="Arial" w:hAnsi="Arial" w:cs="Arial"/>
          <w:sz w:val="24"/>
          <w:szCs w:val="24"/>
          <w:lang w:val="es-ES"/>
        </w:rPr>
        <w:t>iedad</w:t>
      </w:r>
      <w:r w:rsidR="007B2153" w:rsidRPr="004A286A">
        <w:rPr>
          <w:rFonts w:ascii="Arial" w:hAnsi="Arial" w:cs="Arial"/>
          <w:sz w:val="24"/>
          <w:szCs w:val="24"/>
          <w:lang w:val="es-ES"/>
        </w:rPr>
        <w:t xml:space="preserve"> civil.</w:t>
      </w:r>
      <w:r>
        <w:rPr>
          <w:rFonts w:ascii="Arial" w:hAnsi="Arial" w:cs="Arial"/>
          <w:sz w:val="24"/>
          <w:szCs w:val="24"/>
          <w:lang w:val="es-ES"/>
        </w:rPr>
        <w:t xml:space="preserve"> Se creará un m</w:t>
      </w:r>
      <w:r w:rsidR="007B2153" w:rsidRPr="004A286A">
        <w:rPr>
          <w:rFonts w:ascii="Arial" w:hAnsi="Arial" w:cs="Arial"/>
          <w:sz w:val="24"/>
          <w:szCs w:val="24"/>
          <w:lang w:val="es-ES"/>
        </w:rPr>
        <w:t xml:space="preserve">irador </w:t>
      </w:r>
      <w:r>
        <w:rPr>
          <w:rFonts w:ascii="Arial" w:hAnsi="Arial" w:cs="Arial"/>
          <w:sz w:val="24"/>
          <w:szCs w:val="24"/>
          <w:lang w:val="es-ES"/>
        </w:rPr>
        <w:t>para garantizar el a</w:t>
      </w:r>
      <w:r w:rsidR="007B2153" w:rsidRPr="004A286A">
        <w:rPr>
          <w:rFonts w:ascii="Arial" w:hAnsi="Arial" w:cs="Arial"/>
          <w:sz w:val="24"/>
          <w:szCs w:val="24"/>
          <w:lang w:val="es-ES"/>
        </w:rPr>
        <w:t>cceso a la información pública sobre el grado de cumplimiento de los compromisos asumidos.</w:t>
      </w:r>
    </w:p>
    <w:p w:rsidR="004F5167" w:rsidRDefault="004F5167" w:rsidP="00E11292">
      <w:pPr>
        <w:jc w:val="both"/>
        <w:rPr>
          <w:rFonts w:ascii="Arial" w:hAnsi="Arial" w:cs="Arial"/>
          <w:b/>
          <w:sz w:val="24"/>
          <w:szCs w:val="24"/>
          <w:lang w:val="es-ES"/>
        </w:rPr>
      </w:pPr>
    </w:p>
    <w:p w:rsidR="00E11292" w:rsidRPr="00E11292" w:rsidRDefault="00E11292" w:rsidP="00E11292">
      <w:pPr>
        <w:jc w:val="both"/>
        <w:rPr>
          <w:rFonts w:ascii="Arial" w:hAnsi="Arial" w:cs="Arial"/>
          <w:b/>
          <w:sz w:val="24"/>
          <w:szCs w:val="24"/>
          <w:lang w:val="es-ES"/>
        </w:rPr>
      </w:pPr>
    </w:p>
    <w:p w:rsidR="00A347E8" w:rsidRDefault="00A347E8" w:rsidP="00A347E8">
      <w:pPr>
        <w:pStyle w:val="Prrafodelista"/>
        <w:numPr>
          <w:ilvl w:val="0"/>
          <w:numId w:val="19"/>
        </w:numPr>
        <w:ind w:hanging="720"/>
        <w:jc w:val="both"/>
        <w:rPr>
          <w:rFonts w:ascii="Arial" w:hAnsi="Arial" w:cs="Arial"/>
          <w:b/>
          <w:sz w:val="24"/>
          <w:szCs w:val="24"/>
          <w:lang w:val="es-ES"/>
        </w:rPr>
      </w:pPr>
      <w:r w:rsidRPr="00A347E8">
        <w:rPr>
          <w:rFonts w:ascii="Arial" w:hAnsi="Arial" w:cs="Arial"/>
          <w:b/>
          <w:sz w:val="24"/>
          <w:szCs w:val="24"/>
          <w:lang w:val="es-ES"/>
        </w:rPr>
        <w:t>PROPUESTA ARGENTINA DE ENCUENTRO REGIONAL DE EDUCACIÓN DE Y PARA LOS DERECHOS HUMANOS</w:t>
      </w:r>
    </w:p>
    <w:p w:rsidR="00C15D0B" w:rsidRDefault="00C15D0B" w:rsidP="00C15D0B">
      <w:pPr>
        <w:jc w:val="both"/>
        <w:rPr>
          <w:rFonts w:ascii="Arial" w:hAnsi="Arial" w:cs="Arial"/>
          <w:sz w:val="24"/>
          <w:szCs w:val="24"/>
          <w:lang w:val="es-ES"/>
        </w:rPr>
      </w:pPr>
    </w:p>
    <w:p w:rsidR="008A7CBE" w:rsidRDefault="008A7CBE" w:rsidP="00C15D0B">
      <w:pPr>
        <w:jc w:val="both"/>
        <w:rPr>
          <w:rFonts w:ascii="Arial" w:hAnsi="Arial" w:cs="Arial"/>
          <w:sz w:val="24"/>
          <w:szCs w:val="24"/>
          <w:lang w:val="es-ES"/>
        </w:rPr>
      </w:pPr>
      <w:r w:rsidRPr="00C15D0B">
        <w:rPr>
          <w:rFonts w:ascii="Arial" w:hAnsi="Arial" w:cs="Arial"/>
          <w:sz w:val="24"/>
          <w:szCs w:val="24"/>
          <w:lang w:val="es-ES"/>
        </w:rPr>
        <w:t xml:space="preserve">En la última reunión presencial en Paraguay </w:t>
      </w:r>
      <w:r w:rsidR="00C15D0B">
        <w:rPr>
          <w:rFonts w:ascii="Arial" w:hAnsi="Arial" w:cs="Arial"/>
          <w:sz w:val="24"/>
          <w:szCs w:val="24"/>
          <w:lang w:val="es-ES"/>
        </w:rPr>
        <w:t xml:space="preserve">Argentina se </w:t>
      </w:r>
      <w:r w:rsidRPr="00C15D0B">
        <w:rPr>
          <w:rFonts w:ascii="Arial" w:hAnsi="Arial" w:cs="Arial"/>
          <w:sz w:val="24"/>
          <w:szCs w:val="24"/>
          <w:lang w:val="es-ES"/>
        </w:rPr>
        <w:t>comprometi</w:t>
      </w:r>
      <w:r w:rsidR="00C15D0B">
        <w:rPr>
          <w:rFonts w:ascii="Arial" w:hAnsi="Arial" w:cs="Arial"/>
          <w:sz w:val="24"/>
          <w:szCs w:val="24"/>
          <w:lang w:val="es-ES"/>
        </w:rPr>
        <w:t xml:space="preserve">ó a </w:t>
      </w:r>
      <w:r w:rsidRPr="00C15D0B">
        <w:rPr>
          <w:rFonts w:ascii="Arial" w:hAnsi="Arial" w:cs="Arial"/>
          <w:sz w:val="24"/>
          <w:szCs w:val="24"/>
          <w:lang w:val="es-ES"/>
        </w:rPr>
        <w:t>avanzar en l</w:t>
      </w:r>
      <w:r w:rsidR="00C15D0B">
        <w:rPr>
          <w:rFonts w:ascii="Arial" w:hAnsi="Arial" w:cs="Arial"/>
          <w:sz w:val="24"/>
          <w:szCs w:val="24"/>
          <w:lang w:val="es-ES"/>
        </w:rPr>
        <w:t xml:space="preserve">o relativo a la realización de un Encuentro Regional de Educación de y para los Derechos Humanos. </w:t>
      </w:r>
    </w:p>
    <w:p w:rsidR="00C15D0B" w:rsidRDefault="00C15D0B" w:rsidP="00C15D0B">
      <w:pPr>
        <w:jc w:val="both"/>
        <w:rPr>
          <w:rFonts w:ascii="Arial" w:hAnsi="Arial" w:cs="Arial"/>
          <w:sz w:val="24"/>
          <w:szCs w:val="24"/>
          <w:lang w:val="es-ES"/>
        </w:rPr>
      </w:pPr>
    </w:p>
    <w:p w:rsidR="008A7CBE" w:rsidRDefault="00C15D0B" w:rsidP="00C15D0B">
      <w:pPr>
        <w:jc w:val="both"/>
        <w:rPr>
          <w:rFonts w:ascii="Arial" w:hAnsi="Arial" w:cs="Arial"/>
          <w:sz w:val="24"/>
          <w:szCs w:val="24"/>
          <w:lang w:val="es-ES"/>
        </w:rPr>
      </w:pPr>
      <w:r>
        <w:rPr>
          <w:rFonts w:ascii="Arial" w:hAnsi="Arial" w:cs="Arial"/>
          <w:sz w:val="24"/>
          <w:szCs w:val="24"/>
          <w:lang w:val="es-ES"/>
        </w:rPr>
        <w:t>Se acordó consultar a</w:t>
      </w:r>
      <w:r w:rsidR="008A7CBE">
        <w:rPr>
          <w:rFonts w:ascii="Arial" w:hAnsi="Arial" w:cs="Arial"/>
          <w:sz w:val="24"/>
          <w:szCs w:val="24"/>
          <w:lang w:val="es-ES"/>
        </w:rPr>
        <w:t xml:space="preserve"> </w:t>
      </w:r>
      <w:r>
        <w:rPr>
          <w:rFonts w:ascii="Arial" w:hAnsi="Arial" w:cs="Arial"/>
          <w:sz w:val="24"/>
          <w:szCs w:val="24"/>
          <w:lang w:val="es-ES"/>
        </w:rPr>
        <w:t>Argentina</w:t>
      </w:r>
      <w:r w:rsidR="008A7CBE">
        <w:rPr>
          <w:rFonts w:ascii="Arial" w:hAnsi="Arial" w:cs="Arial"/>
          <w:sz w:val="24"/>
          <w:szCs w:val="24"/>
          <w:lang w:val="es-ES"/>
        </w:rPr>
        <w:t xml:space="preserve"> </w:t>
      </w:r>
      <w:r>
        <w:rPr>
          <w:rFonts w:ascii="Arial" w:hAnsi="Arial" w:cs="Arial"/>
          <w:sz w:val="24"/>
          <w:szCs w:val="24"/>
          <w:lang w:val="es-ES"/>
        </w:rPr>
        <w:t xml:space="preserve">si mantiene su disponibilidad para </w:t>
      </w:r>
      <w:r w:rsidR="008A7CBE">
        <w:rPr>
          <w:rFonts w:ascii="Arial" w:hAnsi="Arial" w:cs="Arial"/>
          <w:sz w:val="24"/>
          <w:szCs w:val="24"/>
          <w:lang w:val="es-ES"/>
        </w:rPr>
        <w:t xml:space="preserve">coordinar </w:t>
      </w:r>
      <w:r>
        <w:rPr>
          <w:rFonts w:ascii="Arial" w:hAnsi="Arial" w:cs="Arial"/>
          <w:sz w:val="24"/>
          <w:szCs w:val="24"/>
          <w:lang w:val="es-ES"/>
        </w:rPr>
        <w:t xml:space="preserve">y </w:t>
      </w:r>
      <w:r w:rsidR="008A7CBE">
        <w:rPr>
          <w:rFonts w:ascii="Arial" w:hAnsi="Arial" w:cs="Arial"/>
          <w:sz w:val="24"/>
          <w:szCs w:val="24"/>
          <w:lang w:val="es-ES"/>
        </w:rPr>
        <w:t>gest</w:t>
      </w:r>
      <w:r>
        <w:rPr>
          <w:rFonts w:ascii="Arial" w:hAnsi="Arial" w:cs="Arial"/>
          <w:sz w:val="24"/>
          <w:szCs w:val="24"/>
          <w:lang w:val="es-ES"/>
        </w:rPr>
        <w:t>i</w:t>
      </w:r>
      <w:r w:rsidR="008A7CBE">
        <w:rPr>
          <w:rFonts w:ascii="Arial" w:hAnsi="Arial" w:cs="Arial"/>
          <w:sz w:val="24"/>
          <w:szCs w:val="24"/>
          <w:lang w:val="es-ES"/>
        </w:rPr>
        <w:t>o</w:t>
      </w:r>
      <w:r>
        <w:rPr>
          <w:rFonts w:ascii="Arial" w:hAnsi="Arial" w:cs="Arial"/>
          <w:sz w:val="24"/>
          <w:szCs w:val="24"/>
          <w:lang w:val="es-ES"/>
        </w:rPr>
        <w:t>na</w:t>
      </w:r>
      <w:r w:rsidR="008A7CBE">
        <w:rPr>
          <w:rFonts w:ascii="Arial" w:hAnsi="Arial" w:cs="Arial"/>
          <w:sz w:val="24"/>
          <w:szCs w:val="24"/>
          <w:lang w:val="es-ES"/>
        </w:rPr>
        <w:t>r esta propuesta</w:t>
      </w:r>
      <w:r w:rsidR="00510953">
        <w:rPr>
          <w:rFonts w:ascii="Arial" w:hAnsi="Arial" w:cs="Arial"/>
          <w:sz w:val="24"/>
          <w:szCs w:val="24"/>
          <w:lang w:val="es-ES"/>
        </w:rPr>
        <w:t xml:space="preserve"> con autonomía y consulta a los puntos focales de la CPECDH</w:t>
      </w:r>
      <w:r w:rsidR="008A7CBE">
        <w:rPr>
          <w:rFonts w:ascii="Arial" w:hAnsi="Arial" w:cs="Arial"/>
          <w:sz w:val="24"/>
          <w:szCs w:val="24"/>
          <w:lang w:val="es-ES"/>
        </w:rPr>
        <w:t>,</w:t>
      </w:r>
      <w:r>
        <w:rPr>
          <w:rFonts w:ascii="Arial" w:hAnsi="Arial" w:cs="Arial"/>
          <w:sz w:val="24"/>
          <w:szCs w:val="24"/>
          <w:lang w:val="es-ES"/>
        </w:rPr>
        <w:t xml:space="preserve"> y en tal caso, se daría paso </w:t>
      </w:r>
      <w:r w:rsidR="00510953">
        <w:rPr>
          <w:rFonts w:ascii="Arial" w:hAnsi="Arial" w:cs="Arial"/>
          <w:sz w:val="24"/>
          <w:szCs w:val="24"/>
          <w:lang w:val="es-ES"/>
        </w:rPr>
        <w:t xml:space="preserve">a las acciones acordadas en el Plan de Trabajo. </w:t>
      </w:r>
    </w:p>
    <w:p w:rsidR="008A7CBE" w:rsidRDefault="008A7CBE" w:rsidP="00A35D28">
      <w:pPr>
        <w:pStyle w:val="Prrafodelista"/>
        <w:ind w:left="720" w:firstLine="0"/>
        <w:jc w:val="both"/>
        <w:rPr>
          <w:rFonts w:ascii="Arial" w:hAnsi="Arial" w:cs="Arial"/>
          <w:sz w:val="24"/>
          <w:szCs w:val="24"/>
          <w:lang w:val="es-ES"/>
        </w:rPr>
      </w:pPr>
    </w:p>
    <w:p w:rsidR="008A7CBE" w:rsidRDefault="00510953" w:rsidP="00510953">
      <w:pPr>
        <w:jc w:val="both"/>
        <w:rPr>
          <w:rFonts w:ascii="Arial" w:hAnsi="Arial" w:cs="Arial"/>
          <w:sz w:val="24"/>
          <w:szCs w:val="24"/>
          <w:lang w:val="es-ES"/>
        </w:rPr>
      </w:pPr>
      <w:r>
        <w:rPr>
          <w:rFonts w:ascii="Arial" w:hAnsi="Arial" w:cs="Arial"/>
          <w:sz w:val="24"/>
          <w:szCs w:val="24"/>
          <w:lang w:val="es-ES"/>
        </w:rPr>
        <w:t>La Delegación de Brasil propuso que el Encuentro R</w:t>
      </w:r>
      <w:r w:rsidR="008A7CBE" w:rsidRPr="00510953">
        <w:rPr>
          <w:rFonts w:ascii="Arial" w:hAnsi="Arial" w:cs="Arial"/>
          <w:sz w:val="24"/>
          <w:szCs w:val="24"/>
          <w:lang w:val="es-ES"/>
        </w:rPr>
        <w:t xml:space="preserve">egional </w:t>
      </w:r>
      <w:r>
        <w:rPr>
          <w:rFonts w:ascii="Arial" w:hAnsi="Arial" w:cs="Arial"/>
          <w:sz w:val="24"/>
          <w:szCs w:val="24"/>
          <w:lang w:val="es-ES"/>
        </w:rPr>
        <w:t xml:space="preserve">refleje el espíritu de las Directrices Regionales de Educación en Derechos Humanos, de modo de trascender el intercambio sobre buenas prácticas nacionales, abordando la construcción de una estrategia compartida. </w:t>
      </w:r>
    </w:p>
    <w:p w:rsidR="00510953" w:rsidRDefault="00510953" w:rsidP="00510953">
      <w:pPr>
        <w:jc w:val="both"/>
        <w:rPr>
          <w:rFonts w:ascii="Arial" w:hAnsi="Arial" w:cs="Arial"/>
          <w:sz w:val="24"/>
          <w:szCs w:val="24"/>
          <w:lang w:val="es-ES"/>
        </w:rPr>
      </w:pPr>
    </w:p>
    <w:p w:rsidR="00E11292" w:rsidRDefault="00E11292" w:rsidP="00510953">
      <w:pPr>
        <w:jc w:val="both"/>
        <w:rPr>
          <w:rFonts w:ascii="Arial" w:hAnsi="Arial" w:cs="Arial"/>
          <w:sz w:val="24"/>
          <w:szCs w:val="24"/>
          <w:lang w:val="es-ES"/>
        </w:rPr>
      </w:pPr>
    </w:p>
    <w:p w:rsidR="001E5233" w:rsidRDefault="00A347E8" w:rsidP="001E5233">
      <w:pPr>
        <w:pStyle w:val="Prrafodelista"/>
        <w:numPr>
          <w:ilvl w:val="0"/>
          <w:numId w:val="19"/>
        </w:numPr>
        <w:ind w:hanging="720"/>
        <w:jc w:val="both"/>
        <w:rPr>
          <w:rFonts w:ascii="Arial" w:hAnsi="Arial" w:cs="Arial"/>
          <w:b/>
          <w:sz w:val="24"/>
          <w:szCs w:val="24"/>
          <w:lang w:val="es-ES"/>
        </w:rPr>
      </w:pPr>
      <w:r w:rsidRPr="00A347E8">
        <w:rPr>
          <w:rFonts w:ascii="Arial" w:hAnsi="Arial" w:cs="Arial"/>
          <w:b/>
          <w:sz w:val="24"/>
          <w:szCs w:val="24"/>
          <w:lang w:val="es-ES"/>
        </w:rPr>
        <w:t>PLAN DE TRABAJO</w:t>
      </w:r>
      <w:r w:rsidR="004F5167">
        <w:rPr>
          <w:rFonts w:ascii="Arial" w:hAnsi="Arial" w:cs="Arial"/>
          <w:b/>
          <w:sz w:val="24"/>
          <w:szCs w:val="24"/>
          <w:lang w:val="es-ES"/>
        </w:rPr>
        <w:t xml:space="preserve"> 2018-2020</w:t>
      </w:r>
    </w:p>
    <w:p w:rsidR="004F5167" w:rsidRPr="00F07870" w:rsidRDefault="004F5167" w:rsidP="00F07870">
      <w:pPr>
        <w:jc w:val="both"/>
        <w:rPr>
          <w:rFonts w:ascii="Arial" w:hAnsi="Arial" w:cs="Arial"/>
          <w:b/>
          <w:sz w:val="24"/>
          <w:szCs w:val="24"/>
          <w:lang w:val="es-ES"/>
        </w:rPr>
      </w:pPr>
    </w:p>
    <w:p w:rsidR="00A347E8" w:rsidRDefault="00A35D28" w:rsidP="00510953">
      <w:pPr>
        <w:jc w:val="both"/>
        <w:rPr>
          <w:rFonts w:ascii="Arial" w:hAnsi="Arial" w:cs="Arial"/>
          <w:sz w:val="24"/>
          <w:szCs w:val="24"/>
          <w:lang w:val="es-ES"/>
        </w:rPr>
      </w:pPr>
      <w:r w:rsidRPr="00A35D28">
        <w:rPr>
          <w:rFonts w:ascii="Arial" w:hAnsi="Arial" w:cs="Arial"/>
          <w:sz w:val="24"/>
          <w:szCs w:val="24"/>
          <w:lang w:val="es-ES"/>
        </w:rPr>
        <w:t>Las del</w:t>
      </w:r>
      <w:r w:rsidR="004F5167">
        <w:rPr>
          <w:rFonts w:ascii="Arial" w:hAnsi="Arial" w:cs="Arial"/>
          <w:sz w:val="24"/>
          <w:szCs w:val="24"/>
          <w:lang w:val="es-ES"/>
        </w:rPr>
        <w:t>egaciones</w:t>
      </w:r>
      <w:r w:rsidR="001E5233" w:rsidRPr="00A35D28">
        <w:rPr>
          <w:rFonts w:ascii="Arial" w:hAnsi="Arial" w:cs="Arial"/>
          <w:sz w:val="24"/>
          <w:szCs w:val="24"/>
          <w:lang w:val="es-ES"/>
        </w:rPr>
        <w:t xml:space="preserve"> </w:t>
      </w:r>
      <w:r w:rsidRPr="00A35D28">
        <w:rPr>
          <w:rFonts w:ascii="Arial" w:hAnsi="Arial" w:cs="Arial"/>
          <w:sz w:val="24"/>
          <w:szCs w:val="24"/>
          <w:lang w:val="es-ES"/>
        </w:rPr>
        <w:t>e</w:t>
      </w:r>
      <w:r w:rsidR="001E5233" w:rsidRPr="00A35D28">
        <w:rPr>
          <w:rFonts w:ascii="Arial" w:hAnsi="Arial" w:cs="Arial"/>
          <w:sz w:val="24"/>
          <w:szCs w:val="24"/>
          <w:lang w:val="es-ES"/>
        </w:rPr>
        <w:t>labora</w:t>
      </w:r>
      <w:r w:rsidRPr="00A35D28">
        <w:rPr>
          <w:rFonts w:ascii="Arial" w:hAnsi="Arial" w:cs="Arial"/>
          <w:sz w:val="24"/>
          <w:szCs w:val="24"/>
          <w:lang w:val="es-ES"/>
        </w:rPr>
        <w:t>r</w:t>
      </w:r>
      <w:r w:rsidR="001E5233" w:rsidRPr="00A35D28">
        <w:rPr>
          <w:rFonts w:ascii="Arial" w:hAnsi="Arial" w:cs="Arial"/>
          <w:sz w:val="24"/>
          <w:szCs w:val="24"/>
          <w:lang w:val="es-ES"/>
        </w:rPr>
        <w:t xml:space="preserve">on </w:t>
      </w:r>
      <w:r w:rsidR="006B7947">
        <w:rPr>
          <w:rFonts w:ascii="Arial" w:hAnsi="Arial" w:cs="Arial"/>
          <w:sz w:val="24"/>
          <w:szCs w:val="24"/>
          <w:lang w:val="es-ES"/>
        </w:rPr>
        <w:t xml:space="preserve">y aprobaron </w:t>
      </w:r>
      <w:r w:rsidR="004F5167">
        <w:rPr>
          <w:rFonts w:ascii="Arial" w:hAnsi="Arial" w:cs="Arial"/>
          <w:sz w:val="24"/>
          <w:szCs w:val="24"/>
          <w:lang w:val="es-ES"/>
        </w:rPr>
        <w:t xml:space="preserve">el </w:t>
      </w:r>
      <w:r w:rsidR="00510953">
        <w:rPr>
          <w:rFonts w:ascii="Arial" w:hAnsi="Arial" w:cs="Arial"/>
          <w:sz w:val="24"/>
          <w:szCs w:val="24"/>
          <w:lang w:val="es-ES"/>
        </w:rPr>
        <w:t>Plan de T</w:t>
      </w:r>
      <w:r w:rsidR="004F5167">
        <w:rPr>
          <w:rFonts w:ascii="Arial" w:hAnsi="Arial" w:cs="Arial"/>
          <w:sz w:val="24"/>
          <w:szCs w:val="24"/>
          <w:lang w:val="es-ES"/>
        </w:rPr>
        <w:t>rabajo</w:t>
      </w:r>
      <w:r w:rsidR="00510953">
        <w:rPr>
          <w:rFonts w:ascii="Arial" w:hAnsi="Arial" w:cs="Arial"/>
          <w:sz w:val="24"/>
          <w:szCs w:val="24"/>
          <w:lang w:val="es-ES"/>
        </w:rPr>
        <w:t xml:space="preserve"> 2018-2020</w:t>
      </w:r>
      <w:r w:rsidR="001E5233" w:rsidRPr="00A35D28">
        <w:rPr>
          <w:rFonts w:ascii="Arial" w:hAnsi="Arial" w:cs="Arial"/>
          <w:sz w:val="24"/>
          <w:szCs w:val="24"/>
          <w:lang w:val="es-ES"/>
        </w:rPr>
        <w:t xml:space="preserve"> </w:t>
      </w:r>
      <w:r w:rsidR="004F5167">
        <w:rPr>
          <w:rFonts w:ascii="Arial" w:hAnsi="Arial" w:cs="Arial"/>
          <w:sz w:val="24"/>
          <w:szCs w:val="24"/>
          <w:lang w:val="es-ES"/>
        </w:rPr>
        <w:t>el cual se eleva a consideració</w:t>
      </w:r>
      <w:r w:rsidRPr="00A35D28">
        <w:rPr>
          <w:rFonts w:ascii="Arial" w:hAnsi="Arial" w:cs="Arial"/>
          <w:sz w:val="24"/>
          <w:szCs w:val="24"/>
          <w:lang w:val="es-ES"/>
        </w:rPr>
        <w:t>n de la</w:t>
      </w:r>
      <w:r w:rsidR="0088332A">
        <w:rPr>
          <w:rFonts w:ascii="Arial" w:hAnsi="Arial" w:cs="Arial"/>
          <w:sz w:val="24"/>
          <w:szCs w:val="24"/>
          <w:lang w:val="es-ES"/>
        </w:rPr>
        <w:t xml:space="preserve"> </w:t>
      </w:r>
      <w:r w:rsidR="006B7947">
        <w:rPr>
          <w:rFonts w:ascii="Arial" w:hAnsi="Arial" w:cs="Arial"/>
          <w:sz w:val="24"/>
          <w:szCs w:val="24"/>
          <w:lang w:val="es-ES"/>
        </w:rPr>
        <w:t>P</w:t>
      </w:r>
      <w:r w:rsidR="0088332A">
        <w:rPr>
          <w:rFonts w:ascii="Arial" w:hAnsi="Arial" w:cs="Arial"/>
          <w:sz w:val="24"/>
          <w:szCs w:val="24"/>
          <w:lang w:val="es-ES"/>
        </w:rPr>
        <w:t>lenaria</w:t>
      </w:r>
      <w:r w:rsidR="006B7947">
        <w:rPr>
          <w:rFonts w:ascii="Arial" w:hAnsi="Arial" w:cs="Arial"/>
          <w:sz w:val="24"/>
          <w:szCs w:val="24"/>
          <w:lang w:val="es-ES"/>
        </w:rPr>
        <w:t xml:space="preserve"> de la RAADDHH</w:t>
      </w:r>
      <w:r w:rsidR="0088332A">
        <w:rPr>
          <w:rFonts w:ascii="Arial" w:hAnsi="Arial" w:cs="Arial"/>
          <w:sz w:val="24"/>
          <w:szCs w:val="24"/>
          <w:lang w:val="es-ES"/>
        </w:rPr>
        <w:t xml:space="preserve"> para su </w:t>
      </w:r>
      <w:r w:rsidR="001E5233" w:rsidRPr="00A35D28">
        <w:rPr>
          <w:rFonts w:ascii="Arial" w:hAnsi="Arial" w:cs="Arial"/>
          <w:sz w:val="24"/>
          <w:szCs w:val="24"/>
          <w:lang w:val="es-ES"/>
        </w:rPr>
        <w:t>aproba</w:t>
      </w:r>
      <w:r w:rsidR="006B7947">
        <w:rPr>
          <w:rFonts w:ascii="Arial" w:hAnsi="Arial" w:cs="Arial"/>
          <w:sz w:val="24"/>
          <w:szCs w:val="24"/>
          <w:lang w:val="es-ES"/>
        </w:rPr>
        <w:t>ción</w:t>
      </w:r>
      <w:r w:rsidR="001E5233" w:rsidRPr="00A35D28">
        <w:rPr>
          <w:rFonts w:ascii="Arial" w:hAnsi="Arial" w:cs="Arial"/>
          <w:sz w:val="24"/>
          <w:szCs w:val="24"/>
          <w:lang w:val="es-ES"/>
        </w:rPr>
        <w:t>.</w:t>
      </w:r>
    </w:p>
    <w:p w:rsidR="004F5167" w:rsidRPr="004F5167" w:rsidRDefault="004F5167" w:rsidP="004F5167">
      <w:pPr>
        <w:jc w:val="both"/>
        <w:rPr>
          <w:rFonts w:ascii="Arial" w:hAnsi="Arial" w:cs="Arial"/>
          <w:sz w:val="24"/>
          <w:szCs w:val="24"/>
          <w:lang w:val="es-ES"/>
        </w:rPr>
      </w:pPr>
    </w:p>
    <w:p w:rsidR="006B7947" w:rsidRDefault="006B7947" w:rsidP="006B7947">
      <w:pPr>
        <w:jc w:val="both"/>
        <w:rPr>
          <w:rFonts w:ascii="Arial" w:hAnsi="Arial" w:cs="Arial"/>
          <w:sz w:val="24"/>
          <w:szCs w:val="24"/>
          <w:lang w:val="es-ES"/>
        </w:rPr>
      </w:pPr>
      <w:r>
        <w:rPr>
          <w:rFonts w:ascii="Arial" w:hAnsi="Arial" w:cs="Arial"/>
          <w:sz w:val="24"/>
          <w:szCs w:val="24"/>
          <w:lang w:val="es-ES"/>
        </w:rPr>
        <w:t xml:space="preserve">En relación a la elaboración del Compendio sobre prácticas de Educación en Derechos Humanos, incluida en el Plan de Trabajo, se designaron </w:t>
      </w:r>
      <w:r w:rsidRPr="006B7947">
        <w:rPr>
          <w:rFonts w:ascii="Arial" w:hAnsi="Arial" w:cs="Arial"/>
          <w:sz w:val="24"/>
          <w:szCs w:val="24"/>
          <w:lang w:val="es-ES"/>
        </w:rPr>
        <w:t>los siguientes Puntos Focales</w:t>
      </w:r>
      <w:r>
        <w:rPr>
          <w:rFonts w:ascii="Arial" w:hAnsi="Arial" w:cs="Arial"/>
          <w:sz w:val="24"/>
          <w:szCs w:val="24"/>
          <w:lang w:val="es-ES"/>
        </w:rPr>
        <w:t>:</w:t>
      </w:r>
    </w:p>
    <w:p w:rsidR="006B7947" w:rsidRDefault="006B7947" w:rsidP="006B7947">
      <w:pPr>
        <w:jc w:val="both"/>
        <w:rPr>
          <w:rFonts w:ascii="Arial" w:hAnsi="Arial" w:cs="Arial"/>
          <w:sz w:val="24"/>
          <w:szCs w:val="24"/>
          <w:lang w:val="es-ES"/>
        </w:rPr>
      </w:pPr>
    </w:p>
    <w:tbl>
      <w:tblPr>
        <w:tblStyle w:val="Tablaconcuadrcula"/>
        <w:tblW w:w="0" w:type="auto"/>
        <w:tblInd w:w="720" w:type="dxa"/>
        <w:tblLayout w:type="fixed"/>
        <w:tblLook w:val="04A0"/>
      </w:tblPr>
      <w:tblGrid>
        <w:gridCol w:w="806"/>
        <w:gridCol w:w="3118"/>
        <w:gridCol w:w="4076"/>
      </w:tblGrid>
      <w:tr w:rsidR="006B7947" w:rsidRPr="006B7947" w:rsidTr="000A4955">
        <w:tc>
          <w:tcPr>
            <w:tcW w:w="806" w:type="dxa"/>
            <w:vAlign w:val="center"/>
          </w:tcPr>
          <w:p w:rsidR="006B7947" w:rsidRPr="009A3D03" w:rsidRDefault="006B7947" w:rsidP="000A4955">
            <w:pPr>
              <w:pStyle w:val="Prrafodelista"/>
              <w:ind w:left="0" w:firstLine="0"/>
              <w:jc w:val="center"/>
              <w:rPr>
                <w:rFonts w:ascii="Arial" w:hAnsi="Arial" w:cs="Arial"/>
                <w:b/>
                <w:sz w:val="24"/>
                <w:szCs w:val="24"/>
                <w:lang w:val="es-ES"/>
              </w:rPr>
            </w:pPr>
            <w:r w:rsidRPr="009A3D03">
              <w:rPr>
                <w:rFonts w:ascii="Arial" w:hAnsi="Arial" w:cs="Arial"/>
                <w:b/>
                <w:sz w:val="24"/>
                <w:szCs w:val="24"/>
                <w:lang w:val="es-ES"/>
              </w:rPr>
              <w:t>País</w:t>
            </w:r>
          </w:p>
        </w:tc>
        <w:tc>
          <w:tcPr>
            <w:tcW w:w="3118" w:type="dxa"/>
            <w:vAlign w:val="center"/>
          </w:tcPr>
          <w:p w:rsidR="006B7947" w:rsidRPr="009A3D03" w:rsidRDefault="006B7947" w:rsidP="000A4955">
            <w:pPr>
              <w:pStyle w:val="Prrafodelista"/>
              <w:ind w:left="0" w:firstLine="0"/>
              <w:jc w:val="center"/>
              <w:rPr>
                <w:rFonts w:ascii="Arial" w:hAnsi="Arial" w:cs="Arial"/>
                <w:b/>
                <w:sz w:val="24"/>
                <w:szCs w:val="24"/>
                <w:lang w:val="es-ES"/>
              </w:rPr>
            </w:pPr>
            <w:r w:rsidRPr="009A3D03">
              <w:rPr>
                <w:rFonts w:ascii="Arial" w:hAnsi="Arial" w:cs="Arial"/>
                <w:b/>
                <w:sz w:val="24"/>
                <w:szCs w:val="24"/>
                <w:lang w:val="es-ES"/>
              </w:rPr>
              <w:t>Punto focal</w:t>
            </w:r>
          </w:p>
        </w:tc>
        <w:tc>
          <w:tcPr>
            <w:tcW w:w="4076" w:type="dxa"/>
            <w:vAlign w:val="center"/>
          </w:tcPr>
          <w:p w:rsidR="006B7947" w:rsidRPr="009A3D03" w:rsidRDefault="006B7947" w:rsidP="000A4955">
            <w:pPr>
              <w:pStyle w:val="Prrafodelista"/>
              <w:ind w:left="0" w:firstLine="0"/>
              <w:jc w:val="center"/>
              <w:rPr>
                <w:rFonts w:ascii="Arial" w:hAnsi="Arial" w:cs="Arial"/>
                <w:b/>
                <w:sz w:val="24"/>
                <w:szCs w:val="24"/>
                <w:lang w:val="es-ES"/>
              </w:rPr>
            </w:pPr>
            <w:r w:rsidRPr="009A3D03">
              <w:rPr>
                <w:rFonts w:ascii="Arial" w:hAnsi="Arial" w:cs="Arial"/>
                <w:b/>
                <w:sz w:val="24"/>
                <w:szCs w:val="24"/>
                <w:lang w:val="es-ES"/>
              </w:rPr>
              <w:t>Contacto</w:t>
            </w:r>
          </w:p>
        </w:tc>
      </w:tr>
      <w:tr w:rsidR="006B7947" w:rsidRPr="006B7947" w:rsidTr="000A4955">
        <w:tc>
          <w:tcPr>
            <w:tcW w:w="806" w:type="dxa"/>
            <w:vAlign w:val="center"/>
          </w:tcPr>
          <w:p w:rsidR="006B7947" w:rsidRPr="009A3D03" w:rsidRDefault="006B7947" w:rsidP="000A4955">
            <w:pPr>
              <w:pStyle w:val="Prrafodelista"/>
              <w:ind w:left="0" w:firstLine="0"/>
              <w:jc w:val="center"/>
              <w:rPr>
                <w:rFonts w:ascii="Arial" w:hAnsi="Arial" w:cs="Arial"/>
                <w:b/>
                <w:sz w:val="24"/>
                <w:szCs w:val="24"/>
                <w:lang w:val="es-ES"/>
              </w:rPr>
            </w:pPr>
            <w:r w:rsidRPr="009A3D03">
              <w:rPr>
                <w:rFonts w:ascii="Arial" w:hAnsi="Arial" w:cs="Arial"/>
                <w:b/>
                <w:sz w:val="24"/>
                <w:szCs w:val="24"/>
                <w:lang w:val="es-ES"/>
              </w:rPr>
              <w:t>ARG</w:t>
            </w:r>
          </w:p>
        </w:tc>
        <w:tc>
          <w:tcPr>
            <w:tcW w:w="3118" w:type="dxa"/>
            <w:vAlign w:val="center"/>
          </w:tcPr>
          <w:p w:rsidR="006B7947" w:rsidRPr="009A3D03" w:rsidRDefault="006B7947" w:rsidP="000A4955">
            <w:pPr>
              <w:jc w:val="center"/>
              <w:rPr>
                <w:rFonts w:ascii="Arial" w:hAnsi="Arial" w:cs="Arial"/>
                <w:sz w:val="24"/>
                <w:szCs w:val="24"/>
                <w:lang w:val="es-ES"/>
              </w:rPr>
            </w:pPr>
            <w:r w:rsidRPr="009A3D03">
              <w:rPr>
                <w:rFonts w:ascii="Arial" w:hAnsi="Arial" w:cs="Arial"/>
                <w:sz w:val="24"/>
                <w:szCs w:val="24"/>
                <w:lang w:val="es-ES"/>
              </w:rPr>
              <w:t>A consultar</w:t>
            </w:r>
          </w:p>
        </w:tc>
        <w:tc>
          <w:tcPr>
            <w:tcW w:w="4076" w:type="dxa"/>
            <w:vAlign w:val="center"/>
          </w:tcPr>
          <w:p w:rsidR="006B7947" w:rsidRPr="009A3D03" w:rsidRDefault="006B7947" w:rsidP="000A4955">
            <w:pPr>
              <w:jc w:val="center"/>
              <w:rPr>
                <w:rFonts w:ascii="Arial" w:hAnsi="Arial" w:cs="Arial"/>
                <w:sz w:val="24"/>
                <w:szCs w:val="24"/>
                <w:lang w:val="es-ES"/>
              </w:rPr>
            </w:pPr>
            <w:r w:rsidRPr="009A3D03">
              <w:rPr>
                <w:rFonts w:ascii="Arial" w:hAnsi="Arial" w:cs="Arial"/>
                <w:sz w:val="24"/>
                <w:szCs w:val="24"/>
                <w:lang w:val="es-ES"/>
              </w:rPr>
              <w:t>A consultar</w:t>
            </w:r>
          </w:p>
        </w:tc>
      </w:tr>
      <w:tr w:rsidR="006B7947" w:rsidRPr="00A40227" w:rsidTr="000A4955">
        <w:tc>
          <w:tcPr>
            <w:tcW w:w="806" w:type="dxa"/>
            <w:vAlign w:val="center"/>
          </w:tcPr>
          <w:p w:rsidR="006B7947" w:rsidRPr="009A3D03" w:rsidRDefault="006B7947" w:rsidP="000A4955">
            <w:pPr>
              <w:pStyle w:val="Prrafodelista"/>
              <w:ind w:left="0" w:firstLine="0"/>
              <w:jc w:val="center"/>
              <w:rPr>
                <w:rFonts w:ascii="Arial" w:hAnsi="Arial" w:cs="Arial"/>
                <w:b/>
                <w:sz w:val="24"/>
                <w:szCs w:val="24"/>
                <w:lang w:val="es-ES"/>
              </w:rPr>
            </w:pPr>
            <w:r w:rsidRPr="009A3D03">
              <w:rPr>
                <w:rFonts w:ascii="Arial" w:hAnsi="Arial" w:cs="Arial"/>
                <w:b/>
                <w:sz w:val="24"/>
                <w:szCs w:val="24"/>
                <w:lang w:val="es-ES"/>
              </w:rPr>
              <w:t>BOL</w:t>
            </w:r>
          </w:p>
        </w:tc>
        <w:tc>
          <w:tcPr>
            <w:tcW w:w="3118" w:type="dxa"/>
            <w:vAlign w:val="center"/>
          </w:tcPr>
          <w:p w:rsidR="006B7947" w:rsidRPr="009A3D03" w:rsidRDefault="006B7947" w:rsidP="000A4955">
            <w:pPr>
              <w:pStyle w:val="Prrafodelista"/>
              <w:ind w:left="0" w:firstLine="0"/>
              <w:jc w:val="center"/>
              <w:rPr>
                <w:rFonts w:ascii="Arial" w:hAnsi="Arial" w:cs="Arial"/>
                <w:b/>
                <w:sz w:val="24"/>
                <w:szCs w:val="24"/>
                <w:lang w:val="es-ES"/>
              </w:rPr>
            </w:pPr>
            <w:r w:rsidRPr="009A3D03">
              <w:rPr>
                <w:rFonts w:ascii="Arial" w:hAnsi="Arial" w:cs="Arial"/>
                <w:sz w:val="24"/>
                <w:szCs w:val="24"/>
                <w:lang w:val="es-ES"/>
              </w:rPr>
              <w:t>Cancillería de Bolivia.</w:t>
            </w:r>
          </w:p>
        </w:tc>
        <w:tc>
          <w:tcPr>
            <w:tcW w:w="4076" w:type="dxa"/>
            <w:vAlign w:val="center"/>
          </w:tcPr>
          <w:p w:rsidR="006B7947" w:rsidRPr="009A3D03" w:rsidRDefault="00F07870" w:rsidP="000A4955">
            <w:pPr>
              <w:jc w:val="center"/>
              <w:rPr>
                <w:sz w:val="24"/>
                <w:szCs w:val="24"/>
                <w:lang w:val="es-ES"/>
              </w:rPr>
            </w:pPr>
            <w:proofErr w:type="spellStart"/>
            <w:r>
              <w:rPr>
                <w:rFonts w:ascii="Arial" w:hAnsi="Arial" w:cs="Arial"/>
                <w:sz w:val="24"/>
                <w:szCs w:val="24"/>
                <w:lang w:val="es-ES"/>
              </w:rPr>
              <w:t>Elizabet</w:t>
            </w:r>
            <w:proofErr w:type="spellEnd"/>
            <w:r w:rsidR="006B7947" w:rsidRPr="009A3D03">
              <w:rPr>
                <w:rFonts w:ascii="Arial" w:hAnsi="Arial" w:cs="Arial"/>
                <w:sz w:val="24"/>
                <w:szCs w:val="24"/>
                <w:lang w:val="es-ES"/>
              </w:rPr>
              <w:t xml:space="preserve"> </w:t>
            </w:r>
            <w:proofErr w:type="spellStart"/>
            <w:r w:rsidR="006B7947" w:rsidRPr="009A3D03">
              <w:rPr>
                <w:rFonts w:ascii="Arial" w:hAnsi="Arial" w:cs="Arial"/>
                <w:sz w:val="24"/>
                <w:szCs w:val="24"/>
                <w:lang w:val="es-ES"/>
              </w:rPr>
              <w:t>Chipana</w:t>
            </w:r>
            <w:proofErr w:type="spellEnd"/>
            <w:r w:rsidR="006B7947" w:rsidRPr="009A3D03">
              <w:rPr>
                <w:rFonts w:ascii="Arial" w:hAnsi="Arial" w:cs="Arial"/>
                <w:sz w:val="24"/>
                <w:szCs w:val="24"/>
                <w:lang w:val="es-ES"/>
              </w:rPr>
              <w:t xml:space="preserve">. </w:t>
            </w:r>
            <w:hyperlink r:id="rId8" w:history="1">
              <w:r w:rsidRPr="00C652B0">
                <w:rPr>
                  <w:rStyle w:val="Hipervnculo"/>
                  <w:sz w:val="24"/>
                  <w:szCs w:val="24"/>
                  <w:lang w:val="es-ES"/>
                </w:rPr>
                <w:t>elizabetchipana@gmail.com</w:t>
              </w:r>
            </w:hyperlink>
          </w:p>
        </w:tc>
      </w:tr>
      <w:tr w:rsidR="006B7947" w:rsidTr="000A4955">
        <w:tc>
          <w:tcPr>
            <w:tcW w:w="806" w:type="dxa"/>
            <w:vAlign w:val="center"/>
          </w:tcPr>
          <w:p w:rsidR="006B7947" w:rsidRPr="009A3D03" w:rsidRDefault="006B7947" w:rsidP="000A4955">
            <w:pPr>
              <w:pStyle w:val="Prrafodelista"/>
              <w:ind w:left="0" w:firstLine="0"/>
              <w:jc w:val="center"/>
              <w:rPr>
                <w:rFonts w:ascii="Arial" w:hAnsi="Arial" w:cs="Arial"/>
                <w:b/>
                <w:sz w:val="24"/>
                <w:szCs w:val="24"/>
                <w:lang w:val="es-ES"/>
              </w:rPr>
            </w:pPr>
            <w:r w:rsidRPr="009A3D03">
              <w:rPr>
                <w:rFonts w:ascii="Arial" w:hAnsi="Arial" w:cs="Arial"/>
                <w:b/>
                <w:sz w:val="24"/>
                <w:szCs w:val="24"/>
                <w:lang w:val="es-ES"/>
              </w:rPr>
              <w:t>BRA</w:t>
            </w:r>
          </w:p>
        </w:tc>
        <w:tc>
          <w:tcPr>
            <w:tcW w:w="3118" w:type="dxa"/>
            <w:vAlign w:val="center"/>
          </w:tcPr>
          <w:p w:rsidR="006B7947" w:rsidRPr="009A3D03" w:rsidRDefault="006B7947" w:rsidP="000A4955">
            <w:pPr>
              <w:pStyle w:val="Prrafodelista"/>
              <w:ind w:left="0" w:firstLine="0"/>
              <w:jc w:val="center"/>
              <w:rPr>
                <w:rFonts w:ascii="Arial" w:hAnsi="Arial" w:cs="Arial"/>
                <w:b/>
                <w:sz w:val="24"/>
                <w:szCs w:val="24"/>
                <w:lang w:val="es-ES"/>
              </w:rPr>
            </w:pPr>
            <w:r w:rsidRPr="009A3D03">
              <w:rPr>
                <w:rFonts w:ascii="Arial" w:hAnsi="Arial" w:cs="Arial"/>
                <w:sz w:val="24"/>
                <w:szCs w:val="24"/>
                <w:lang w:val="es-ES"/>
              </w:rPr>
              <w:t>El mismo punto focal de la comisión de la coordinación, Asesoría Internacional de DDHH</w:t>
            </w:r>
          </w:p>
        </w:tc>
        <w:tc>
          <w:tcPr>
            <w:tcW w:w="4076" w:type="dxa"/>
            <w:vAlign w:val="center"/>
          </w:tcPr>
          <w:p w:rsidR="006B7947" w:rsidRPr="009A3D03" w:rsidRDefault="00F10B8E" w:rsidP="000A4955">
            <w:pPr>
              <w:jc w:val="center"/>
              <w:rPr>
                <w:rFonts w:ascii="Arial" w:hAnsi="Arial" w:cs="Arial"/>
                <w:sz w:val="24"/>
                <w:szCs w:val="24"/>
                <w:lang w:val="es-ES"/>
              </w:rPr>
            </w:pPr>
            <w:hyperlink r:id="rId9" w:history="1">
              <w:r w:rsidR="006B7947" w:rsidRPr="009A3D03">
                <w:rPr>
                  <w:rStyle w:val="Hipervnculo"/>
                  <w:rFonts w:ascii="Arial" w:hAnsi="Arial" w:cs="Arial"/>
                  <w:sz w:val="24"/>
                  <w:szCs w:val="24"/>
                  <w:lang w:val="es-ES"/>
                </w:rPr>
                <w:t>internacional@mdh.gov.br</w:t>
              </w:r>
            </w:hyperlink>
          </w:p>
        </w:tc>
      </w:tr>
      <w:tr w:rsidR="006B7947" w:rsidTr="000A4955">
        <w:tc>
          <w:tcPr>
            <w:tcW w:w="806" w:type="dxa"/>
            <w:vAlign w:val="center"/>
          </w:tcPr>
          <w:p w:rsidR="006B7947" w:rsidRPr="009A3D03" w:rsidRDefault="006B7947" w:rsidP="000A4955">
            <w:pPr>
              <w:pStyle w:val="Prrafodelista"/>
              <w:ind w:left="0" w:firstLine="0"/>
              <w:jc w:val="center"/>
              <w:rPr>
                <w:rFonts w:ascii="Arial" w:hAnsi="Arial" w:cs="Arial"/>
                <w:b/>
                <w:sz w:val="24"/>
                <w:szCs w:val="24"/>
                <w:lang w:val="es-ES"/>
              </w:rPr>
            </w:pPr>
            <w:r w:rsidRPr="009A3D03">
              <w:rPr>
                <w:rFonts w:ascii="Arial" w:hAnsi="Arial" w:cs="Arial"/>
                <w:b/>
                <w:sz w:val="24"/>
                <w:szCs w:val="24"/>
                <w:lang w:val="es-ES"/>
              </w:rPr>
              <w:t>COL</w:t>
            </w:r>
          </w:p>
        </w:tc>
        <w:tc>
          <w:tcPr>
            <w:tcW w:w="3118" w:type="dxa"/>
            <w:vAlign w:val="center"/>
          </w:tcPr>
          <w:p w:rsidR="006B7947" w:rsidRPr="009A3D03" w:rsidRDefault="006B7947" w:rsidP="000A4955">
            <w:pPr>
              <w:jc w:val="center"/>
              <w:rPr>
                <w:rFonts w:ascii="Arial" w:hAnsi="Arial" w:cs="Arial"/>
                <w:sz w:val="24"/>
                <w:szCs w:val="24"/>
                <w:lang w:val="es-ES"/>
              </w:rPr>
            </w:pPr>
            <w:r w:rsidRPr="009A3D03">
              <w:rPr>
                <w:rFonts w:ascii="Arial" w:hAnsi="Arial" w:cs="Arial"/>
                <w:sz w:val="24"/>
                <w:szCs w:val="24"/>
                <w:lang w:val="es-ES"/>
              </w:rPr>
              <w:t>(no está presente)</w:t>
            </w:r>
          </w:p>
        </w:tc>
        <w:tc>
          <w:tcPr>
            <w:tcW w:w="4076" w:type="dxa"/>
            <w:vAlign w:val="center"/>
          </w:tcPr>
          <w:p w:rsidR="006B7947" w:rsidRPr="009A3D03" w:rsidRDefault="006B7947" w:rsidP="000A4955">
            <w:pPr>
              <w:pStyle w:val="Prrafodelista"/>
              <w:ind w:left="0" w:firstLine="0"/>
              <w:jc w:val="center"/>
              <w:rPr>
                <w:rFonts w:ascii="Arial" w:hAnsi="Arial" w:cs="Arial"/>
                <w:b/>
                <w:sz w:val="24"/>
                <w:szCs w:val="24"/>
                <w:lang w:val="es-ES"/>
              </w:rPr>
            </w:pPr>
          </w:p>
        </w:tc>
      </w:tr>
      <w:tr w:rsidR="006B7947" w:rsidRPr="00A40227" w:rsidTr="000A4955">
        <w:tc>
          <w:tcPr>
            <w:tcW w:w="806" w:type="dxa"/>
            <w:vAlign w:val="center"/>
          </w:tcPr>
          <w:p w:rsidR="006B7947" w:rsidRPr="009A3D03" w:rsidRDefault="006B7947" w:rsidP="000A4955">
            <w:pPr>
              <w:pStyle w:val="Prrafodelista"/>
              <w:ind w:left="0" w:firstLine="0"/>
              <w:jc w:val="center"/>
              <w:rPr>
                <w:rFonts w:ascii="Arial" w:hAnsi="Arial" w:cs="Arial"/>
                <w:b/>
                <w:sz w:val="24"/>
                <w:szCs w:val="24"/>
                <w:lang w:val="es-ES"/>
              </w:rPr>
            </w:pPr>
            <w:r w:rsidRPr="009A3D03">
              <w:rPr>
                <w:rFonts w:ascii="Arial" w:hAnsi="Arial" w:cs="Arial"/>
                <w:b/>
                <w:sz w:val="24"/>
                <w:szCs w:val="24"/>
                <w:lang w:val="es-ES"/>
              </w:rPr>
              <w:t>ECU</w:t>
            </w:r>
          </w:p>
        </w:tc>
        <w:tc>
          <w:tcPr>
            <w:tcW w:w="3118" w:type="dxa"/>
            <w:vAlign w:val="center"/>
          </w:tcPr>
          <w:p w:rsidR="006B7947" w:rsidRPr="009A3D03" w:rsidRDefault="006B7947" w:rsidP="000A4955">
            <w:pPr>
              <w:pStyle w:val="Prrafodelista"/>
              <w:ind w:left="0" w:firstLine="0"/>
              <w:jc w:val="center"/>
              <w:rPr>
                <w:rFonts w:ascii="Arial" w:hAnsi="Arial" w:cs="Arial"/>
                <w:b/>
                <w:sz w:val="24"/>
                <w:szCs w:val="24"/>
                <w:lang w:val="es-ES"/>
              </w:rPr>
            </w:pPr>
            <w:r w:rsidRPr="009A3D03">
              <w:rPr>
                <w:rFonts w:ascii="Arial" w:hAnsi="Arial" w:cs="Arial"/>
                <w:sz w:val="24"/>
                <w:szCs w:val="24"/>
                <w:lang w:val="es-ES"/>
              </w:rPr>
              <w:t>Dirección de DH de Cancillería.</w:t>
            </w:r>
          </w:p>
        </w:tc>
        <w:tc>
          <w:tcPr>
            <w:tcW w:w="4076" w:type="dxa"/>
            <w:vAlign w:val="center"/>
          </w:tcPr>
          <w:p w:rsidR="006B7947" w:rsidRPr="009A3D03" w:rsidRDefault="006B7947" w:rsidP="000A4955">
            <w:pPr>
              <w:jc w:val="center"/>
              <w:rPr>
                <w:rFonts w:ascii="Arial" w:hAnsi="Arial" w:cs="Arial"/>
                <w:sz w:val="24"/>
                <w:szCs w:val="24"/>
                <w:lang w:val="es-ES"/>
              </w:rPr>
            </w:pPr>
            <w:r w:rsidRPr="009A3D03">
              <w:rPr>
                <w:rFonts w:ascii="Arial" w:hAnsi="Arial" w:cs="Arial"/>
                <w:sz w:val="24"/>
                <w:szCs w:val="24"/>
                <w:lang w:val="es-ES"/>
              </w:rPr>
              <w:t>Verónica Oquendo.</w:t>
            </w:r>
          </w:p>
          <w:p w:rsidR="006B7947" w:rsidRPr="009A3D03" w:rsidRDefault="00F10B8E" w:rsidP="000A4955">
            <w:pPr>
              <w:jc w:val="center"/>
              <w:rPr>
                <w:rFonts w:ascii="Arial" w:hAnsi="Arial" w:cs="Arial"/>
                <w:sz w:val="24"/>
                <w:szCs w:val="24"/>
                <w:lang w:val="es-ES"/>
              </w:rPr>
            </w:pPr>
            <w:hyperlink r:id="rId10" w:history="1">
              <w:r w:rsidR="006B7947" w:rsidRPr="009A3D03">
                <w:rPr>
                  <w:rStyle w:val="Hipervnculo"/>
                  <w:rFonts w:ascii="Arial" w:hAnsi="Arial" w:cs="Arial"/>
                  <w:sz w:val="24"/>
                  <w:szCs w:val="24"/>
                  <w:lang w:val="es-ES"/>
                </w:rPr>
                <w:t>voquendo@cancilleria.gob.ec</w:t>
              </w:r>
            </w:hyperlink>
          </w:p>
        </w:tc>
      </w:tr>
      <w:tr w:rsidR="006B7947" w:rsidTr="000A4955">
        <w:tc>
          <w:tcPr>
            <w:tcW w:w="806" w:type="dxa"/>
            <w:vAlign w:val="center"/>
          </w:tcPr>
          <w:p w:rsidR="006B7947" w:rsidRPr="009A3D03" w:rsidRDefault="006B7947" w:rsidP="000A4955">
            <w:pPr>
              <w:pStyle w:val="Prrafodelista"/>
              <w:ind w:left="0" w:firstLine="0"/>
              <w:jc w:val="center"/>
              <w:rPr>
                <w:rFonts w:ascii="Arial" w:hAnsi="Arial" w:cs="Arial"/>
                <w:b/>
                <w:sz w:val="24"/>
                <w:szCs w:val="24"/>
                <w:lang w:val="es-ES"/>
              </w:rPr>
            </w:pPr>
            <w:r w:rsidRPr="009A3D03">
              <w:rPr>
                <w:rFonts w:ascii="Arial" w:hAnsi="Arial" w:cs="Arial"/>
                <w:b/>
                <w:sz w:val="24"/>
                <w:szCs w:val="24"/>
                <w:lang w:val="es-ES"/>
              </w:rPr>
              <w:t>PAR</w:t>
            </w:r>
          </w:p>
        </w:tc>
        <w:tc>
          <w:tcPr>
            <w:tcW w:w="3118" w:type="dxa"/>
            <w:vAlign w:val="center"/>
          </w:tcPr>
          <w:p w:rsidR="006B7947" w:rsidRDefault="00F07870" w:rsidP="000A4955">
            <w:pPr>
              <w:pStyle w:val="Prrafodelista"/>
              <w:ind w:left="0" w:firstLine="0"/>
              <w:jc w:val="center"/>
              <w:rPr>
                <w:rFonts w:ascii="Arial" w:hAnsi="Arial" w:cs="Arial"/>
                <w:sz w:val="24"/>
                <w:szCs w:val="24"/>
                <w:lang w:val="es-ES"/>
              </w:rPr>
            </w:pPr>
            <w:r>
              <w:rPr>
                <w:rFonts w:ascii="Arial" w:hAnsi="Arial" w:cs="Arial"/>
                <w:sz w:val="24"/>
                <w:szCs w:val="24"/>
                <w:lang w:val="es-ES"/>
              </w:rPr>
              <w:t>Dirección General de Educación en DH del MEC</w:t>
            </w:r>
          </w:p>
          <w:p w:rsidR="00F07870" w:rsidRPr="009A3D03" w:rsidRDefault="00F07870" w:rsidP="000A4955">
            <w:pPr>
              <w:pStyle w:val="Prrafodelista"/>
              <w:ind w:left="0" w:firstLine="0"/>
              <w:jc w:val="center"/>
              <w:rPr>
                <w:rFonts w:ascii="Arial" w:hAnsi="Arial" w:cs="Arial"/>
                <w:sz w:val="24"/>
                <w:szCs w:val="24"/>
                <w:lang w:val="es-ES"/>
              </w:rPr>
            </w:pPr>
            <w:r>
              <w:rPr>
                <w:rFonts w:ascii="Arial" w:hAnsi="Arial" w:cs="Arial"/>
                <w:sz w:val="24"/>
                <w:szCs w:val="24"/>
                <w:lang w:val="es-ES"/>
              </w:rPr>
              <w:t>Unidad General de Derechos Humanos de MRE</w:t>
            </w:r>
          </w:p>
          <w:p w:rsidR="006B7947" w:rsidRPr="009A3D03" w:rsidRDefault="006B7947" w:rsidP="000A4955">
            <w:pPr>
              <w:pStyle w:val="Prrafodelista"/>
              <w:ind w:left="0" w:firstLine="0"/>
              <w:jc w:val="center"/>
              <w:rPr>
                <w:rFonts w:ascii="Arial" w:hAnsi="Arial" w:cs="Arial"/>
                <w:b/>
                <w:sz w:val="24"/>
                <w:szCs w:val="24"/>
                <w:lang w:val="es-ES"/>
              </w:rPr>
            </w:pPr>
          </w:p>
        </w:tc>
        <w:tc>
          <w:tcPr>
            <w:tcW w:w="4076" w:type="dxa"/>
            <w:vAlign w:val="center"/>
          </w:tcPr>
          <w:p w:rsidR="006B7947" w:rsidRPr="009A3D03" w:rsidRDefault="00F10B8E" w:rsidP="000A4955">
            <w:pPr>
              <w:jc w:val="center"/>
              <w:rPr>
                <w:rFonts w:ascii="Arial" w:hAnsi="Arial" w:cs="Arial"/>
                <w:sz w:val="24"/>
                <w:szCs w:val="24"/>
                <w:lang w:val="es-ES"/>
              </w:rPr>
            </w:pPr>
            <w:hyperlink r:id="rId11" w:history="1">
              <w:r w:rsidR="006B7947" w:rsidRPr="009A3D03">
                <w:rPr>
                  <w:rStyle w:val="Hipervnculo"/>
                  <w:rFonts w:ascii="Arial" w:hAnsi="Arial" w:cs="Arial"/>
                  <w:sz w:val="24"/>
                  <w:szCs w:val="24"/>
                  <w:lang w:val="es-ES"/>
                </w:rPr>
                <w:t>derechoshumanos.mre@gmail.com</w:t>
              </w:r>
            </w:hyperlink>
          </w:p>
          <w:p w:rsidR="006B7947" w:rsidRPr="009A3D03" w:rsidRDefault="006B7947" w:rsidP="000A4955">
            <w:pPr>
              <w:pStyle w:val="Prrafodelista"/>
              <w:ind w:left="0" w:firstLine="0"/>
              <w:jc w:val="center"/>
              <w:rPr>
                <w:rFonts w:ascii="Arial" w:hAnsi="Arial" w:cs="Arial"/>
                <w:b/>
                <w:sz w:val="24"/>
                <w:szCs w:val="24"/>
                <w:lang w:val="es-ES"/>
              </w:rPr>
            </w:pPr>
          </w:p>
        </w:tc>
      </w:tr>
      <w:tr w:rsidR="006B7947" w:rsidRPr="00A40227" w:rsidTr="000A4955">
        <w:tc>
          <w:tcPr>
            <w:tcW w:w="806" w:type="dxa"/>
            <w:vAlign w:val="center"/>
          </w:tcPr>
          <w:p w:rsidR="006B7947" w:rsidRPr="009A3D03" w:rsidRDefault="006B7947" w:rsidP="000A4955">
            <w:pPr>
              <w:pStyle w:val="Prrafodelista"/>
              <w:ind w:left="0" w:firstLine="0"/>
              <w:jc w:val="center"/>
              <w:rPr>
                <w:rFonts w:ascii="Arial" w:hAnsi="Arial" w:cs="Arial"/>
                <w:b/>
                <w:sz w:val="24"/>
                <w:szCs w:val="24"/>
                <w:lang w:val="es-ES"/>
              </w:rPr>
            </w:pPr>
            <w:r w:rsidRPr="009A3D03">
              <w:rPr>
                <w:rFonts w:ascii="Arial" w:hAnsi="Arial" w:cs="Arial"/>
                <w:b/>
                <w:sz w:val="24"/>
                <w:szCs w:val="24"/>
                <w:lang w:val="es-ES"/>
              </w:rPr>
              <w:t>URU</w:t>
            </w:r>
          </w:p>
        </w:tc>
        <w:tc>
          <w:tcPr>
            <w:tcW w:w="3118" w:type="dxa"/>
            <w:vAlign w:val="center"/>
          </w:tcPr>
          <w:p w:rsidR="006B7947" w:rsidRPr="009A3D03" w:rsidRDefault="006B7947" w:rsidP="000A4955">
            <w:pPr>
              <w:jc w:val="center"/>
              <w:rPr>
                <w:rFonts w:ascii="Arial" w:hAnsi="Arial" w:cs="Arial"/>
                <w:sz w:val="24"/>
                <w:szCs w:val="24"/>
                <w:lang w:val="es-ES"/>
              </w:rPr>
            </w:pPr>
            <w:r w:rsidRPr="009A3D03">
              <w:rPr>
                <w:rFonts w:ascii="Arial" w:hAnsi="Arial" w:cs="Arial"/>
                <w:sz w:val="24"/>
                <w:szCs w:val="24"/>
                <w:lang w:val="es-ES"/>
              </w:rPr>
              <w:t>Dirección de Educación del Ministerio de Educación y Cultura.</w:t>
            </w:r>
          </w:p>
        </w:tc>
        <w:tc>
          <w:tcPr>
            <w:tcW w:w="4076" w:type="dxa"/>
            <w:vAlign w:val="center"/>
          </w:tcPr>
          <w:p w:rsidR="006B7947" w:rsidRPr="009A3D03" w:rsidRDefault="006B7947" w:rsidP="000A4955">
            <w:pPr>
              <w:pStyle w:val="Prrafodelista"/>
              <w:ind w:left="0" w:firstLine="0"/>
              <w:jc w:val="center"/>
              <w:rPr>
                <w:rFonts w:ascii="Arial" w:hAnsi="Arial" w:cs="Arial"/>
                <w:b/>
                <w:sz w:val="24"/>
                <w:szCs w:val="24"/>
                <w:lang w:val="es-ES"/>
              </w:rPr>
            </w:pPr>
          </w:p>
        </w:tc>
      </w:tr>
    </w:tbl>
    <w:p w:rsidR="006B7947" w:rsidRPr="004F5167" w:rsidRDefault="006B7947" w:rsidP="006B7947">
      <w:pPr>
        <w:jc w:val="both"/>
        <w:rPr>
          <w:rFonts w:ascii="Arial" w:hAnsi="Arial" w:cs="Arial"/>
          <w:sz w:val="24"/>
          <w:szCs w:val="24"/>
          <w:lang w:val="es-ES"/>
        </w:rPr>
      </w:pPr>
    </w:p>
    <w:p w:rsidR="00880DC4" w:rsidRDefault="00880DC4" w:rsidP="005E1542">
      <w:pPr>
        <w:pStyle w:val="Prrafodelista"/>
        <w:ind w:left="0" w:firstLine="0"/>
        <w:jc w:val="both"/>
        <w:rPr>
          <w:rFonts w:ascii="Arial" w:hAnsi="Arial" w:cs="Arial"/>
          <w:sz w:val="24"/>
          <w:szCs w:val="24"/>
          <w:lang w:val="es-ES"/>
        </w:rPr>
      </w:pPr>
    </w:p>
    <w:p w:rsidR="00AC6A8D" w:rsidRPr="00560A6E" w:rsidRDefault="00AC6A8D" w:rsidP="00AC6A8D">
      <w:pPr>
        <w:widowControl/>
        <w:autoSpaceDE/>
        <w:autoSpaceDN/>
        <w:contextualSpacing/>
        <w:jc w:val="both"/>
        <w:rPr>
          <w:rFonts w:ascii="Arial" w:hAnsi="Arial" w:cs="Arial"/>
          <w:b/>
          <w:sz w:val="24"/>
          <w:szCs w:val="24"/>
          <w:lang w:val="es-ES"/>
        </w:rPr>
      </w:pPr>
      <w:r w:rsidRPr="00560A6E">
        <w:rPr>
          <w:rFonts w:ascii="Arial" w:hAnsi="Arial" w:cs="Arial"/>
          <w:b/>
          <w:sz w:val="24"/>
          <w:szCs w:val="24"/>
          <w:lang w:val="es-ES"/>
        </w:rPr>
        <w:t>PRÓXIMA REUNIÓN</w:t>
      </w:r>
    </w:p>
    <w:p w:rsidR="00AC6A8D" w:rsidRPr="00560A6E" w:rsidRDefault="00AC6A8D" w:rsidP="00AC6A8D">
      <w:pPr>
        <w:widowControl/>
        <w:autoSpaceDE/>
        <w:autoSpaceDN/>
        <w:contextualSpacing/>
        <w:jc w:val="both"/>
        <w:rPr>
          <w:rFonts w:ascii="Arial" w:hAnsi="Arial" w:cs="Arial"/>
          <w:b/>
          <w:sz w:val="24"/>
          <w:szCs w:val="24"/>
          <w:lang w:val="es-ES"/>
        </w:rPr>
      </w:pPr>
    </w:p>
    <w:p w:rsidR="00AC6A8D" w:rsidRDefault="00AC6A8D" w:rsidP="00AC6A8D">
      <w:pPr>
        <w:widowControl/>
        <w:autoSpaceDE/>
        <w:autoSpaceDN/>
        <w:contextualSpacing/>
        <w:jc w:val="both"/>
        <w:rPr>
          <w:rFonts w:ascii="Arial" w:hAnsi="Arial" w:cs="Arial"/>
          <w:sz w:val="24"/>
          <w:szCs w:val="24"/>
          <w:lang w:val="es-ES"/>
        </w:rPr>
      </w:pPr>
      <w:r w:rsidRPr="00560A6E">
        <w:rPr>
          <w:rFonts w:ascii="Arial" w:hAnsi="Arial" w:cs="Arial"/>
          <w:sz w:val="24"/>
          <w:szCs w:val="24"/>
          <w:lang w:val="es-ES"/>
        </w:rPr>
        <w:t>La próxima reunión será convocada oportunamente por próxima PPT en ejercicio.</w:t>
      </w:r>
    </w:p>
    <w:p w:rsidR="00AC6A8D" w:rsidRPr="00560A6E" w:rsidRDefault="00AC6A8D" w:rsidP="00AC6A8D">
      <w:pPr>
        <w:widowControl/>
        <w:autoSpaceDE/>
        <w:autoSpaceDN/>
        <w:contextualSpacing/>
        <w:jc w:val="both"/>
        <w:rPr>
          <w:rFonts w:ascii="Arial" w:hAnsi="Arial" w:cs="Arial"/>
          <w:sz w:val="24"/>
          <w:szCs w:val="24"/>
          <w:lang w:val="es-ES"/>
        </w:rPr>
      </w:pPr>
    </w:p>
    <w:p w:rsidR="00C6097C" w:rsidRPr="00C6097C" w:rsidRDefault="00C6097C" w:rsidP="005E1542">
      <w:pPr>
        <w:suppressAutoHyphens/>
        <w:adjustRightInd w:val="0"/>
        <w:jc w:val="both"/>
        <w:rPr>
          <w:rFonts w:ascii="Arial" w:hAnsi="Arial" w:cs="Arial"/>
          <w:sz w:val="24"/>
          <w:szCs w:val="24"/>
          <w:lang w:val="es-PY" w:eastAsia="es-AR"/>
        </w:rPr>
      </w:pPr>
      <w:r w:rsidRPr="00C6097C">
        <w:rPr>
          <w:rFonts w:ascii="Arial" w:hAnsi="Arial" w:cs="Arial"/>
          <w:sz w:val="24"/>
          <w:szCs w:val="24"/>
          <w:lang w:val="es-PY" w:eastAsia="es-AR"/>
        </w:rPr>
        <w:t>Los Anexos que forman parte de la presente Acta son los siguientes:</w:t>
      </w:r>
    </w:p>
    <w:p w:rsidR="007B4C6B" w:rsidRPr="00C6097C" w:rsidRDefault="007B4C6B" w:rsidP="005E1542">
      <w:pPr>
        <w:jc w:val="both"/>
        <w:rPr>
          <w:rFonts w:ascii="Arial" w:hAnsi="Arial" w:cs="Arial"/>
          <w:b/>
          <w:sz w:val="24"/>
          <w:szCs w:val="24"/>
          <w:lang w:val="es-PY"/>
        </w:rPr>
      </w:pPr>
    </w:p>
    <w:p w:rsidR="00D87B33" w:rsidRPr="00C6097C" w:rsidRDefault="00D87B33" w:rsidP="00D87B33">
      <w:pPr>
        <w:widowControl/>
        <w:suppressAutoHyphens/>
        <w:adjustRightInd w:val="0"/>
        <w:jc w:val="both"/>
        <w:rPr>
          <w:rFonts w:ascii="Arial" w:hAnsi="Arial" w:cs="Arial"/>
          <w:sz w:val="24"/>
          <w:szCs w:val="24"/>
          <w:lang w:val="es-PY" w:eastAsia="es-AR"/>
        </w:rPr>
      </w:pPr>
      <w:r w:rsidRPr="00C6097C">
        <w:rPr>
          <w:rFonts w:ascii="Arial" w:hAnsi="Arial" w:cs="Arial"/>
          <w:b/>
          <w:bCs/>
          <w:sz w:val="24"/>
          <w:szCs w:val="24"/>
          <w:lang w:val="es-PY" w:eastAsia="es-AR"/>
        </w:rPr>
        <w:t>LISTA DE ANEXOS</w:t>
      </w:r>
      <w:r w:rsidRPr="00C6097C">
        <w:rPr>
          <w:rFonts w:ascii="Arial" w:hAnsi="Arial" w:cs="Arial"/>
          <w:sz w:val="24"/>
          <w:szCs w:val="24"/>
          <w:lang w:val="es-PY" w:eastAsia="es-AR"/>
        </w:rPr>
        <w:t xml:space="preserve"> </w:t>
      </w:r>
    </w:p>
    <w:p w:rsidR="00D87B33" w:rsidRPr="00C6097C" w:rsidRDefault="00D87B33" w:rsidP="00D87B33">
      <w:pPr>
        <w:suppressAutoHyphens/>
        <w:adjustRightInd w:val="0"/>
        <w:jc w:val="both"/>
        <w:rPr>
          <w:rFonts w:ascii="Arial" w:hAnsi="Arial" w:cs="Arial"/>
          <w:sz w:val="24"/>
          <w:szCs w:val="24"/>
          <w:lang w:val="es-PY" w:eastAsia="es-AR"/>
        </w:rPr>
      </w:pPr>
    </w:p>
    <w:p w:rsidR="00A65B80" w:rsidRPr="00B7208A" w:rsidRDefault="00A65B80" w:rsidP="005E1542">
      <w:pPr>
        <w:jc w:val="both"/>
        <w:rPr>
          <w:rFonts w:ascii="Arial" w:hAnsi="Arial" w:cs="Arial"/>
          <w:sz w:val="24"/>
          <w:szCs w:val="24"/>
          <w:lang w:val="pt-BR"/>
        </w:rPr>
      </w:pPr>
      <w:bookmarkStart w:id="1" w:name="_GoBack"/>
    </w:p>
    <w:p w:rsidR="00A65B80" w:rsidRDefault="00A65B80" w:rsidP="005E1542">
      <w:pPr>
        <w:jc w:val="both"/>
        <w:rPr>
          <w:rFonts w:ascii="Arial" w:hAnsi="Arial" w:cs="Arial"/>
          <w:sz w:val="24"/>
          <w:szCs w:val="24"/>
          <w:lang w:val="pt-BR"/>
        </w:rPr>
      </w:pPr>
      <w:r w:rsidRPr="00E11292">
        <w:rPr>
          <w:rFonts w:ascii="Arial" w:hAnsi="Arial" w:cs="Arial"/>
          <w:b/>
          <w:sz w:val="24"/>
          <w:szCs w:val="24"/>
          <w:lang w:val="pt-BR"/>
        </w:rPr>
        <w:t>Anexo I</w:t>
      </w:r>
      <w:r w:rsidRPr="00B7208A">
        <w:rPr>
          <w:rFonts w:ascii="Arial" w:hAnsi="Arial" w:cs="Arial"/>
          <w:sz w:val="24"/>
          <w:szCs w:val="24"/>
          <w:lang w:val="pt-BR"/>
        </w:rPr>
        <w:t>:</w:t>
      </w:r>
      <w:r w:rsidR="00E11292">
        <w:rPr>
          <w:rFonts w:ascii="Arial" w:hAnsi="Arial" w:cs="Arial"/>
          <w:sz w:val="24"/>
          <w:szCs w:val="24"/>
          <w:lang w:val="pt-BR"/>
        </w:rPr>
        <w:tab/>
      </w:r>
      <w:r w:rsidRPr="00B7208A">
        <w:rPr>
          <w:rFonts w:ascii="Arial" w:hAnsi="Arial" w:cs="Arial"/>
          <w:sz w:val="24"/>
          <w:szCs w:val="24"/>
          <w:lang w:val="pt-BR"/>
        </w:rPr>
        <w:t xml:space="preserve"> Lista de participantes</w:t>
      </w:r>
    </w:p>
    <w:p w:rsidR="00E11292" w:rsidRPr="00B7208A" w:rsidRDefault="00E11292" w:rsidP="005E1542">
      <w:pPr>
        <w:jc w:val="both"/>
        <w:rPr>
          <w:rFonts w:ascii="Arial" w:hAnsi="Arial" w:cs="Arial"/>
          <w:sz w:val="24"/>
          <w:szCs w:val="24"/>
          <w:lang w:val="pt-BR"/>
        </w:rPr>
      </w:pPr>
    </w:p>
    <w:p w:rsidR="00A65B80" w:rsidRDefault="00A65B80" w:rsidP="005E1542">
      <w:pPr>
        <w:jc w:val="both"/>
        <w:rPr>
          <w:rFonts w:ascii="Arial" w:hAnsi="Arial" w:cs="Arial"/>
          <w:sz w:val="24"/>
          <w:szCs w:val="24"/>
          <w:lang w:val="pt-BR"/>
        </w:rPr>
      </w:pPr>
      <w:r w:rsidRPr="00E11292">
        <w:rPr>
          <w:rFonts w:ascii="Arial" w:hAnsi="Arial" w:cs="Arial"/>
          <w:b/>
          <w:sz w:val="24"/>
          <w:szCs w:val="24"/>
          <w:lang w:val="pt-BR"/>
        </w:rPr>
        <w:t>Anexo II</w:t>
      </w:r>
      <w:r w:rsidRPr="00880DC4">
        <w:rPr>
          <w:rFonts w:ascii="Arial" w:hAnsi="Arial" w:cs="Arial"/>
          <w:sz w:val="24"/>
          <w:szCs w:val="24"/>
          <w:lang w:val="pt-BR"/>
        </w:rPr>
        <w:t xml:space="preserve">: </w:t>
      </w:r>
      <w:r w:rsidR="00E11292">
        <w:rPr>
          <w:rFonts w:ascii="Arial" w:hAnsi="Arial" w:cs="Arial"/>
          <w:sz w:val="24"/>
          <w:szCs w:val="24"/>
          <w:lang w:val="pt-BR"/>
        </w:rPr>
        <w:tab/>
      </w:r>
      <w:r w:rsidRPr="00880DC4">
        <w:rPr>
          <w:rFonts w:ascii="Arial" w:hAnsi="Arial" w:cs="Arial"/>
          <w:sz w:val="24"/>
          <w:szCs w:val="24"/>
          <w:lang w:val="pt-BR"/>
        </w:rPr>
        <w:t>Agenda</w:t>
      </w:r>
    </w:p>
    <w:p w:rsidR="00E11292" w:rsidRPr="00880DC4" w:rsidRDefault="00E11292" w:rsidP="005E1542">
      <w:pPr>
        <w:jc w:val="both"/>
        <w:rPr>
          <w:rFonts w:ascii="Arial" w:hAnsi="Arial" w:cs="Arial"/>
          <w:sz w:val="24"/>
          <w:szCs w:val="24"/>
          <w:lang w:val="pt-BR"/>
        </w:rPr>
      </w:pPr>
    </w:p>
    <w:p w:rsidR="007B4C6B" w:rsidRDefault="00A65B80" w:rsidP="005E1542">
      <w:pPr>
        <w:jc w:val="both"/>
        <w:rPr>
          <w:rFonts w:ascii="Arial" w:hAnsi="Arial" w:cs="Arial"/>
          <w:sz w:val="24"/>
          <w:szCs w:val="24"/>
          <w:lang w:val="pt-BR"/>
        </w:rPr>
      </w:pPr>
      <w:r w:rsidRPr="00E11292">
        <w:rPr>
          <w:rFonts w:ascii="Arial" w:hAnsi="Arial" w:cs="Arial"/>
          <w:b/>
          <w:sz w:val="24"/>
          <w:szCs w:val="24"/>
          <w:lang w:val="pt-BR"/>
        </w:rPr>
        <w:t>Anexo III:</w:t>
      </w:r>
      <w:r w:rsidR="00E11292" w:rsidRPr="00E11292">
        <w:rPr>
          <w:rFonts w:ascii="Arial" w:hAnsi="Arial" w:cs="Arial"/>
          <w:sz w:val="24"/>
          <w:szCs w:val="24"/>
          <w:lang w:val="pt-BR"/>
        </w:rPr>
        <w:tab/>
      </w:r>
      <w:r w:rsidRPr="00E11292">
        <w:rPr>
          <w:rFonts w:ascii="Arial" w:hAnsi="Arial" w:cs="Arial"/>
          <w:sz w:val="24"/>
          <w:szCs w:val="24"/>
          <w:lang w:val="pt-BR"/>
        </w:rPr>
        <w:t xml:space="preserve"> </w:t>
      </w:r>
      <w:proofErr w:type="spellStart"/>
      <w:r w:rsidR="00E11292" w:rsidRPr="00E11292">
        <w:rPr>
          <w:rFonts w:ascii="Arial" w:hAnsi="Arial" w:cs="Arial"/>
          <w:sz w:val="24"/>
          <w:szCs w:val="24"/>
          <w:lang w:val="pt-BR"/>
        </w:rPr>
        <w:t>Resumen</w:t>
      </w:r>
      <w:proofErr w:type="spellEnd"/>
      <w:r w:rsidR="00E11292" w:rsidRPr="00E11292">
        <w:rPr>
          <w:rFonts w:ascii="Arial" w:hAnsi="Arial" w:cs="Arial"/>
          <w:sz w:val="24"/>
          <w:szCs w:val="24"/>
          <w:lang w:val="pt-BR"/>
        </w:rPr>
        <w:t xml:space="preserve"> </w:t>
      </w:r>
      <w:proofErr w:type="spellStart"/>
      <w:r w:rsidR="00E11292" w:rsidRPr="00E11292">
        <w:rPr>
          <w:rFonts w:ascii="Arial" w:hAnsi="Arial" w:cs="Arial"/>
          <w:sz w:val="24"/>
          <w:szCs w:val="24"/>
          <w:lang w:val="pt-BR"/>
        </w:rPr>
        <w:t>del</w:t>
      </w:r>
      <w:proofErr w:type="spellEnd"/>
      <w:r w:rsidR="00E11292" w:rsidRPr="00E11292">
        <w:rPr>
          <w:rFonts w:ascii="Arial" w:hAnsi="Arial" w:cs="Arial"/>
          <w:sz w:val="24"/>
          <w:szCs w:val="24"/>
          <w:lang w:val="pt-BR"/>
        </w:rPr>
        <w:t xml:space="preserve"> </w:t>
      </w:r>
      <w:proofErr w:type="spellStart"/>
      <w:r w:rsidR="00E11292" w:rsidRPr="00E11292">
        <w:rPr>
          <w:rFonts w:ascii="Arial" w:hAnsi="Arial" w:cs="Arial"/>
          <w:sz w:val="24"/>
          <w:szCs w:val="24"/>
          <w:lang w:val="pt-BR"/>
        </w:rPr>
        <w:t>A</w:t>
      </w:r>
      <w:r w:rsidR="009B49B4" w:rsidRPr="00E11292">
        <w:rPr>
          <w:rFonts w:ascii="Arial" w:hAnsi="Arial" w:cs="Arial"/>
          <w:sz w:val="24"/>
          <w:szCs w:val="24"/>
          <w:lang w:val="pt-BR"/>
        </w:rPr>
        <w:t>cta</w:t>
      </w:r>
      <w:proofErr w:type="spellEnd"/>
    </w:p>
    <w:p w:rsidR="00E11292" w:rsidRPr="00E11292" w:rsidRDefault="00E11292" w:rsidP="005E1542">
      <w:pPr>
        <w:jc w:val="both"/>
        <w:rPr>
          <w:rFonts w:ascii="Arial" w:hAnsi="Arial" w:cs="Arial"/>
          <w:sz w:val="24"/>
          <w:szCs w:val="24"/>
          <w:lang w:val="pt-BR"/>
        </w:rPr>
      </w:pPr>
    </w:p>
    <w:p w:rsidR="00E11292" w:rsidRDefault="00A65B80" w:rsidP="005E1542">
      <w:pPr>
        <w:jc w:val="both"/>
        <w:rPr>
          <w:rFonts w:ascii="Arial" w:hAnsi="Arial" w:cs="Arial"/>
          <w:sz w:val="24"/>
          <w:szCs w:val="24"/>
          <w:lang w:val="es-ES"/>
        </w:rPr>
      </w:pPr>
      <w:r w:rsidRPr="00E11292">
        <w:rPr>
          <w:rFonts w:ascii="Arial" w:hAnsi="Arial" w:cs="Arial"/>
          <w:b/>
          <w:sz w:val="24"/>
          <w:szCs w:val="24"/>
          <w:lang w:val="es-ES"/>
        </w:rPr>
        <w:t>Anexo IV:</w:t>
      </w:r>
      <w:r w:rsidRPr="00E11292">
        <w:rPr>
          <w:lang w:val="es-UY"/>
        </w:rPr>
        <w:t xml:space="preserve"> </w:t>
      </w:r>
      <w:r w:rsidR="00E11292" w:rsidRPr="00E11292">
        <w:rPr>
          <w:lang w:val="es-UY"/>
        </w:rPr>
        <w:tab/>
      </w:r>
      <w:r w:rsidR="00E11292" w:rsidRPr="00E11292">
        <w:rPr>
          <w:rFonts w:ascii="Arial" w:hAnsi="Arial" w:cs="Arial"/>
          <w:sz w:val="24"/>
          <w:szCs w:val="24"/>
          <w:lang w:val="es-ES"/>
        </w:rPr>
        <w:t>Plan de Trabajo de la CPECDH 2018-2020</w:t>
      </w:r>
    </w:p>
    <w:p w:rsidR="00E11292" w:rsidRPr="00E11292" w:rsidRDefault="00E11292" w:rsidP="005E1542">
      <w:pPr>
        <w:jc w:val="both"/>
        <w:rPr>
          <w:rFonts w:ascii="Arial" w:hAnsi="Arial" w:cs="Arial"/>
          <w:sz w:val="24"/>
          <w:szCs w:val="24"/>
          <w:lang w:val="es-ES"/>
        </w:rPr>
      </w:pPr>
    </w:p>
    <w:p w:rsidR="00E11292" w:rsidRDefault="00E11292" w:rsidP="00E11292">
      <w:pPr>
        <w:ind w:left="1410" w:hanging="1410"/>
        <w:jc w:val="both"/>
        <w:rPr>
          <w:rFonts w:ascii="Arial" w:hAnsi="Arial" w:cs="Arial"/>
          <w:sz w:val="24"/>
          <w:szCs w:val="24"/>
          <w:lang w:val="es-ES"/>
        </w:rPr>
      </w:pPr>
      <w:r w:rsidRPr="00E11292">
        <w:rPr>
          <w:rFonts w:ascii="Arial" w:hAnsi="Arial" w:cs="Arial"/>
          <w:b/>
          <w:sz w:val="24"/>
          <w:szCs w:val="24"/>
          <w:lang w:val="es-ES"/>
        </w:rPr>
        <w:t>Anexo V:</w:t>
      </w:r>
      <w:r w:rsidRPr="00E11292">
        <w:rPr>
          <w:rFonts w:ascii="Arial" w:hAnsi="Arial" w:cs="Arial"/>
          <w:sz w:val="24"/>
          <w:szCs w:val="24"/>
          <w:lang w:val="es-ES"/>
        </w:rPr>
        <w:tab/>
        <w:t>Propuestas de Puntos a definir para la Implementación del Curso en Educación en Derechos Humanos en y para el MERCOSUR.</w:t>
      </w:r>
    </w:p>
    <w:p w:rsidR="00E11292" w:rsidRPr="00E11292" w:rsidRDefault="00E11292" w:rsidP="00E11292">
      <w:pPr>
        <w:ind w:left="1410" w:hanging="1410"/>
        <w:jc w:val="both"/>
        <w:rPr>
          <w:lang w:val="es-UY"/>
        </w:rPr>
      </w:pPr>
    </w:p>
    <w:p w:rsidR="00A65B80" w:rsidRPr="00E11292" w:rsidRDefault="00A65B80" w:rsidP="00E11292">
      <w:pPr>
        <w:ind w:left="1410" w:hanging="1410"/>
        <w:jc w:val="both"/>
        <w:rPr>
          <w:lang w:val="es-UY"/>
        </w:rPr>
      </w:pPr>
      <w:r w:rsidRPr="00E11292">
        <w:rPr>
          <w:rFonts w:ascii="Arial" w:hAnsi="Arial" w:cs="Arial"/>
          <w:b/>
          <w:sz w:val="24"/>
          <w:szCs w:val="24"/>
          <w:lang w:val="es-ES"/>
        </w:rPr>
        <w:t>Anexo V</w:t>
      </w:r>
      <w:r w:rsidR="00E11292" w:rsidRPr="00E11292">
        <w:rPr>
          <w:rFonts w:ascii="Arial" w:hAnsi="Arial" w:cs="Arial"/>
          <w:b/>
          <w:sz w:val="24"/>
          <w:szCs w:val="24"/>
          <w:lang w:val="es-ES"/>
        </w:rPr>
        <w:t>I</w:t>
      </w:r>
      <w:r w:rsidRPr="00E11292">
        <w:rPr>
          <w:rFonts w:ascii="Arial" w:hAnsi="Arial" w:cs="Arial"/>
          <w:b/>
          <w:sz w:val="24"/>
          <w:szCs w:val="24"/>
          <w:lang w:val="es-ES"/>
        </w:rPr>
        <w:t>:</w:t>
      </w:r>
      <w:r w:rsidR="00E11292" w:rsidRPr="00E11292">
        <w:rPr>
          <w:rFonts w:ascii="Arial" w:hAnsi="Arial" w:cs="Arial"/>
          <w:sz w:val="24"/>
          <w:szCs w:val="24"/>
          <w:lang w:val="es-ES"/>
        </w:rPr>
        <w:tab/>
        <w:t>informe sobre la actualización del Sistema de Información sobre Institucionalidad en Derechos Humanos del MERCOSUR (SISUR)</w:t>
      </w:r>
    </w:p>
    <w:bookmarkEnd w:id="1"/>
    <w:p w:rsidR="00E11292" w:rsidRDefault="00E11292" w:rsidP="00E11292">
      <w:pPr>
        <w:ind w:left="1410" w:hanging="1410"/>
        <w:jc w:val="both"/>
        <w:rPr>
          <w:rFonts w:ascii="Arial" w:hAnsi="Arial" w:cs="Arial"/>
          <w:b/>
          <w:sz w:val="24"/>
          <w:szCs w:val="24"/>
          <w:lang w:val="es-ES"/>
        </w:rPr>
      </w:pPr>
    </w:p>
    <w:p w:rsidR="00E11292" w:rsidRDefault="00E11292" w:rsidP="00E11292">
      <w:pPr>
        <w:ind w:left="1410" w:hanging="1410"/>
        <w:jc w:val="both"/>
        <w:rPr>
          <w:rFonts w:ascii="Arial" w:hAnsi="Arial" w:cs="Arial"/>
          <w:b/>
          <w:sz w:val="24"/>
          <w:szCs w:val="24"/>
          <w:lang w:val="es-ES"/>
        </w:rPr>
      </w:pPr>
    </w:p>
    <w:p w:rsidR="00E11292" w:rsidRDefault="00E11292" w:rsidP="00E11292">
      <w:pPr>
        <w:ind w:left="1410" w:hanging="1410"/>
        <w:jc w:val="both"/>
        <w:rPr>
          <w:rFonts w:ascii="Arial" w:hAnsi="Arial" w:cs="Arial"/>
          <w:b/>
          <w:sz w:val="24"/>
          <w:szCs w:val="24"/>
          <w:lang w:val="es-ES"/>
        </w:rPr>
      </w:pPr>
    </w:p>
    <w:p w:rsidR="008C4762" w:rsidRPr="00A65B80" w:rsidRDefault="008C4762" w:rsidP="00E11292">
      <w:pPr>
        <w:ind w:left="1410" w:hanging="1410"/>
        <w:jc w:val="both"/>
        <w:rPr>
          <w:rFonts w:ascii="Arial" w:hAnsi="Arial" w:cs="Arial"/>
          <w:sz w:val="24"/>
          <w:szCs w:val="24"/>
          <w:lang w:val="es-ES"/>
        </w:rPr>
      </w:pPr>
      <w:r w:rsidRPr="00E11292">
        <w:rPr>
          <w:rFonts w:ascii="Arial" w:hAnsi="Arial" w:cs="Arial"/>
          <w:b/>
          <w:sz w:val="24"/>
          <w:szCs w:val="24"/>
          <w:lang w:val="es-ES"/>
        </w:rPr>
        <w:t>Anexo V</w:t>
      </w:r>
      <w:r w:rsidR="00E11292" w:rsidRPr="00E11292">
        <w:rPr>
          <w:rFonts w:ascii="Arial" w:hAnsi="Arial" w:cs="Arial"/>
          <w:b/>
          <w:sz w:val="24"/>
          <w:szCs w:val="24"/>
          <w:lang w:val="es-ES"/>
        </w:rPr>
        <w:t>II</w:t>
      </w:r>
      <w:r w:rsidRPr="00E11292">
        <w:rPr>
          <w:rFonts w:ascii="Arial" w:hAnsi="Arial" w:cs="Arial"/>
          <w:b/>
          <w:sz w:val="24"/>
          <w:szCs w:val="24"/>
          <w:lang w:val="es-ES"/>
        </w:rPr>
        <w:t>:</w:t>
      </w:r>
      <w:r>
        <w:rPr>
          <w:rFonts w:ascii="Arial" w:hAnsi="Arial" w:cs="Arial"/>
          <w:sz w:val="24"/>
          <w:szCs w:val="24"/>
          <w:lang w:val="es-ES"/>
        </w:rPr>
        <w:t xml:space="preserve"> </w:t>
      </w:r>
      <w:r w:rsidR="00E11292">
        <w:rPr>
          <w:rFonts w:ascii="Arial" w:hAnsi="Arial" w:cs="Arial"/>
          <w:sz w:val="24"/>
          <w:szCs w:val="24"/>
          <w:lang w:val="es-ES"/>
        </w:rPr>
        <w:tab/>
      </w:r>
      <w:r>
        <w:rPr>
          <w:rFonts w:ascii="Arial" w:hAnsi="Arial" w:cs="Arial"/>
          <w:sz w:val="24"/>
          <w:szCs w:val="24"/>
          <w:lang w:val="es-ES"/>
        </w:rPr>
        <w:t>Estudio compilatorio relativo a la identificación de buenas prácticas de trabajo en las escuelas en la lucha contra el acoso escolar - Informe de IPPDH</w:t>
      </w:r>
    </w:p>
    <w:p w:rsidR="00A65B80" w:rsidRDefault="00A65B80" w:rsidP="005E1542">
      <w:pPr>
        <w:jc w:val="both"/>
        <w:rPr>
          <w:rFonts w:ascii="Arial" w:hAnsi="Arial" w:cs="Arial"/>
          <w:sz w:val="24"/>
          <w:szCs w:val="24"/>
          <w:lang w:val="es-ES"/>
        </w:rPr>
      </w:pPr>
    </w:p>
    <w:p w:rsidR="00B7208A" w:rsidRDefault="00B7208A" w:rsidP="005E1542">
      <w:pPr>
        <w:jc w:val="both"/>
        <w:rPr>
          <w:rFonts w:ascii="Arial" w:hAnsi="Arial" w:cs="Arial"/>
          <w:sz w:val="24"/>
          <w:szCs w:val="24"/>
          <w:lang w:val="es-ES"/>
        </w:rPr>
      </w:pPr>
    </w:p>
    <w:p w:rsidR="00E11292" w:rsidRDefault="00E11292" w:rsidP="005E1542">
      <w:pPr>
        <w:jc w:val="both"/>
        <w:rPr>
          <w:rFonts w:ascii="Arial" w:hAnsi="Arial" w:cs="Arial"/>
          <w:sz w:val="24"/>
          <w:szCs w:val="24"/>
          <w:lang w:val="es-ES"/>
        </w:rPr>
      </w:pPr>
    </w:p>
    <w:p w:rsidR="00E11292" w:rsidRDefault="00E11292" w:rsidP="005E1542">
      <w:pPr>
        <w:jc w:val="both"/>
        <w:rPr>
          <w:rFonts w:ascii="Arial" w:hAnsi="Arial" w:cs="Arial"/>
          <w:sz w:val="24"/>
          <w:szCs w:val="24"/>
          <w:lang w:val="es-ES"/>
        </w:rPr>
      </w:pPr>
    </w:p>
    <w:p w:rsidR="00E11292" w:rsidRPr="00B7208A" w:rsidRDefault="00E11292" w:rsidP="005E1542">
      <w:pPr>
        <w:jc w:val="both"/>
        <w:rPr>
          <w:rFonts w:ascii="Arial" w:hAnsi="Arial" w:cs="Arial"/>
          <w:sz w:val="24"/>
          <w:szCs w:val="24"/>
          <w:lang w:val="es-ES"/>
        </w:rPr>
      </w:pPr>
    </w:p>
    <w:p w:rsidR="00A65B80" w:rsidRPr="00A65B80" w:rsidRDefault="00A65B80" w:rsidP="005E1542">
      <w:pPr>
        <w:jc w:val="both"/>
        <w:rPr>
          <w:rFonts w:ascii="Arial" w:hAnsi="Arial" w:cs="Arial"/>
          <w:sz w:val="24"/>
          <w:szCs w:val="24"/>
          <w:lang w:val="es-ES"/>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536"/>
      </w:tblGrid>
      <w:tr w:rsidR="00A65B80" w:rsidRPr="00A40227" w:rsidTr="00F07870">
        <w:tc>
          <w:tcPr>
            <w:tcW w:w="4644" w:type="dxa"/>
          </w:tcPr>
          <w:p w:rsidR="00A65B80" w:rsidRPr="00E11292" w:rsidRDefault="00A65B80" w:rsidP="005E1542">
            <w:pPr>
              <w:jc w:val="both"/>
              <w:rPr>
                <w:rFonts w:ascii="Arial" w:hAnsi="Arial" w:cs="Arial"/>
                <w:sz w:val="24"/>
                <w:szCs w:val="24"/>
                <w:lang w:val="es-ES"/>
              </w:rPr>
            </w:pPr>
          </w:p>
          <w:p w:rsidR="00A65B80" w:rsidRPr="00E11292" w:rsidRDefault="00F10B8E" w:rsidP="005E1542">
            <w:pPr>
              <w:pStyle w:val="Prrafodelista"/>
              <w:spacing w:before="0"/>
              <w:ind w:left="0"/>
              <w:jc w:val="both"/>
              <w:rPr>
                <w:rFonts w:ascii="Arial" w:hAnsi="Arial" w:cs="Arial"/>
                <w:sz w:val="24"/>
                <w:szCs w:val="24"/>
                <w:lang w:val="es-ES"/>
              </w:rPr>
            </w:pPr>
            <w:r w:rsidRPr="00F10B8E">
              <w:rPr>
                <w:rFonts w:ascii="Arial" w:hAnsi="Arial" w:cs="Arial"/>
                <w:sz w:val="24"/>
                <w:szCs w:val="24"/>
                <w:lang w:val="es-ES"/>
              </w:rPr>
              <w:pict>
                <v:rect id="_x0000_i1025" style="width:0;height:1.5pt" o:hralign="center" o:hrstd="t" o:hr="t" fillcolor="#a0a0a0" stroked="f"/>
              </w:pict>
            </w:r>
          </w:p>
          <w:p w:rsidR="00A65B80" w:rsidRPr="00E11292" w:rsidRDefault="00A65B80" w:rsidP="00F07870">
            <w:pPr>
              <w:jc w:val="center"/>
              <w:rPr>
                <w:rFonts w:ascii="Arial" w:hAnsi="Arial" w:cs="Arial"/>
                <w:b/>
                <w:sz w:val="24"/>
                <w:szCs w:val="24"/>
                <w:lang w:val="es-ES"/>
              </w:rPr>
            </w:pPr>
            <w:r w:rsidRPr="00E11292">
              <w:rPr>
                <w:rFonts w:ascii="Arial" w:hAnsi="Arial" w:cs="Arial"/>
                <w:b/>
                <w:sz w:val="24"/>
                <w:szCs w:val="24"/>
                <w:lang w:val="es-ES"/>
              </w:rPr>
              <w:t>Por la República de Argentina</w:t>
            </w:r>
          </w:p>
          <w:p w:rsidR="00F07870" w:rsidRPr="00E11292" w:rsidRDefault="00F07870" w:rsidP="00DA3694">
            <w:pPr>
              <w:jc w:val="center"/>
              <w:rPr>
                <w:rFonts w:ascii="Arial" w:hAnsi="Arial" w:cs="Arial"/>
                <w:sz w:val="24"/>
                <w:szCs w:val="24"/>
                <w:lang w:val="es-ES"/>
              </w:rPr>
            </w:pPr>
            <w:r w:rsidRPr="00E11292">
              <w:rPr>
                <w:rFonts w:ascii="Arial" w:hAnsi="Arial" w:cs="Arial"/>
                <w:sz w:val="24"/>
                <w:szCs w:val="24"/>
                <w:lang w:val="es-ES"/>
              </w:rPr>
              <w:t xml:space="preserve">Tomás </w:t>
            </w:r>
            <w:proofErr w:type="spellStart"/>
            <w:r w:rsidRPr="00E11292">
              <w:rPr>
                <w:rFonts w:ascii="Arial" w:hAnsi="Arial" w:cs="Arial"/>
                <w:sz w:val="24"/>
                <w:szCs w:val="24"/>
                <w:lang w:val="es-ES"/>
              </w:rPr>
              <w:t>Villaba</w:t>
            </w:r>
            <w:proofErr w:type="spellEnd"/>
          </w:p>
          <w:p w:rsidR="00F07870" w:rsidRPr="00E11292" w:rsidRDefault="00F07870" w:rsidP="005E1542">
            <w:pPr>
              <w:jc w:val="both"/>
              <w:rPr>
                <w:rFonts w:ascii="Arial" w:hAnsi="Arial" w:cs="Arial"/>
                <w:sz w:val="24"/>
                <w:szCs w:val="24"/>
                <w:lang w:val="es-ES"/>
              </w:rPr>
            </w:pPr>
          </w:p>
          <w:p w:rsidR="00A65B80" w:rsidRPr="00E11292" w:rsidRDefault="00A65B80" w:rsidP="005E1542">
            <w:pPr>
              <w:pStyle w:val="Prrafodelista"/>
              <w:spacing w:before="0"/>
              <w:ind w:left="0"/>
              <w:jc w:val="both"/>
              <w:rPr>
                <w:rFonts w:ascii="Arial" w:hAnsi="Arial" w:cs="Arial"/>
                <w:sz w:val="24"/>
                <w:szCs w:val="24"/>
                <w:lang w:val="es-ES"/>
              </w:rPr>
            </w:pPr>
          </w:p>
          <w:p w:rsidR="00A65B80" w:rsidRPr="00E11292" w:rsidRDefault="00A65B80" w:rsidP="005E1542">
            <w:pPr>
              <w:pStyle w:val="Prrafodelista"/>
              <w:spacing w:before="0"/>
              <w:ind w:left="0"/>
              <w:jc w:val="both"/>
              <w:rPr>
                <w:rFonts w:ascii="Arial" w:hAnsi="Arial" w:cs="Arial"/>
                <w:sz w:val="24"/>
                <w:szCs w:val="24"/>
                <w:lang w:val="es-ES"/>
              </w:rPr>
            </w:pPr>
          </w:p>
          <w:p w:rsidR="00A65B80" w:rsidRPr="00E11292" w:rsidRDefault="00A65B80" w:rsidP="005E1542">
            <w:pPr>
              <w:pStyle w:val="Prrafodelista"/>
              <w:spacing w:before="0"/>
              <w:ind w:left="0"/>
              <w:jc w:val="both"/>
              <w:rPr>
                <w:rFonts w:ascii="Arial" w:hAnsi="Arial" w:cs="Arial"/>
                <w:sz w:val="24"/>
                <w:szCs w:val="24"/>
                <w:lang w:val="es-ES"/>
              </w:rPr>
            </w:pPr>
          </w:p>
        </w:tc>
        <w:tc>
          <w:tcPr>
            <w:tcW w:w="4536" w:type="dxa"/>
          </w:tcPr>
          <w:p w:rsidR="00A65B80" w:rsidRPr="00E11292" w:rsidRDefault="00A65B80" w:rsidP="005E1542">
            <w:pPr>
              <w:jc w:val="both"/>
              <w:rPr>
                <w:rFonts w:ascii="Arial" w:hAnsi="Arial" w:cs="Arial"/>
                <w:sz w:val="24"/>
                <w:szCs w:val="24"/>
                <w:lang w:val="es-ES"/>
              </w:rPr>
            </w:pPr>
          </w:p>
          <w:p w:rsidR="00A65B80" w:rsidRPr="00E11292" w:rsidRDefault="00F10B8E" w:rsidP="005E1542">
            <w:pPr>
              <w:jc w:val="both"/>
              <w:rPr>
                <w:rFonts w:ascii="Arial" w:hAnsi="Arial" w:cs="Arial"/>
                <w:sz w:val="24"/>
                <w:szCs w:val="24"/>
                <w:lang w:val="es-ES"/>
              </w:rPr>
            </w:pPr>
            <w:r w:rsidRPr="00F10B8E">
              <w:rPr>
                <w:rFonts w:ascii="Arial" w:hAnsi="Arial" w:cs="Arial"/>
                <w:sz w:val="24"/>
                <w:szCs w:val="24"/>
                <w:lang w:val="es-ES"/>
              </w:rPr>
              <w:pict>
                <v:rect id="_x0000_i1026" style="width:0;height:1.5pt" o:hralign="center" o:hrstd="t" o:hr="t" fillcolor="#a0a0a0" stroked="f"/>
              </w:pict>
            </w:r>
          </w:p>
          <w:p w:rsidR="00A65B80" w:rsidRPr="00E11292" w:rsidRDefault="00A65B80" w:rsidP="005E1542">
            <w:pPr>
              <w:jc w:val="both"/>
              <w:rPr>
                <w:rFonts w:ascii="Arial" w:hAnsi="Arial" w:cs="Arial"/>
                <w:b/>
                <w:sz w:val="24"/>
                <w:szCs w:val="24"/>
                <w:lang w:val="es-ES"/>
              </w:rPr>
            </w:pPr>
            <w:r w:rsidRPr="00E11292">
              <w:rPr>
                <w:rFonts w:ascii="Arial" w:hAnsi="Arial" w:cs="Arial"/>
                <w:b/>
                <w:sz w:val="24"/>
                <w:szCs w:val="24"/>
                <w:lang w:val="es-ES"/>
              </w:rPr>
              <w:t>Por la República Federativa de Brasil</w:t>
            </w:r>
          </w:p>
          <w:p w:rsidR="00F07870" w:rsidRPr="00E11292" w:rsidRDefault="00F07870" w:rsidP="00F07870">
            <w:pPr>
              <w:jc w:val="center"/>
              <w:rPr>
                <w:rFonts w:ascii="Arial" w:hAnsi="Arial" w:cs="Arial"/>
                <w:sz w:val="24"/>
                <w:szCs w:val="24"/>
                <w:lang w:val="es-ES"/>
              </w:rPr>
            </w:pPr>
            <w:r w:rsidRPr="00E11292">
              <w:rPr>
                <w:rFonts w:ascii="Arial" w:hAnsi="Arial" w:cs="Arial"/>
                <w:sz w:val="24"/>
                <w:szCs w:val="24"/>
                <w:lang w:val="es-ES"/>
              </w:rPr>
              <w:t xml:space="preserve">Luciana </w:t>
            </w:r>
            <w:proofErr w:type="spellStart"/>
            <w:r w:rsidRPr="00E11292">
              <w:rPr>
                <w:rFonts w:ascii="Arial" w:hAnsi="Arial" w:cs="Arial"/>
                <w:sz w:val="24"/>
                <w:szCs w:val="24"/>
                <w:lang w:val="es-ES"/>
              </w:rPr>
              <w:t>Peres</w:t>
            </w:r>
            <w:proofErr w:type="spellEnd"/>
          </w:p>
          <w:p w:rsidR="00A65B80" w:rsidRPr="00E11292" w:rsidRDefault="00A65B80" w:rsidP="005E1542">
            <w:pPr>
              <w:pStyle w:val="Prrafodelista"/>
              <w:spacing w:before="0"/>
              <w:ind w:left="0"/>
              <w:jc w:val="both"/>
              <w:rPr>
                <w:rFonts w:ascii="Arial" w:hAnsi="Arial" w:cs="Arial"/>
                <w:sz w:val="24"/>
                <w:szCs w:val="24"/>
                <w:lang w:val="es-ES"/>
              </w:rPr>
            </w:pPr>
          </w:p>
        </w:tc>
      </w:tr>
      <w:tr w:rsidR="00A65B80" w:rsidRPr="00A40227" w:rsidTr="00F07870">
        <w:tc>
          <w:tcPr>
            <w:tcW w:w="4644" w:type="dxa"/>
          </w:tcPr>
          <w:p w:rsidR="00A65B80" w:rsidRPr="00E11292" w:rsidRDefault="00A65B80" w:rsidP="005E1542">
            <w:pPr>
              <w:pStyle w:val="Prrafodelista"/>
              <w:spacing w:before="0"/>
              <w:ind w:left="0"/>
              <w:jc w:val="both"/>
              <w:rPr>
                <w:rFonts w:ascii="Arial" w:hAnsi="Arial" w:cs="Arial"/>
                <w:sz w:val="24"/>
                <w:szCs w:val="24"/>
                <w:lang w:val="es-ES"/>
              </w:rPr>
            </w:pPr>
          </w:p>
          <w:p w:rsidR="00A65B80" w:rsidRPr="00E11292" w:rsidRDefault="00F10B8E" w:rsidP="005E1542">
            <w:pPr>
              <w:pStyle w:val="Prrafodelista"/>
              <w:spacing w:before="0"/>
              <w:ind w:left="0"/>
              <w:jc w:val="both"/>
              <w:rPr>
                <w:rFonts w:ascii="Arial" w:hAnsi="Arial" w:cs="Arial"/>
                <w:sz w:val="24"/>
                <w:szCs w:val="24"/>
                <w:lang w:val="es-ES"/>
              </w:rPr>
            </w:pPr>
            <w:r w:rsidRPr="00F10B8E">
              <w:rPr>
                <w:rFonts w:ascii="Arial" w:hAnsi="Arial" w:cs="Arial"/>
                <w:sz w:val="24"/>
                <w:szCs w:val="24"/>
                <w:lang w:val="es-ES"/>
              </w:rPr>
              <w:pict>
                <v:rect id="_x0000_i1027" style="width:0;height:1.5pt" o:hralign="center" o:hrstd="t" o:hr="t" fillcolor="#a0a0a0" stroked="f"/>
              </w:pict>
            </w:r>
          </w:p>
          <w:p w:rsidR="00A65B80" w:rsidRPr="00E11292" w:rsidRDefault="00A65B80" w:rsidP="00F07870">
            <w:pPr>
              <w:jc w:val="center"/>
              <w:rPr>
                <w:rFonts w:ascii="Arial" w:hAnsi="Arial" w:cs="Arial"/>
                <w:b/>
                <w:sz w:val="24"/>
                <w:szCs w:val="24"/>
                <w:lang w:val="es-ES"/>
              </w:rPr>
            </w:pPr>
            <w:r w:rsidRPr="00E11292">
              <w:rPr>
                <w:rFonts w:ascii="Arial" w:hAnsi="Arial" w:cs="Arial"/>
                <w:b/>
                <w:sz w:val="24"/>
                <w:szCs w:val="24"/>
                <w:lang w:val="es-ES"/>
              </w:rPr>
              <w:t>Por la República de Paraguay</w:t>
            </w:r>
          </w:p>
          <w:p w:rsidR="00F07870" w:rsidRPr="00E11292" w:rsidRDefault="00F07870" w:rsidP="00F07870">
            <w:pPr>
              <w:jc w:val="center"/>
              <w:rPr>
                <w:rFonts w:ascii="Arial" w:hAnsi="Arial" w:cs="Arial"/>
                <w:sz w:val="24"/>
                <w:szCs w:val="24"/>
                <w:lang w:val="es-ES"/>
              </w:rPr>
            </w:pPr>
            <w:r w:rsidRPr="00E11292">
              <w:rPr>
                <w:rFonts w:ascii="Arial" w:hAnsi="Arial" w:cs="Arial"/>
                <w:sz w:val="24"/>
                <w:szCs w:val="24"/>
                <w:lang w:val="es-ES"/>
              </w:rPr>
              <w:t>Fabián Silva</w:t>
            </w:r>
          </w:p>
          <w:p w:rsidR="00A65B80" w:rsidRPr="00E11292" w:rsidRDefault="00A65B80" w:rsidP="005E1542">
            <w:pPr>
              <w:pStyle w:val="Prrafodelista"/>
              <w:spacing w:before="0"/>
              <w:ind w:left="0"/>
              <w:jc w:val="both"/>
              <w:rPr>
                <w:rFonts w:ascii="Arial" w:hAnsi="Arial" w:cs="Arial"/>
                <w:sz w:val="24"/>
                <w:szCs w:val="24"/>
                <w:lang w:val="es-ES"/>
              </w:rPr>
            </w:pPr>
          </w:p>
          <w:p w:rsidR="004E4A03" w:rsidRPr="00E11292" w:rsidRDefault="004E4A03" w:rsidP="005E1542">
            <w:pPr>
              <w:pStyle w:val="Prrafodelista"/>
              <w:spacing w:before="0"/>
              <w:ind w:left="0"/>
              <w:jc w:val="both"/>
              <w:rPr>
                <w:rFonts w:ascii="Arial" w:hAnsi="Arial" w:cs="Arial"/>
                <w:sz w:val="24"/>
                <w:szCs w:val="24"/>
                <w:lang w:val="es-ES"/>
              </w:rPr>
            </w:pPr>
          </w:p>
          <w:p w:rsidR="004E4A03" w:rsidRPr="00E11292" w:rsidRDefault="004E4A03" w:rsidP="005E1542">
            <w:pPr>
              <w:pStyle w:val="Prrafodelista"/>
              <w:spacing w:before="0"/>
              <w:ind w:left="0"/>
              <w:jc w:val="both"/>
              <w:rPr>
                <w:rFonts w:ascii="Arial" w:hAnsi="Arial" w:cs="Arial"/>
                <w:sz w:val="24"/>
                <w:szCs w:val="24"/>
                <w:lang w:val="es-ES"/>
              </w:rPr>
            </w:pPr>
          </w:p>
          <w:p w:rsidR="00A65B80" w:rsidRPr="00E11292" w:rsidRDefault="007D694B" w:rsidP="005E1542">
            <w:pPr>
              <w:pStyle w:val="Prrafodelista"/>
              <w:spacing w:before="0"/>
              <w:ind w:left="0"/>
              <w:jc w:val="both"/>
              <w:rPr>
                <w:rFonts w:ascii="Arial" w:hAnsi="Arial" w:cs="Arial"/>
                <w:sz w:val="24"/>
                <w:szCs w:val="24"/>
                <w:lang w:val="es-ES"/>
              </w:rPr>
            </w:pPr>
            <w:r w:rsidRPr="00E11292">
              <w:rPr>
                <w:rFonts w:ascii="Arial" w:hAnsi="Arial" w:cs="Arial"/>
                <w:sz w:val="24"/>
                <w:szCs w:val="24"/>
                <w:lang w:val="es-ES"/>
              </w:rPr>
              <w:t>__</w:t>
            </w:r>
            <w:r w:rsidR="00F07870" w:rsidRPr="00E11292">
              <w:rPr>
                <w:rFonts w:ascii="Arial" w:hAnsi="Arial" w:cs="Arial"/>
                <w:sz w:val="24"/>
                <w:szCs w:val="24"/>
                <w:lang w:val="es-ES"/>
              </w:rPr>
              <w:t xml:space="preserve">     </w:t>
            </w:r>
            <w:r w:rsidRPr="00E11292">
              <w:rPr>
                <w:rFonts w:ascii="Arial" w:hAnsi="Arial" w:cs="Arial"/>
                <w:sz w:val="24"/>
                <w:szCs w:val="24"/>
                <w:lang w:val="es-ES"/>
              </w:rPr>
              <w:t>_______________________</w:t>
            </w:r>
          </w:p>
          <w:p w:rsidR="004E4A03" w:rsidRPr="00E11292" w:rsidRDefault="004E4A03" w:rsidP="005E1542">
            <w:pPr>
              <w:jc w:val="both"/>
              <w:rPr>
                <w:rFonts w:ascii="Arial" w:hAnsi="Arial" w:cs="Arial"/>
                <w:sz w:val="24"/>
                <w:szCs w:val="24"/>
                <w:lang w:val="es-ES"/>
              </w:rPr>
            </w:pPr>
          </w:p>
          <w:p w:rsidR="007D694B" w:rsidRPr="00E11292" w:rsidRDefault="007D694B" w:rsidP="005E1542">
            <w:pPr>
              <w:jc w:val="both"/>
              <w:rPr>
                <w:rFonts w:ascii="Arial" w:hAnsi="Arial" w:cs="Arial"/>
                <w:b/>
                <w:sz w:val="24"/>
                <w:szCs w:val="24"/>
                <w:lang w:val="es-ES"/>
              </w:rPr>
            </w:pPr>
            <w:r w:rsidRPr="00E11292">
              <w:rPr>
                <w:rFonts w:ascii="Arial" w:hAnsi="Arial" w:cs="Arial"/>
                <w:b/>
                <w:sz w:val="24"/>
                <w:szCs w:val="24"/>
                <w:lang w:val="es-ES"/>
              </w:rPr>
              <w:t>Por el Estado Plurinacional de Bolivia</w:t>
            </w:r>
          </w:p>
          <w:p w:rsidR="00F07870" w:rsidRPr="00E11292" w:rsidRDefault="00F07870" w:rsidP="00F07870">
            <w:pPr>
              <w:jc w:val="center"/>
              <w:rPr>
                <w:rFonts w:ascii="Arial" w:hAnsi="Arial" w:cs="Arial"/>
                <w:sz w:val="24"/>
                <w:szCs w:val="24"/>
                <w:lang w:val="es-ES"/>
              </w:rPr>
            </w:pPr>
            <w:proofErr w:type="spellStart"/>
            <w:r w:rsidRPr="00E11292">
              <w:rPr>
                <w:rFonts w:ascii="Arial" w:hAnsi="Arial" w:cs="Arial"/>
                <w:sz w:val="24"/>
                <w:szCs w:val="24"/>
                <w:lang w:val="es-ES"/>
              </w:rPr>
              <w:t>Elizabet</w:t>
            </w:r>
            <w:proofErr w:type="spellEnd"/>
            <w:r w:rsidRPr="00E11292">
              <w:rPr>
                <w:rFonts w:ascii="Arial" w:hAnsi="Arial" w:cs="Arial"/>
                <w:sz w:val="24"/>
                <w:szCs w:val="24"/>
                <w:lang w:val="es-ES"/>
              </w:rPr>
              <w:t xml:space="preserve"> </w:t>
            </w:r>
            <w:proofErr w:type="spellStart"/>
            <w:r w:rsidRPr="00E11292">
              <w:rPr>
                <w:rFonts w:ascii="Arial" w:hAnsi="Arial" w:cs="Arial"/>
                <w:sz w:val="24"/>
                <w:szCs w:val="24"/>
                <w:lang w:val="es-ES"/>
              </w:rPr>
              <w:t>Chipana</w:t>
            </w:r>
            <w:proofErr w:type="spellEnd"/>
          </w:p>
          <w:p w:rsidR="00A65B80" w:rsidRPr="00E11292" w:rsidRDefault="00A65B80" w:rsidP="005E1542">
            <w:pPr>
              <w:pStyle w:val="Prrafodelista"/>
              <w:spacing w:before="0"/>
              <w:ind w:left="0"/>
              <w:jc w:val="both"/>
              <w:rPr>
                <w:rFonts w:ascii="Arial" w:hAnsi="Arial" w:cs="Arial"/>
                <w:sz w:val="24"/>
                <w:szCs w:val="24"/>
                <w:lang w:val="es-ES"/>
              </w:rPr>
            </w:pPr>
          </w:p>
        </w:tc>
        <w:tc>
          <w:tcPr>
            <w:tcW w:w="4536" w:type="dxa"/>
          </w:tcPr>
          <w:p w:rsidR="00A65B80" w:rsidRPr="00E11292" w:rsidRDefault="00A65B80" w:rsidP="005E1542">
            <w:pPr>
              <w:jc w:val="both"/>
              <w:rPr>
                <w:rFonts w:ascii="Arial" w:hAnsi="Arial" w:cs="Arial"/>
                <w:sz w:val="24"/>
                <w:szCs w:val="24"/>
                <w:lang w:val="es-ES"/>
              </w:rPr>
            </w:pPr>
          </w:p>
          <w:p w:rsidR="00A65B80" w:rsidRPr="00E11292" w:rsidRDefault="00F10B8E" w:rsidP="005E1542">
            <w:pPr>
              <w:jc w:val="both"/>
              <w:rPr>
                <w:rFonts w:ascii="Arial" w:hAnsi="Arial" w:cs="Arial"/>
                <w:sz w:val="24"/>
                <w:szCs w:val="24"/>
                <w:lang w:val="es-ES"/>
              </w:rPr>
            </w:pPr>
            <w:r w:rsidRPr="00F10B8E">
              <w:rPr>
                <w:rFonts w:ascii="Arial" w:hAnsi="Arial" w:cs="Arial"/>
                <w:sz w:val="24"/>
                <w:szCs w:val="24"/>
                <w:lang w:val="es-ES"/>
              </w:rPr>
              <w:pict>
                <v:rect id="_x0000_i1028" style="width:0;height:1.5pt" o:hralign="center" o:hrstd="t" o:hr="t" fillcolor="#a0a0a0" stroked="f"/>
              </w:pict>
            </w:r>
          </w:p>
          <w:p w:rsidR="00A65B80" w:rsidRPr="00E11292" w:rsidRDefault="00A65B80" w:rsidP="005E1542">
            <w:pPr>
              <w:jc w:val="both"/>
              <w:rPr>
                <w:rFonts w:ascii="Arial" w:hAnsi="Arial" w:cs="Arial"/>
                <w:b/>
                <w:sz w:val="24"/>
                <w:szCs w:val="24"/>
                <w:lang w:val="es-ES"/>
              </w:rPr>
            </w:pPr>
            <w:r w:rsidRPr="00E11292">
              <w:rPr>
                <w:rFonts w:ascii="Arial" w:hAnsi="Arial" w:cs="Arial"/>
                <w:b/>
                <w:sz w:val="24"/>
                <w:szCs w:val="24"/>
                <w:lang w:val="es-ES"/>
              </w:rPr>
              <w:t>Por la República Oriental del Uruguay</w:t>
            </w:r>
          </w:p>
          <w:p w:rsidR="00F07870" w:rsidRPr="00E11292" w:rsidRDefault="00F07870" w:rsidP="00F07870">
            <w:pPr>
              <w:jc w:val="center"/>
              <w:rPr>
                <w:rFonts w:ascii="Arial" w:hAnsi="Arial" w:cs="Arial"/>
                <w:sz w:val="24"/>
                <w:szCs w:val="24"/>
                <w:lang w:val="es-ES"/>
              </w:rPr>
            </w:pPr>
            <w:r w:rsidRPr="00E11292">
              <w:rPr>
                <w:rFonts w:ascii="Arial" w:hAnsi="Arial" w:cs="Arial"/>
                <w:sz w:val="24"/>
                <w:szCs w:val="24"/>
                <w:lang w:val="es-ES"/>
              </w:rPr>
              <w:t>Macarena Gómez</w:t>
            </w:r>
          </w:p>
          <w:p w:rsidR="00A65B80" w:rsidRPr="00E11292" w:rsidRDefault="00A65B80" w:rsidP="005E1542">
            <w:pPr>
              <w:pStyle w:val="Prrafodelista"/>
              <w:spacing w:before="0"/>
              <w:ind w:left="0"/>
              <w:jc w:val="both"/>
              <w:rPr>
                <w:rFonts w:ascii="Arial" w:hAnsi="Arial" w:cs="Arial"/>
                <w:sz w:val="24"/>
                <w:szCs w:val="24"/>
                <w:lang w:val="es-ES"/>
              </w:rPr>
            </w:pPr>
          </w:p>
        </w:tc>
      </w:tr>
    </w:tbl>
    <w:p w:rsidR="00F80E01" w:rsidRDefault="00F80E01" w:rsidP="005E1542">
      <w:pPr>
        <w:keepNext/>
        <w:widowControl/>
        <w:autoSpaceDE/>
        <w:autoSpaceDN/>
        <w:jc w:val="both"/>
        <w:outlineLvl w:val="4"/>
        <w:rPr>
          <w:rFonts w:ascii="Arial" w:hAnsi="Arial" w:cs="Arial"/>
          <w:b/>
          <w:bCs/>
          <w:sz w:val="24"/>
          <w:szCs w:val="24"/>
          <w:lang w:val="es-UY"/>
        </w:rPr>
      </w:pPr>
    </w:p>
    <w:p w:rsidR="00F80E01" w:rsidRDefault="00F80E01">
      <w:pPr>
        <w:widowControl/>
        <w:autoSpaceDE/>
        <w:autoSpaceDN/>
        <w:spacing w:after="160" w:line="259" w:lineRule="auto"/>
        <w:rPr>
          <w:rFonts w:ascii="Arial" w:hAnsi="Arial" w:cs="Arial"/>
          <w:b/>
          <w:bCs/>
          <w:sz w:val="24"/>
          <w:szCs w:val="24"/>
          <w:lang w:val="es-UY"/>
        </w:rPr>
      </w:pPr>
      <w:r>
        <w:rPr>
          <w:rFonts w:ascii="Arial" w:hAnsi="Arial" w:cs="Arial"/>
          <w:b/>
          <w:bCs/>
          <w:sz w:val="24"/>
          <w:szCs w:val="24"/>
          <w:lang w:val="es-UY"/>
        </w:rPr>
        <w:br w:type="page"/>
      </w:r>
    </w:p>
    <w:p w:rsidR="00F80E01" w:rsidRDefault="00F80E01" w:rsidP="005E1542">
      <w:pPr>
        <w:keepNext/>
        <w:widowControl/>
        <w:autoSpaceDE/>
        <w:autoSpaceDN/>
        <w:jc w:val="both"/>
        <w:outlineLvl w:val="4"/>
        <w:rPr>
          <w:rFonts w:ascii="Arial" w:hAnsi="Arial" w:cs="Arial"/>
          <w:b/>
          <w:bCs/>
          <w:sz w:val="24"/>
          <w:szCs w:val="24"/>
          <w:lang w:val="es-UY"/>
        </w:rPr>
      </w:pPr>
    </w:p>
    <w:p w:rsidR="00F80E01" w:rsidRDefault="00F80E01" w:rsidP="005E1542">
      <w:pPr>
        <w:keepNext/>
        <w:widowControl/>
        <w:autoSpaceDE/>
        <w:autoSpaceDN/>
        <w:jc w:val="both"/>
        <w:outlineLvl w:val="4"/>
        <w:rPr>
          <w:rFonts w:ascii="Arial" w:hAnsi="Arial" w:cs="Arial"/>
          <w:b/>
          <w:bCs/>
          <w:sz w:val="24"/>
          <w:szCs w:val="24"/>
          <w:lang w:val="es-UY"/>
        </w:rPr>
      </w:pPr>
    </w:p>
    <w:p w:rsidR="00F80E01" w:rsidRDefault="00F80E01" w:rsidP="005E1542">
      <w:pPr>
        <w:keepNext/>
        <w:widowControl/>
        <w:autoSpaceDE/>
        <w:autoSpaceDN/>
        <w:jc w:val="both"/>
        <w:outlineLvl w:val="4"/>
        <w:rPr>
          <w:rFonts w:ascii="Arial" w:hAnsi="Arial" w:cs="Arial"/>
          <w:b/>
          <w:bCs/>
          <w:sz w:val="24"/>
          <w:szCs w:val="24"/>
          <w:lang w:val="es-UY"/>
        </w:rPr>
      </w:pPr>
    </w:p>
    <w:p w:rsidR="00F80E01" w:rsidRDefault="00F80E01" w:rsidP="005E1542">
      <w:pPr>
        <w:keepNext/>
        <w:widowControl/>
        <w:autoSpaceDE/>
        <w:autoSpaceDN/>
        <w:jc w:val="both"/>
        <w:outlineLvl w:val="4"/>
        <w:rPr>
          <w:rFonts w:ascii="Arial" w:hAnsi="Arial" w:cs="Arial"/>
          <w:b/>
          <w:bCs/>
          <w:sz w:val="24"/>
          <w:szCs w:val="24"/>
          <w:lang w:val="es-UY"/>
        </w:rPr>
      </w:pPr>
    </w:p>
    <w:p w:rsidR="00F03834" w:rsidRPr="00DB2606" w:rsidRDefault="00F03834" w:rsidP="005E1542">
      <w:pPr>
        <w:keepNext/>
        <w:widowControl/>
        <w:autoSpaceDE/>
        <w:autoSpaceDN/>
        <w:jc w:val="both"/>
        <w:outlineLvl w:val="4"/>
        <w:rPr>
          <w:rFonts w:ascii="Arial" w:hAnsi="Arial" w:cs="Arial"/>
          <w:b/>
          <w:bCs/>
          <w:sz w:val="24"/>
          <w:szCs w:val="24"/>
          <w:lang w:val="es-UY"/>
        </w:rPr>
      </w:pPr>
      <w:r w:rsidRPr="00DB2606">
        <w:rPr>
          <w:rFonts w:ascii="Arial" w:hAnsi="Arial" w:cs="Arial"/>
          <w:b/>
          <w:bCs/>
          <w:sz w:val="24"/>
          <w:szCs w:val="24"/>
          <w:lang w:val="es-UY"/>
        </w:rPr>
        <w:t>MERCOS</w:t>
      </w:r>
      <w:r w:rsidR="00526589">
        <w:rPr>
          <w:rFonts w:ascii="Arial" w:hAnsi="Arial" w:cs="Arial"/>
          <w:b/>
          <w:bCs/>
          <w:sz w:val="24"/>
          <w:szCs w:val="24"/>
          <w:lang w:val="es-UY"/>
        </w:rPr>
        <w:t>UR/RAADDHH</w:t>
      </w:r>
      <w:r w:rsidRPr="00DB2606">
        <w:rPr>
          <w:rFonts w:ascii="Arial" w:hAnsi="Arial" w:cs="Arial"/>
          <w:b/>
          <w:bCs/>
          <w:sz w:val="24"/>
          <w:szCs w:val="24"/>
          <w:lang w:val="es-UY"/>
        </w:rPr>
        <w:t>/</w:t>
      </w:r>
      <w:r w:rsidR="00526589">
        <w:rPr>
          <w:rFonts w:ascii="Arial" w:hAnsi="Arial" w:cs="Arial"/>
          <w:b/>
          <w:bCs/>
          <w:sz w:val="24"/>
          <w:szCs w:val="24"/>
          <w:lang w:val="es-UY"/>
        </w:rPr>
        <w:t>CPECDH/</w:t>
      </w:r>
      <w:r w:rsidRPr="00DB2606">
        <w:rPr>
          <w:rFonts w:ascii="Arial" w:hAnsi="Arial" w:cs="Arial"/>
          <w:b/>
          <w:bCs/>
          <w:sz w:val="24"/>
          <w:szCs w:val="24"/>
          <w:lang w:val="es-UY"/>
        </w:rPr>
        <w:t>ACTA Nº 0</w:t>
      </w:r>
      <w:r w:rsidR="00AC6A8D">
        <w:rPr>
          <w:rFonts w:ascii="Arial" w:hAnsi="Arial" w:cs="Arial"/>
          <w:b/>
          <w:bCs/>
          <w:sz w:val="24"/>
          <w:szCs w:val="24"/>
          <w:lang w:val="es-UY"/>
        </w:rPr>
        <w:t>2</w:t>
      </w:r>
      <w:r w:rsidRPr="00DB2606">
        <w:rPr>
          <w:rFonts w:ascii="Arial" w:hAnsi="Arial" w:cs="Arial"/>
          <w:b/>
          <w:bCs/>
          <w:sz w:val="24"/>
          <w:szCs w:val="24"/>
          <w:lang w:val="es-UY"/>
        </w:rPr>
        <w:t>/18</w:t>
      </w:r>
    </w:p>
    <w:p w:rsidR="00F03834" w:rsidRPr="00DB2606" w:rsidRDefault="00F03834" w:rsidP="005E1542">
      <w:pPr>
        <w:widowControl/>
        <w:autoSpaceDE/>
        <w:autoSpaceDN/>
        <w:jc w:val="both"/>
        <w:rPr>
          <w:rFonts w:ascii="Arial" w:hAnsi="Arial" w:cs="Arial"/>
          <w:sz w:val="24"/>
          <w:szCs w:val="24"/>
          <w:lang w:val="es-UY"/>
        </w:rPr>
      </w:pPr>
    </w:p>
    <w:p w:rsidR="00D50ADB" w:rsidRPr="007F22C7" w:rsidRDefault="007F22C7" w:rsidP="007F22C7">
      <w:pPr>
        <w:jc w:val="center"/>
        <w:rPr>
          <w:rFonts w:ascii="Arial" w:hAnsi="Arial" w:cs="Arial"/>
          <w:b/>
          <w:sz w:val="24"/>
          <w:szCs w:val="24"/>
          <w:lang w:val="es-UY"/>
        </w:rPr>
      </w:pPr>
      <w:r w:rsidRPr="007F22C7">
        <w:rPr>
          <w:rFonts w:ascii="Arial" w:hAnsi="Arial" w:cs="Arial"/>
          <w:b/>
          <w:sz w:val="24"/>
          <w:szCs w:val="24"/>
          <w:lang w:val="es-UY"/>
        </w:rPr>
        <w:t xml:space="preserve">COMISIÓN PERMANENTE EDUCACIÓN Y </w:t>
      </w:r>
      <w:r w:rsidR="00526589">
        <w:rPr>
          <w:rFonts w:ascii="Arial" w:hAnsi="Arial" w:cs="Arial"/>
          <w:b/>
          <w:sz w:val="24"/>
          <w:szCs w:val="24"/>
          <w:lang w:val="es-UY"/>
        </w:rPr>
        <w:t>CULTURA EN DERECHOS HUMANOS (CP</w:t>
      </w:r>
      <w:r w:rsidRPr="007F22C7">
        <w:rPr>
          <w:rFonts w:ascii="Arial" w:hAnsi="Arial" w:cs="Arial"/>
          <w:b/>
          <w:sz w:val="24"/>
          <w:szCs w:val="24"/>
          <w:lang w:val="es-UY"/>
        </w:rPr>
        <w:t>ECDH)</w:t>
      </w:r>
    </w:p>
    <w:p w:rsidR="00F03834" w:rsidRPr="007F22C7" w:rsidRDefault="00F03834" w:rsidP="007F22C7">
      <w:pPr>
        <w:widowControl/>
        <w:autoSpaceDE/>
        <w:autoSpaceDN/>
        <w:jc w:val="center"/>
        <w:rPr>
          <w:rFonts w:ascii="Arial" w:hAnsi="Arial" w:cs="Arial"/>
          <w:b/>
          <w:sz w:val="24"/>
          <w:szCs w:val="24"/>
          <w:lang w:val="es-UY"/>
        </w:rPr>
      </w:pPr>
    </w:p>
    <w:p w:rsidR="00F03834" w:rsidRPr="007F22C7" w:rsidRDefault="00F03834" w:rsidP="007F22C7">
      <w:pPr>
        <w:keepNext/>
        <w:widowControl/>
        <w:autoSpaceDE/>
        <w:autoSpaceDN/>
        <w:jc w:val="center"/>
        <w:outlineLvl w:val="1"/>
        <w:rPr>
          <w:rFonts w:ascii="Arial" w:eastAsia="Times New Roman" w:hAnsi="Arial" w:cs="Arial"/>
          <w:b/>
          <w:caps/>
          <w:sz w:val="24"/>
          <w:szCs w:val="24"/>
          <w:lang w:val="es-UY"/>
        </w:rPr>
      </w:pPr>
    </w:p>
    <w:p w:rsidR="00F03834" w:rsidRPr="00F03834" w:rsidRDefault="00F03834" w:rsidP="007F22C7">
      <w:pPr>
        <w:keepNext/>
        <w:widowControl/>
        <w:autoSpaceDE/>
        <w:autoSpaceDN/>
        <w:jc w:val="center"/>
        <w:outlineLvl w:val="1"/>
        <w:rPr>
          <w:rFonts w:ascii="Arial" w:eastAsia="Times New Roman" w:hAnsi="Arial" w:cs="Arial"/>
          <w:b/>
          <w:caps/>
          <w:sz w:val="24"/>
          <w:szCs w:val="24"/>
          <w:lang w:val="es-UY"/>
        </w:rPr>
      </w:pPr>
      <w:r w:rsidRPr="00F03834">
        <w:rPr>
          <w:rFonts w:ascii="Arial" w:eastAsia="Times New Roman" w:hAnsi="Arial" w:cs="Arial"/>
          <w:b/>
          <w:caps/>
          <w:sz w:val="24"/>
          <w:szCs w:val="24"/>
          <w:lang w:val="es-UY"/>
        </w:rPr>
        <w:t>PARTICIPACIÓN DE Los ESTADOS ASOCIADOS AL MERCOSUR</w:t>
      </w:r>
    </w:p>
    <w:p w:rsidR="00F03834" w:rsidRPr="00F03834" w:rsidRDefault="00F03834" w:rsidP="005E1542">
      <w:pPr>
        <w:widowControl/>
        <w:autoSpaceDE/>
        <w:autoSpaceDN/>
        <w:jc w:val="both"/>
        <w:rPr>
          <w:rFonts w:ascii="Arial" w:hAnsi="Arial" w:cs="Arial"/>
          <w:sz w:val="24"/>
          <w:szCs w:val="24"/>
          <w:lang w:val="es-MX"/>
        </w:rPr>
      </w:pPr>
    </w:p>
    <w:p w:rsidR="00F03834" w:rsidRPr="00F03834" w:rsidRDefault="00F03834" w:rsidP="005E1542">
      <w:pPr>
        <w:widowControl/>
        <w:autoSpaceDE/>
        <w:autoSpaceDN/>
        <w:jc w:val="both"/>
        <w:rPr>
          <w:rFonts w:ascii="Arial" w:hAnsi="Arial" w:cs="Arial"/>
          <w:color w:val="000000"/>
          <w:sz w:val="24"/>
          <w:szCs w:val="24"/>
          <w:lang w:val="es-MX"/>
        </w:rPr>
      </w:pPr>
    </w:p>
    <w:p w:rsidR="00F03834" w:rsidRPr="00F03834" w:rsidRDefault="00F03834" w:rsidP="005E1542">
      <w:pPr>
        <w:widowControl/>
        <w:autoSpaceDE/>
        <w:autoSpaceDN/>
        <w:jc w:val="both"/>
        <w:rPr>
          <w:rFonts w:ascii="Arial" w:hAnsi="Arial" w:cs="Arial"/>
          <w:color w:val="000000"/>
          <w:sz w:val="24"/>
          <w:szCs w:val="24"/>
          <w:lang w:val="es-MX"/>
        </w:rPr>
      </w:pPr>
      <w:r w:rsidRPr="00F03834">
        <w:rPr>
          <w:rFonts w:ascii="Arial" w:hAnsi="Arial" w:cs="Arial"/>
          <w:color w:val="000000"/>
          <w:sz w:val="24"/>
          <w:szCs w:val="24"/>
          <w:lang w:val="es-MX"/>
        </w:rPr>
        <w:t xml:space="preserve">Las Delegaciones de </w:t>
      </w:r>
      <w:r w:rsidR="009B49B4" w:rsidRPr="00F07870">
        <w:rPr>
          <w:rFonts w:ascii="Arial" w:hAnsi="Arial" w:cs="Arial"/>
          <w:sz w:val="24"/>
          <w:szCs w:val="24"/>
          <w:lang w:val="es-MX"/>
        </w:rPr>
        <w:t>Colombia y Ecuador</w:t>
      </w:r>
      <w:r w:rsidRPr="00F03834">
        <w:rPr>
          <w:rFonts w:ascii="Arial" w:hAnsi="Arial" w:cs="Arial"/>
          <w:sz w:val="24"/>
          <w:szCs w:val="24"/>
          <w:lang w:val="es-MX"/>
        </w:rPr>
        <w:t xml:space="preserve"> </w:t>
      </w:r>
      <w:r w:rsidRPr="00F03834">
        <w:rPr>
          <w:rFonts w:ascii="Arial" w:hAnsi="Arial" w:cs="Arial"/>
          <w:color w:val="000000"/>
          <w:sz w:val="24"/>
          <w:szCs w:val="24"/>
          <w:lang w:val="es-MX"/>
        </w:rPr>
        <w:t>participaron como Estados Asociados del desarrollo de la</w:t>
      </w:r>
      <w:r w:rsidR="00D50ADB">
        <w:rPr>
          <w:rFonts w:ascii="Arial" w:hAnsi="Arial" w:cs="Arial"/>
          <w:color w:val="000000"/>
          <w:sz w:val="24"/>
          <w:szCs w:val="24"/>
          <w:lang w:val="es-MX"/>
        </w:rPr>
        <w:t xml:space="preserve"> reunión del</w:t>
      </w:r>
      <w:r w:rsidR="00D50ADB" w:rsidRPr="00D50ADB">
        <w:rPr>
          <w:lang w:val="es-UY"/>
        </w:rPr>
        <w:t xml:space="preserve"> </w:t>
      </w:r>
      <w:r w:rsidR="007F22C7" w:rsidRPr="007F22C7">
        <w:rPr>
          <w:rFonts w:ascii="Arial" w:hAnsi="Arial" w:cs="Arial"/>
          <w:sz w:val="24"/>
          <w:szCs w:val="24"/>
          <w:lang w:val="es-UY"/>
        </w:rPr>
        <w:t>Comisión Permanente Educación Y Cultura En Derechos Humanos (CP-ECDH)</w:t>
      </w:r>
      <w:r w:rsidRPr="00F03834">
        <w:rPr>
          <w:rFonts w:ascii="Arial" w:hAnsi="Arial" w:cs="Arial"/>
          <w:color w:val="000000"/>
          <w:sz w:val="24"/>
          <w:szCs w:val="24"/>
          <w:lang w:val="es-MX"/>
        </w:rPr>
        <w:t xml:space="preserve">, celebrada </w:t>
      </w:r>
      <w:r w:rsidR="007F22C7">
        <w:rPr>
          <w:rFonts w:ascii="Arial" w:hAnsi="Arial" w:cs="Arial"/>
          <w:color w:val="000000"/>
          <w:sz w:val="24"/>
          <w:szCs w:val="24"/>
          <w:lang w:val="es-MX"/>
        </w:rPr>
        <w:t xml:space="preserve">el día </w:t>
      </w:r>
      <w:r w:rsidR="00AC6A8D">
        <w:rPr>
          <w:rFonts w:ascii="Arial" w:hAnsi="Arial" w:cs="Arial"/>
          <w:color w:val="000000"/>
          <w:sz w:val="24"/>
          <w:szCs w:val="24"/>
          <w:lang w:val="es-MX"/>
        </w:rPr>
        <w:t>24</w:t>
      </w:r>
      <w:r w:rsidRPr="00F03834">
        <w:rPr>
          <w:rFonts w:ascii="Arial" w:hAnsi="Arial" w:cs="Arial"/>
          <w:color w:val="000000"/>
          <w:sz w:val="24"/>
          <w:szCs w:val="24"/>
          <w:lang w:val="es-MX"/>
        </w:rPr>
        <w:t xml:space="preserve"> de </w:t>
      </w:r>
      <w:r w:rsidR="00AC6A8D">
        <w:rPr>
          <w:rFonts w:ascii="Arial" w:hAnsi="Arial" w:cs="Arial"/>
          <w:color w:val="000000"/>
          <w:sz w:val="24"/>
          <w:szCs w:val="24"/>
          <w:lang w:val="es-MX"/>
        </w:rPr>
        <w:t>octubre</w:t>
      </w:r>
      <w:r w:rsidRPr="00F03834">
        <w:rPr>
          <w:rFonts w:ascii="Arial" w:hAnsi="Arial" w:cs="Arial"/>
          <w:color w:val="000000"/>
          <w:sz w:val="24"/>
          <w:szCs w:val="24"/>
          <w:lang w:val="es-MX"/>
        </w:rPr>
        <w:t xml:space="preserve"> de 2018, en la ciudad de </w:t>
      </w:r>
      <w:r w:rsidR="00AC6A8D">
        <w:rPr>
          <w:rFonts w:ascii="Arial" w:hAnsi="Arial" w:cs="Arial"/>
          <w:color w:val="000000"/>
          <w:sz w:val="24"/>
          <w:szCs w:val="24"/>
          <w:lang w:val="es-MX"/>
        </w:rPr>
        <w:t>Montevideo</w:t>
      </w:r>
      <w:r w:rsidRPr="00F03834">
        <w:rPr>
          <w:rFonts w:ascii="Arial" w:hAnsi="Arial" w:cs="Arial"/>
          <w:color w:val="000000"/>
          <w:sz w:val="24"/>
          <w:szCs w:val="24"/>
          <w:lang w:val="es-MX"/>
        </w:rPr>
        <w:t xml:space="preserve">, y </w:t>
      </w:r>
      <w:r w:rsidR="00814430" w:rsidRPr="00F03834">
        <w:rPr>
          <w:rFonts w:ascii="Arial" w:hAnsi="Arial" w:cs="Arial"/>
          <w:color w:val="000000"/>
          <w:sz w:val="24"/>
          <w:szCs w:val="24"/>
          <w:lang w:val="es-MX"/>
        </w:rPr>
        <w:t>manifest</w:t>
      </w:r>
      <w:r w:rsidR="00814430">
        <w:rPr>
          <w:rFonts w:ascii="Arial" w:hAnsi="Arial" w:cs="Arial"/>
          <w:color w:val="000000"/>
          <w:sz w:val="24"/>
          <w:szCs w:val="24"/>
          <w:lang w:val="es-MX"/>
        </w:rPr>
        <w:t>aron</w:t>
      </w:r>
      <w:r w:rsidRPr="00F03834">
        <w:rPr>
          <w:rFonts w:ascii="Arial" w:hAnsi="Arial" w:cs="Arial"/>
          <w:color w:val="000000"/>
          <w:sz w:val="24"/>
          <w:szCs w:val="24"/>
          <w:lang w:val="es-MX"/>
        </w:rPr>
        <w:t xml:space="preserve"> su acuerdo con relación al Acta.</w:t>
      </w:r>
    </w:p>
    <w:p w:rsidR="00F03834" w:rsidRPr="00F03834" w:rsidRDefault="00F03834" w:rsidP="005E1542">
      <w:pPr>
        <w:widowControl/>
        <w:autoSpaceDE/>
        <w:autoSpaceDN/>
        <w:jc w:val="both"/>
        <w:rPr>
          <w:rFonts w:ascii="Arial" w:hAnsi="Arial" w:cs="Arial"/>
          <w:color w:val="000000"/>
          <w:sz w:val="24"/>
          <w:szCs w:val="24"/>
          <w:lang w:val="es-MX"/>
        </w:rPr>
      </w:pPr>
    </w:p>
    <w:p w:rsidR="00F03834" w:rsidRPr="00F03834" w:rsidRDefault="00F03834" w:rsidP="005E1542">
      <w:pPr>
        <w:widowControl/>
        <w:autoSpaceDE/>
        <w:autoSpaceDN/>
        <w:spacing w:after="200" w:line="276" w:lineRule="auto"/>
        <w:jc w:val="both"/>
        <w:rPr>
          <w:rFonts w:ascii="Arial" w:hAnsi="Arial" w:cs="Arial"/>
          <w:sz w:val="24"/>
          <w:szCs w:val="24"/>
          <w:lang w:val="es-MX"/>
        </w:rPr>
      </w:pPr>
    </w:p>
    <w:tbl>
      <w:tblPr>
        <w:tblStyle w:val="Tablaconcuadrcula1"/>
        <w:tblW w:w="0" w:type="auto"/>
        <w:tblLook w:val="04A0"/>
      </w:tblPr>
      <w:tblGrid>
        <w:gridCol w:w="4246"/>
        <w:gridCol w:w="4246"/>
      </w:tblGrid>
      <w:tr w:rsidR="00F03834" w:rsidRPr="00A40227" w:rsidTr="008E7EB2">
        <w:tc>
          <w:tcPr>
            <w:tcW w:w="4246" w:type="dxa"/>
          </w:tcPr>
          <w:p w:rsidR="00F03834" w:rsidRPr="00F03834" w:rsidRDefault="00F03834" w:rsidP="005E1542">
            <w:pPr>
              <w:widowControl/>
              <w:autoSpaceDE/>
              <w:autoSpaceDN/>
              <w:jc w:val="both"/>
              <w:rPr>
                <w:rFonts w:ascii="Arial" w:hAnsi="Arial" w:cs="Arial"/>
                <w:sz w:val="24"/>
                <w:szCs w:val="24"/>
                <w:lang w:val="es-PY"/>
              </w:rPr>
            </w:pPr>
          </w:p>
          <w:p w:rsidR="00F03834" w:rsidRPr="00F03834" w:rsidRDefault="00F03834" w:rsidP="005E1542">
            <w:pPr>
              <w:widowControl/>
              <w:autoSpaceDE/>
              <w:autoSpaceDN/>
              <w:jc w:val="both"/>
              <w:rPr>
                <w:rFonts w:ascii="Arial" w:hAnsi="Arial" w:cs="Arial"/>
                <w:sz w:val="24"/>
                <w:szCs w:val="24"/>
                <w:lang w:val="es-PY"/>
              </w:rPr>
            </w:pPr>
          </w:p>
          <w:p w:rsidR="00F03834" w:rsidRPr="00F03834" w:rsidRDefault="00F03834" w:rsidP="005E1542">
            <w:pPr>
              <w:widowControl/>
              <w:autoSpaceDE/>
              <w:autoSpaceDN/>
              <w:jc w:val="both"/>
              <w:rPr>
                <w:rFonts w:ascii="Arial" w:hAnsi="Arial" w:cs="Arial"/>
                <w:sz w:val="24"/>
                <w:szCs w:val="24"/>
                <w:lang w:val="es-PY"/>
              </w:rPr>
            </w:pPr>
          </w:p>
          <w:p w:rsidR="00F03834" w:rsidRPr="00F03834" w:rsidRDefault="00F03834" w:rsidP="005E1542">
            <w:pPr>
              <w:widowControl/>
              <w:autoSpaceDE/>
              <w:autoSpaceDN/>
              <w:jc w:val="both"/>
              <w:rPr>
                <w:rFonts w:ascii="Arial" w:hAnsi="Arial" w:cs="Arial"/>
                <w:sz w:val="24"/>
                <w:szCs w:val="24"/>
                <w:lang w:val="es-PY"/>
              </w:rPr>
            </w:pPr>
          </w:p>
          <w:p w:rsidR="00F03834" w:rsidRPr="00F03834" w:rsidRDefault="00F10B8E" w:rsidP="005E1542">
            <w:pPr>
              <w:widowControl/>
              <w:autoSpaceDE/>
              <w:autoSpaceDN/>
              <w:jc w:val="both"/>
              <w:rPr>
                <w:rFonts w:ascii="Arial" w:hAnsi="Arial" w:cs="Arial"/>
                <w:sz w:val="24"/>
                <w:szCs w:val="24"/>
                <w:lang w:val="es-PY"/>
              </w:rPr>
            </w:pPr>
            <w:r w:rsidRPr="00F10B8E">
              <w:rPr>
                <w:rFonts w:ascii="Arial" w:hAnsi="Arial" w:cs="Arial"/>
                <w:sz w:val="24"/>
                <w:szCs w:val="24"/>
                <w:lang w:val="es-PY"/>
              </w:rPr>
              <w:pict>
                <v:rect id="_x0000_i1029" style="width:0;height:1.5pt" o:hralign="center" o:hrstd="t" o:hr="t" fillcolor="#a0a0a0" stroked="f"/>
              </w:pict>
            </w:r>
          </w:p>
          <w:p w:rsidR="009B49B4" w:rsidRDefault="00F03834" w:rsidP="00F80E01">
            <w:pPr>
              <w:widowControl/>
              <w:tabs>
                <w:tab w:val="center" w:pos="4819"/>
                <w:tab w:val="right" w:pos="9071"/>
              </w:tabs>
              <w:autoSpaceDE/>
              <w:autoSpaceDN/>
              <w:jc w:val="center"/>
              <w:rPr>
                <w:rFonts w:ascii="Arial" w:hAnsi="Arial" w:cs="Arial"/>
                <w:b/>
                <w:sz w:val="24"/>
                <w:szCs w:val="24"/>
                <w:lang w:val="es-ES"/>
              </w:rPr>
            </w:pPr>
            <w:r w:rsidRPr="00F03834">
              <w:rPr>
                <w:rFonts w:ascii="Arial" w:hAnsi="Arial" w:cs="Arial"/>
                <w:b/>
                <w:sz w:val="24"/>
                <w:szCs w:val="24"/>
                <w:lang w:val="es-ES"/>
              </w:rPr>
              <w:t xml:space="preserve">Por la Delegación de </w:t>
            </w:r>
            <w:r w:rsidR="009B49B4" w:rsidRPr="00F03834">
              <w:rPr>
                <w:rFonts w:ascii="Arial" w:hAnsi="Arial" w:cs="Arial"/>
                <w:b/>
                <w:sz w:val="24"/>
                <w:szCs w:val="24"/>
                <w:lang w:val="es-ES"/>
              </w:rPr>
              <w:t>Colombia</w:t>
            </w:r>
          </w:p>
          <w:p w:rsidR="00F80E01" w:rsidRPr="00F80E01" w:rsidRDefault="00F80E01" w:rsidP="00F80E01">
            <w:pPr>
              <w:widowControl/>
              <w:tabs>
                <w:tab w:val="center" w:pos="4819"/>
                <w:tab w:val="right" w:pos="9071"/>
              </w:tabs>
              <w:autoSpaceDE/>
              <w:autoSpaceDN/>
              <w:jc w:val="center"/>
              <w:rPr>
                <w:rFonts w:ascii="Arial" w:hAnsi="Arial" w:cs="Arial"/>
                <w:sz w:val="24"/>
                <w:szCs w:val="24"/>
                <w:lang w:val="es-ES"/>
              </w:rPr>
            </w:pPr>
            <w:r w:rsidRPr="00F80E01">
              <w:rPr>
                <w:rFonts w:ascii="Arial" w:hAnsi="Arial" w:cs="Arial"/>
                <w:sz w:val="24"/>
                <w:szCs w:val="24"/>
                <w:lang w:val="es-ES"/>
              </w:rPr>
              <w:t>Fabio Forero</w:t>
            </w:r>
          </w:p>
          <w:p w:rsidR="00F07870" w:rsidRPr="00F03834" w:rsidRDefault="00F07870" w:rsidP="009B49B4">
            <w:pPr>
              <w:widowControl/>
              <w:tabs>
                <w:tab w:val="center" w:pos="4819"/>
                <w:tab w:val="right" w:pos="9071"/>
              </w:tabs>
              <w:autoSpaceDE/>
              <w:autoSpaceDN/>
              <w:jc w:val="both"/>
              <w:rPr>
                <w:rFonts w:ascii="Arial" w:hAnsi="Arial" w:cs="Arial"/>
                <w:b/>
                <w:sz w:val="24"/>
                <w:szCs w:val="24"/>
                <w:lang w:val="es-ES"/>
              </w:rPr>
            </w:pPr>
          </w:p>
          <w:p w:rsidR="00F03834" w:rsidRPr="00F03834" w:rsidRDefault="00F03834" w:rsidP="005E1542">
            <w:pPr>
              <w:widowControl/>
              <w:tabs>
                <w:tab w:val="center" w:pos="4819"/>
                <w:tab w:val="right" w:pos="9071"/>
              </w:tabs>
              <w:autoSpaceDE/>
              <w:autoSpaceDN/>
              <w:jc w:val="both"/>
              <w:rPr>
                <w:rFonts w:ascii="Arial" w:hAnsi="Arial" w:cs="Arial"/>
                <w:b/>
                <w:sz w:val="24"/>
                <w:szCs w:val="24"/>
                <w:lang w:val="es-ES"/>
              </w:rPr>
            </w:pPr>
          </w:p>
          <w:p w:rsidR="00F03834" w:rsidRPr="00F03834" w:rsidRDefault="00F03834" w:rsidP="005E1542">
            <w:pPr>
              <w:widowControl/>
              <w:autoSpaceDE/>
              <w:autoSpaceDN/>
              <w:jc w:val="both"/>
              <w:rPr>
                <w:rFonts w:ascii="Arial" w:hAnsi="Arial" w:cs="Arial"/>
                <w:sz w:val="24"/>
                <w:szCs w:val="24"/>
                <w:lang w:val="es-PY"/>
              </w:rPr>
            </w:pPr>
          </w:p>
          <w:p w:rsidR="00F03834" w:rsidRPr="00F03834" w:rsidRDefault="00F03834" w:rsidP="005E1542">
            <w:pPr>
              <w:widowControl/>
              <w:autoSpaceDE/>
              <w:autoSpaceDN/>
              <w:jc w:val="both"/>
              <w:rPr>
                <w:rFonts w:ascii="Arial" w:hAnsi="Arial" w:cs="Arial"/>
                <w:sz w:val="24"/>
                <w:szCs w:val="24"/>
                <w:lang w:val="es-PY"/>
              </w:rPr>
            </w:pPr>
          </w:p>
        </w:tc>
        <w:tc>
          <w:tcPr>
            <w:tcW w:w="4246" w:type="dxa"/>
          </w:tcPr>
          <w:p w:rsidR="00F03834" w:rsidRPr="00F03834" w:rsidRDefault="00F03834" w:rsidP="005E1542">
            <w:pPr>
              <w:widowControl/>
              <w:autoSpaceDE/>
              <w:autoSpaceDN/>
              <w:jc w:val="both"/>
              <w:rPr>
                <w:rFonts w:ascii="Arial" w:hAnsi="Arial" w:cs="Arial"/>
                <w:sz w:val="24"/>
                <w:szCs w:val="24"/>
                <w:lang w:val="es-PY"/>
              </w:rPr>
            </w:pPr>
          </w:p>
          <w:p w:rsidR="00F03834" w:rsidRPr="00F03834" w:rsidRDefault="00F03834" w:rsidP="005E1542">
            <w:pPr>
              <w:widowControl/>
              <w:autoSpaceDE/>
              <w:autoSpaceDN/>
              <w:jc w:val="both"/>
              <w:rPr>
                <w:rFonts w:ascii="Arial" w:hAnsi="Arial" w:cs="Arial"/>
                <w:sz w:val="24"/>
                <w:szCs w:val="24"/>
                <w:lang w:val="es-PY"/>
              </w:rPr>
            </w:pPr>
          </w:p>
          <w:p w:rsidR="00F03834" w:rsidRPr="00F03834" w:rsidRDefault="00F03834" w:rsidP="005E1542">
            <w:pPr>
              <w:widowControl/>
              <w:autoSpaceDE/>
              <w:autoSpaceDN/>
              <w:jc w:val="both"/>
              <w:rPr>
                <w:rFonts w:ascii="Arial" w:hAnsi="Arial" w:cs="Arial"/>
                <w:sz w:val="24"/>
                <w:szCs w:val="24"/>
                <w:lang w:val="es-PY"/>
              </w:rPr>
            </w:pPr>
          </w:p>
          <w:p w:rsidR="00F03834" w:rsidRPr="00F03834" w:rsidRDefault="00F03834" w:rsidP="005E1542">
            <w:pPr>
              <w:widowControl/>
              <w:autoSpaceDE/>
              <w:autoSpaceDN/>
              <w:jc w:val="both"/>
              <w:rPr>
                <w:rFonts w:ascii="Arial" w:hAnsi="Arial" w:cs="Arial"/>
                <w:sz w:val="24"/>
                <w:szCs w:val="24"/>
                <w:lang w:val="es-PY"/>
              </w:rPr>
            </w:pPr>
          </w:p>
          <w:p w:rsidR="00F03834" w:rsidRPr="00F03834" w:rsidRDefault="00F10B8E" w:rsidP="005E1542">
            <w:pPr>
              <w:widowControl/>
              <w:autoSpaceDE/>
              <w:autoSpaceDN/>
              <w:jc w:val="both"/>
              <w:rPr>
                <w:rFonts w:ascii="Arial" w:hAnsi="Arial" w:cs="Arial"/>
                <w:sz w:val="24"/>
                <w:szCs w:val="24"/>
                <w:lang w:val="es-PY"/>
              </w:rPr>
            </w:pPr>
            <w:r w:rsidRPr="00F10B8E">
              <w:rPr>
                <w:rFonts w:ascii="Arial" w:hAnsi="Arial" w:cs="Arial"/>
                <w:sz w:val="24"/>
                <w:szCs w:val="24"/>
                <w:lang w:val="es-PY"/>
              </w:rPr>
              <w:pict>
                <v:rect id="_x0000_i1030" style="width:0;height:1.5pt" o:hralign="center" o:hrstd="t" o:hr="t" fillcolor="#a0a0a0" stroked="f"/>
              </w:pict>
            </w:r>
          </w:p>
          <w:p w:rsidR="00F03834" w:rsidRPr="00F07870" w:rsidRDefault="00F03834" w:rsidP="00F07870">
            <w:pPr>
              <w:widowControl/>
              <w:tabs>
                <w:tab w:val="center" w:pos="4819"/>
                <w:tab w:val="right" w:pos="9071"/>
              </w:tabs>
              <w:autoSpaceDE/>
              <w:autoSpaceDN/>
              <w:jc w:val="center"/>
              <w:rPr>
                <w:rFonts w:ascii="Arial" w:hAnsi="Arial" w:cs="Arial"/>
                <w:b/>
                <w:sz w:val="24"/>
                <w:szCs w:val="24"/>
                <w:lang w:val="es-ES"/>
              </w:rPr>
            </w:pPr>
            <w:r w:rsidRPr="00F07870">
              <w:rPr>
                <w:rFonts w:ascii="Arial" w:hAnsi="Arial" w:cs="Arial"/>
                <w:b/>
                <w:sz w:val="24"/>
                <w:szCs w:val="24"/>
                <w:lang w:val="es-ES"/>
              </w:rPr>
              <w:t xml:space="preserve">Por la Delegación de </w:t>
            </w:r>
            <w:r w:rsidR="009B49B4" w:rsidRPr="00F07870">
              <w:rPr>
                <w:rFonts w:ascii="Arial" w:hAnsi="Arial" w:cs="Arial"/>
                <w:b/>
                <w:sz w:val="24"/>
                <w:szCs w:val="24"/>
                <w:lang w:val="es-ES"/>
              </w:rPr>
              <w:t>Ecuador</w:t>
            </w:r>
          </w:p>
          <w:p w:rsidR="00F07870" w:rsidRPr="00F07870" w:rsidRDefault="00F07870" w:rsidP="00F07870">
            <w:pPr>
              <w:widowControl/>
              <w:tabs>
                <w:tab w:val="center" w:pos="4819"/>
                <w:tab w:val="right" w:pos="9071"/>
              </w:tabs>
              <w:autoSpaceDE/>
              <w:autoSpaceDN/>
              <w:jc w:val="center"/>
              <w:rPr>
                <w:rFonts w:ascii="Arial" w:hAnsi="Arial" w:cs="Arial"/>
                <w:sz w:val="24"/>
                <w:szCs w:val="24"/>
                <w:lang w:val="es-PY"/>
              </w:rPr>
            </w:pPr>
            <w:r w:rsidRPr="00F07870">
              <w:rPr>
                <w:rFonts w:ascii="Arial" w:hAnsi="Arial" w:cs="Arial"/>
                <w:sz w:val="24"/>
                <w:szCs w:val="24"/>
                <w:lang w:val="es-ES"/>
              </w:rPr>
              <w:t>Carmen Grados</w:t>
            </w:r>
          </w:p>
        </w:tc>
      </w:tr>
    </w:tbl>
    <w:p w:rsidR="00031728" w:rsidRDefault="00031728" w:rsidP="005E1542">
      <w:pPr>
        <w:widowControl/>
        <w:autoSpaceDE/>
        <w:autoSpaceDN/>
        <w:spacing w:after="200" w:line="276" w:lineRule="auto"/>
        <w:jc w:val="both"/>
        <w:rPr>
          <w:rFonts w:ascii="Arial" w:hAnsi="Arial" w:cs="Arial"/>
          <w:sz w:val="24"/>
          <w:szCs w:val="24"/>
          <w:lang w:val="es-PY"/>
        </w:rPr>
      </w:pPr>
    </w:p>
    <w:p w:rsidR="00031728" w:rsidRDefault="00031728" w:rsidP="005E1542">
      <w:pPr>
        <w:widowControl/>
        <w:autoSpaceDE/>
        <w:autoSpaceDN/>
        <w:spacing w:after="200" w:line="276" w:lineRule="auto"/>
        <w:jc w:val="both"/>
        <w:rPr>
          <w:rFonts w:ascii="Arial" w:hAnsi="Arial" w:cs="Arial"/>
          <w:sz w:val="24"/>
          <w:szCs w:val="24"/>
          <w:lang w:val="es-PY"/>
        </w:rPr>
      </w:pPr>
    </w:p>
    <w:p w:rsidR="00031728" w:rsidRDefault="00031728" w:rsidP="005E1542">
      <w:pPr>
        <w:widowControl/>
        <w:autoSpaceDE/>
        <w:autoSpaceDN/>
        <w:spacing w:after="200" w:line="276" w:lineRule="auto"/>
        <w:jc w:val="both"/>
        <w:rPr>
          <w:rFonts w:ascii="Arial" w:hAnsi="Arial" w:cs="Arial"/>
          <w:sz w:val="24"/>
          <w:szCs w:val="24"/>
          <w:lang w:val="es-PY"/>
        </w:rPr>
      </w:pPr>
    </w:p>
    <w:p w:rsidR="00031728" w:rsidRDefault="00031728" w:rsidP="005E1542">
      <w:pPr>
        <w:widowControl/>
        <w:autoSpaceDE/>
        <w:autoSpaceDN/>
        <w:spacing w:after="200" w:line="276" w:lineRule="auto"/>
        <w:jc w:val="both"/>
        <w:rPr>
          <w:rFonts w:ascii="Arial" w:hAnsi="Arial" w:cs="Arial"/>
          <w:sz w:val="24"/>
          <w:szCs w:val="24"/>
          <w:lang w:val="es-PY"/>
        </w:rPr>
      </w:pPr>
    </w:p>
    <w:p w:rsidR="00031728" w:rsidRDefault="00031728" w:rsidP="005E1542">
      <w:pPr>
        <w:widowControl/>
        <w:autoSpaceDE/>
        <w:autoSpaceDN/>
        <w:spacing w:after="200" w:line="276" w:lineRule="auto"/>
        <w:jc w:val="both"/>
        <w:rPr>
          <w:rFonts w:ascii="Arial" w:hAnsi="Arial" w:cs="Arial"/>
          <w:sz w:val="24"/>
          <w:szCs w:val="24"/>
          <w:lang w:val="es-PY"/>
        </w:rPr>
      </w:pPr>
    </w:p>
    <w:p w:rsidR="00031728" w:rsidRDefault="00031728" w:rsidP="005E1542">
      <w:pPr>
        <w:widowControl/>
        <w:autoSpaceDE/>
        <w:autoSpaceDN/>
        <w:spacing w:after="200" w:line="276" w:lineRule="auto"/>
        <w:jc w:val="both"/>
        <w:rPr>
          <w:rFonts w:ascii="Arial" w:hAnsi="Arial" w:cs="Arial"/>
          <w:sz w:val="24"/>
          <w:szCs w:val="24"/>
          <w:lang w:val="es-PY"/>
        </w:rPr>
      </w:pPr>
    </w:p>
    <w:p w:rsidR="00031728" w:rsidRDefault="00031728" w:rsidP="005E1542">
      <w:pPr>
        <w:widowControl/>
        <w:autoSpaceDE/>
        <w:autoSpaceDN/>
        <w:spacing w:after="200" w:line="276" w:lineRule="auto"/>
        <w:jc w:val="both"/>
        <w:rPr>
          <w:rFonts w:ascii="Arial" w:hAnsi="Arial" w:cs="Arial"/>
          <w:sz w:val="24"/>
          <w:szCs w:val="24"/>
          <w:lang w:val="es-PY"/>
        </w:rPr>
      </w:pPr>
    </w:p>
    <w:p w:rsidR="00031728" w:rsidRDefault="00031728" w:rsidP="005E1542">
      <w:pPr>
        <w:widowControl/>
        <w:autoSpaceDE/>
        <w:autoSpaceDN/>
        <w:spacing w:after="200" w:line="276" w:lineRule="auto"/>
        <w:jc w:val="both"/>
        <w:rPr>
          <w:rFonts w:ascii="Arial" w:hAnsi="Arial" w:cs="Arial"/>
          <w:sz w:val="24"/>
          <w:szCs w:val="24"/>
          <w:lang w:val="es-PY"/>
        </w:rPr>
      </w:pPr>
    </w:p>
    <w:p w:rsidR="00031728" w:rsidRDefault="00031728" w:rsidP="005E1542">
      <w:pPr>
        <w:widowControl/>
        <w:autoSpaceDE/>
        <w:autoSpaceDN/>
        <w:spacing w:after="200" w:line="276" w:lineRule="auto"/>
        <w:jc w:val="both"/>
        <w:rPr>
          <w:rFonts w:ascii="Arial" w:hAnsi="Arial" w:cs="Arial"/>
          <w:sz w:val="24"/>
          <w:szCs w:val="24"/>
          <w:lang w:val="es-PY"/>
        </w:rPr>
      </w:pPr>
    </w:p>
    <w:p w:rsidR="00031728" w:rsidRDefault="00031728" w:rsidP="005E1542">
      <w:pPr>
        <w:widowControl/>
        <w:autoSpaceDE/>
        <w:autoSpaceDN/>
        <w:spacing w:after="200" w:line="276" w:lineRule="auto"/>
        <w:jc w:val="both"/>
        <w:rPr>
          <w:rFonts w:ascii="Arial" w:hAnsi="Arial" w:cs="Arial"/>
          <w:sz w:val="24"/>
          <w:szCs w:val="24"/>
          <w:lang w:val="es-PY"/>
        </w:rPr>
      </w:pPr>
    </w:p>
    <w:sectPr w:rsidR="00031728" w:rsidSect="00F07870">
      <w:footerReference w:type="default" r:id="rId12"/>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E3C" w:rsidRDefault="00A84E3C" w:rsidP="005E1542">
      <w:r>
        <w:separator/>
      </w:r>
    </w:p>
  </w:endnote>
  <w:endnote w:type="continuationSeparator" w:id="0">
    <w:p w:rsidR="00A84E3C" w:rsidRDefault="00A84E3C" w:rsidP="005E1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40360"/>
      <w:docPartObj>
        <w:docPartGallery w:val="Page Numbers (Bottom of Page)"/>
        <w:docPartUnique/>
      </w:docPartObj>
    </w:sdtPr>
    <w:sdtContent>
      <w:p w:rsidR="00F07870" w:rsidRDefault="00F10B8E">
        <w:pPr>
          <w:pStyle w:val="Piedepgina"/>
          <w:jc w:val="right"/>
        </w:pPr>
        <w:fldSimple w:instr=" PAGE   \* MERGEFORMAT ">
          <w:r w:rsidR="00DA3694">
            <w:rPr>
              <w:noProof/>
            </w:rPr>
            <w:t>8</w:t>
          </w:r>
        </w:fldSimple>
      </w:p>
    </w:sdtContent>
  </w:sdt>
  <w:p w:rsidR="00F07870" w:rsidRDefault="00F078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E3C" w:rsidRDefault="00A84E3C" w:rsidP="005E1542">
      <w:r>
        <w:separator/>
      </w:r>
    </w:p>
  </w:footnote>
  <w:footnote w:type="continuationSeparator" w:id="0">
    <w:p w:rsidR="00A84E3C" w:rsidRDefault="00A84E3C" w:rsidP="005E15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1584"/>
    <w:multiLevelType w:val="hybridMultilevel"/>
    <w:tmpl w:val="5F56CEAE"/>
    <w:lvl w:ilvl="0" w:tplc="380A0017">
      <w:start w:val="1"/>
      <w:numFmt w:val="lowerLetter"/>
      <w:lvlText w:val="%1)"/>
      <w:lvlJc w:val="left"/>
      <w:pPr>
        <w:ind w:left="1080" w:hanging="360"/>
      </w:pPr>
    </w:lvl>
    <w:lvl w:ilvl="1" w:tplc="380A0019">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
    <w:nsid w:val="0FD05989"/>
    <w:multiLevelType w:val="multilevel"/>
    <w:tmpl w:val="28D495B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1D375EE"/>
    <w:multiLevelType w:val="hybridMultilevel"/>
    <w:tmpl w:val="FB72E016"/>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12CB17F8"/>
    <w:multiLevelType w:val="hybridMultilevel"/>
    <w:tmpl w:val="867A56D6"/>
    <w:lvl w:ilvl="0" w:tplc="380A000F">
      <w:start w:val="6"/>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A793EF1"/>
    <w:multiLevelType w:val="hybridMultilevel"/>
    <w:tmpl w:val="8BBAE188"/>
    <w:lvl w:ilvl="0" w:tplc="A490AA1C">
      <w:start w:val="1"/>
      <w:numFmt w:val="lowerLetter"/>
      <w:lvlText w:val="%1)"/>
      <w:lvlJc w:val="left"/>
      <w:pPr>
        <w:ind w:left="502" w:hanging="360"/>
      </w:pPr>
      <w:rPr>
        <w:rFonts w:hint="default"/>
      </w:rPr>
    </w:lvl>
    <w:lvl w:ilvl="1" w:tplc="380A0019" w:tentative="1">
      <w:start w:val="1"/>
      <w:numFmt w:val="lowerLetter"/>
      <w:lvlText w:val="%2."/>
      <w:lvlJc w:val="left"/>
      <w:pPr>
        <w:ind w:left="1222" w:hanging="360"/>
      </w:pPr>
    </w:lvl>
    <w:lvl w:ilvl="2" w:tplc="380A001B" w:tentative="1">
      <w:start w:val="1"/>
      <w:numFmt w:val="lowerRoman"/>
      <w:lvlText w:val="%3."/>
      <w:lvlJc w:val="right"/>
      <w:pPr>
        <w:ind w:left="1942" w:hanging="180"/>
      </w:pPr>
    </w:lvl>
    <w:lvl w:ilvl="3" w:tplc="380A000F" w:tentative="1">
      <w:start w:val="1"/>
      <w:numFmt w:val="decimal"/>
      <w:lvlText w:val="%4."/>
      <w:lvlJc w:val="left"/>
      <w:pPr>
        <w:ind w:left="2662" w:hanging="360"/>
      </w:pPr>
    </w:lvl>
    <w:lvl w:ilvl="4" w:tplc="380A0019" w:tentative="1">
      <w:start w:val="1"/>
      <w:numFmt w:val="lowerLetter"/>
      <w:lvlText w:val="%5."/>
      <w:lvlJc w:val="left"/>
      <w:pPr>
        <w:ind w:left="3382" w:hanging="360"/>
      </w:pPr>
    </w:lvl>
    <w:lvl w:ilvl="5" w:tplc="380A001B" w:tentative="1">
      <w:start w:val="1"/>
      <w:numFmt w:val="lowerRoman"/>
      <w:lvlText w:val="%6."/>
      <w:lvlJc w:val="right"/>
      <w:pPr>
        <w:ind w:left="4102" w:hanging="180"/>
      </w:pPr>
    </w:lvl>
    <w:lvl w:ilvl="6" w:tplc="380A000F" w:tentative="1">
      <w:start w:val="1"/>
      <w:numFmt w:val="decimal"/>
      <w:lvlText w:val="%7."/>
      <w:lvlJc w:val="left"/>
      <w:pPr>
        <w:ind w:left="4822" w:hanging="360"/>
      </w:pPr>
    </w:lvl>
    <w:lvl w:ilvl="7" w:tplc="380A0019" w:tentative="1">
      <w:start w:val="1"/>
      <w:numFmt w:val="lowerLetter"/>
      <w:lvlText w:val="%8."/>
      <w:lvlJc w:val="left"/>
      <w:pPr>
        <w:ind w:left="5542" w:hanging="360"/>
      </w:pPr>
    </w:lvl>
    <w:lvl w:ilvl="8" w:tplc="380A001B" w:tentative="1">
      <w:start w:val="1"/>
      <w:numFmt w:val="lowerRoman"/>
      <w:lvlText w:val="%9."/>
      <w:lvlJc w:val="right"/>
      <w:pPr>
        <w:ind w:left="6262" w:hanging="180"/>
      </w:pPr>
    </w:lvl>
  </w:abstractNum>
  <w:abstractNum w:abstractNumId="5">
    <w:nsid w:val="28C83108"/>
    <w:multiLevelType w:val="hybridMultilevel"/>
    <w:tmpl w:val="7FDED692"/>
    <w:lvl w:ilvl="0" w:tplc="CC601956">
      <w:start w:val="3"/>
      <w:numFmt w:val="bullet"/>
      <w:lvlText w:val="-"/>
      <w:lvlJc w:val="left"/>
      <w:pPr>
        <w:ind w:left="1080" w:hanging="360"/>
      </w:pPr>
      <w:rPr>
        <w:rFonts w:ascii="Arial" w:eastAsia="Calibri"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6">
    <w:nsid w:val="32907F53"/>
    <w:multiLevelType w:val="hybridMultilevel"/>
    <w:tmpl w:val="E65CF9D6"/>
    <w:lvl w:ilvl="0" w:tplc="380A0017">
      <w:start w:val="1"/>
      <w:numFmt w:val="lowerLetter"/>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7">
    <w:nsid w:val="49046164"/>
    <w:multiLevelType w:val="hybridMultilevel"/>
    <w:tmpl w:val="D41A70CA"/>
    <w:lvl w:ilvl="0" w:tplc="FE0229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A8D4FFD"/>
    <w:multiLevelType w:val="hybridMultilevel"/>
    <w:tmpl w:val="CFAC79BA"/>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51B31478"/>
    <w:multiLevelType w:val="hybridMultilevel"/>
    <w:tmpl w:val="15CA548C"/>
    <w:lvl w:ilvl="0" w:tplc="D682D29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574A79AE"/>
    <w:multiLevelType w:val="multilevel"/>
    <w:tmpl w:val="7D465B7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9710035"/>
    <w:multiLevelType w:val="hybridMultilevel"/>
    <w:tmpl w:val="8BBAE188"/>
    <w:lvl w:ilvl="0" w:tplc="A490AA1C">
      <w:start w:val="1"/>
      <w:numFmt w:val="lowerLetter"/>
      <w:lvlText w:val="%1)"/>
      <w:lvlJc w:val="left"/>
      <w:pPr>
        <w:ind w:left="502" w:hanging="360"/>
      </w:pPr>
      <w:rPr>
        <w:rFonts w:hint="default"/>
      </w:rPr>
    </w:lvl>
    <w:lvl w:ilvl="1" w:tplc="380A0019" w:tentative="1">
      <w:start w:val="1"/>
      <w:numFmt w:val="lowerLetter"/>
      <w:lvlText w:val="%2."/>
      <w:lvlJc w:val="left"/>
      <w:pPr>
        <w:ind w:left="1222" w:hanging="360"/>
      </w:pPr>
    </w:lvl>
    <w:lvl w:ilvl="2" w:tplc="380A001B" w:tentative="1">
      <w:start w:val="1"/>
      <w:numFmt w:val="lowerRoman"/>
      <w:lvlText w:val="%3."/>
      <w:lvlJc w:val="right"/>
      <w:pPr>
        <w:ind w:left="1942" w:hanging="180"/>
      </w:pPr>
    </w:lvl>
    <w:lvl w:ilvl="3" w:tplc="380A000F" w:tentative="1">
      <w:start w:val="1"/>
      <w:numFmt w:val="decimal"/>
      <w:lvlText w:val="%4."/>
      <w:lvlJc w:val="left"/>
      <w:pPr>
        <w:ind w:left="2662" w:hanging="360"/>
      </w:pPr>
    </w:lvl>
    <w:lvl w:ilvl="4" w:tplc="380A0019" w:tentative="1">
      <w:start w:val="1"/>
      <w:numFmt w:val="lowerLetter"/>
      <w:lvlText w:val="%5."/>
      <w:lvlJc w:val="left"/>
      <w:pPr>
        <w:ind w:left="3382" w:hanging="360"/>
      </w:pPr>
    </w:lvl>
    <w:lvl w:ilvl="5" w:tplc="380A001B" w:tentative="1">
      <w:start w:val="1"/>
      <w:numFmt w:val="lowerRoman"/>
      <w:lvlText w:val="%6."/>
      <w:lvlJc w:val="right"/>
      <w:pPr>
        <w:ind w:left="4102" w:hanging="180"/>
      </w:pPr>
    </w:lvl>
    <w:lvl w:ilvl="6" w:tplc="380A000F" w:tentative="1">
      <w:start w:val="1"/>
      <w:numFmt w:val="decimal"/>
      <w:lvlText w:val="%7."/>
      <w:lvlJc w:val="left"/>
      <w:pPr>
        <w:ind w:left="4822" w:hanging="360"/>
      </w:pPr>
    </w:lvl>
    <w:lvl w:ilvl="7" w:tplc="380A0019" w:tentative="1">
      <w:start w:val="1"/>
      <w:numFmt w:val="lowerLetter"/>
      <w:lvlText w:val="%8."/>
      <w:lvlJc w:val="left"/>
      <w:pPr>
        <w:ind w:left="5542" w:hanging="360"/>
      </w:pPr>
    </w:lvl>
    <w:lvl w:ilvl="8" w:tplc="380A001B" w:tentative="1">
      <w:start w:val="1"/>
      <w:numFmt w:val="lowerRoman"/>
      <w:lvlText w:val="%9."/>
      <w:lvlJc w:val="right"/>
      <w:pPr>
        <w:ind w:left="6262" w:hanging="180"/>
      </w:pPr>
    </w:lvl>
  </w:abstractNum>
  <w:abstractNum w:abstractNumId="12">
    <w:nsid w:val="599C0FD3"/>
    <w:multiLevelType w:val="hybridMultilevel"/>
    <w:tmpl w:val="D66C8F96"/>
    <w:lvl w:ilvl="0" w:tplc="52D4F48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5C305AB0"/>
    <w:multiLevelType w:val="hybridMultilevel"/>
    <w:tmpl w:val="C3D2E6A4"/>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62047600"/>
    <w:multiLevelType w:val="hybridMultilevel"/>
    <w:tmpl w:val="8BBAE188"/>
    <w:lvl w:ilvl="0" w:tplc="A490AA1C">
      <w:start w:val="1"/>
      <w:numFmt w:val="lowerLetter"/>
      <w:lvlText w:val="%1)"/>
      <w:lvlJc w:val="left"/>
      <w:pPr>
        <w:ind w:left="502" w:hanging="360"/>
      </w:pPr>
      <w:rPr>
        <w:rFonts w:hint="default"/>
      </w:rPr>
    </w:lvl>
    <w:lvl w:ilvl="1" w:tplc="380A0019" w:tentative="1">
      <w:start w:val="1"/>
      <w:numFmt w:val="lowerLetter"/>
      <w:lvlText w:val="%2."/>
      <w:lvlJc w:val="left"/>
      <w:pPr>
        <w:ind w:left="1222" w:hanging="360"/>
      </w:pPr>
    </w:lvl>
    <w:lvl w:ilvl="2" w:tplc="380A001B" w:tentative="1">
      <w:start w:val="1"/>
      <w:numFmt w:val="lowerRoman"/>
      <w:lvlText w:val="%3."/>
      <w:lvlJc w:val="right"/>
      <w:pPr>
        <w:ind w:left="1942" w:hanging="180"/>
      </w:pPr>
    </w:lvl>
    <w:lvl w:ilvl="3" w:tplc="380A000F" w:tentative="1">
      <w:start w:val="1"/>
      <w:numFmt w:val="decimal"/>
      <w:lvlText w:val="%4."/>
      <w:lvlJc w:val="left"/>
      <w:pPr>
        <w:ind w:left="2662" w:hanging="360"/>
      </w:pPr>
    </w:lvl>
    <w:lvl w:ilvl="4" w:tplc="380A0019" w:tentative="1">
      <w:start w:val="1"/>
      <w:numFmt w:val="lowerLetter"/>
      <w:lvlText w:val="%5."/>
      <w:lvlJc w:val="left"/>
      <w:pPr>
        <w:ind w:left="3382" w:hanging="360"/>
      </w:pPr>
    </w:lvl>
    <w:lvl w:ilvl="5" w:tplc="380A001B" w:tentative="1">
      <w:start w:val="1"/>
      <w:numFmt w:val="lowerRoman"/>
      <w:lvlText w:val="%6."/>
      <w:lvlJc w:val="right"/>
      <w:pPr>
        <w:ind w:left="4102" w:hanging="180"/>
      </w:pPr>
    </w:lvl>
    <w:lvl w:ilvl="6" w:tplc="380A000F" w:tentative="1">
      <w:start w:val="1"/>
      <w:numFmt w:val="decimal"/>
      <w:lvlText w:val="%7."/>
      <w:lvlJc w:val="left"/>
      <w:pPr>
        <w:ind w:left="4822" w:hanging="360"/>
      </w:pPr>
    </w:lvl>
    <w:lvl w:ilvl="7" w:tplc="380A0019" w:tentative="1">
      <w:start w:val="1"/>
      <w:numFmt w:val="lowerLetter"/>
      <w:lvlText w:val="%8."/>
      <w:lvlJc w:val="left"/>
      <w:pPr>
        <w:ind w:left="5542" w:hanging="360"/>
      </w:pPr>
    </w:lvl>
    <w:lvl w:ilvl="8" w:tplc="380A001B" w:tentative="1">
      <w:start w:val="1"/>
      <w:numFmt w:val="lowerRoman"/>
      <w:lvlText w:val="%9."/>
      <w:lvlJc w:val="right"/>
      <w:pPr>
        <w:ind w:left="6262" w:hanging="180"/>
      </w:pPr>
    </w:lvl>
  </w:abstractNum>
  <w:abstractNum w:abstractNumId="15">
    <w:nsid w:val="629252CA"/>
    <w:multiLevelType w:val="hybridMultilevel"/>
    <w:tmpl w:val="E7F4F7C8"/>
    <w:lvl w:ilvl="0" w:tplc="D15E7FE4">
      <w:start w:val="2018"/>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64100B83"/>
    <w:multiLevelType w:val="hybridMultilevel"/>
    <w:tmpl w:val="7CE26046"/>
    <w:lvl w:ilvl="0" w:tplc="CC601956">
      <w:start w:val="3"/>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69DF5F55"/>
    <w:multiLevelType w:val="multilevel"/>
    <w:tmpl w:val="052268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CAD0845"/>
    <w:multiLevelType w:val="hybridMultilevel"/>
    <w:tmpl w:val="6672866E"/>
    <w:lvl w:ilvl="0" w:tplc="380A000F">
      <w:start w:val="1"/>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73B00AC0"/>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5225F26"/>
    <w:multiLevelType w:val="hybridMultilevel"/>
    <w:tmpl w:val="DA5C9944"/>
    <w:lvl w:ilvl="0" w:tplc="380A0017">
      <w:start w:val="1"/>
      <w:numFmt w:val="lowerLetter"/>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7C3606D5"/>
    <w:multiLevelType w:val="hybridMultilevel"/>
    <w:tmpl w:val="8BBAE188"/>
    <w:lvl w:ilvl="0" w:tplc="A490AA1C">
      <w:start w:val="1"/>
      <w:numFmt w:val="lowerLetter"/>
      <w:lvlText w:val="%1)"/>
      <w:lvlJc w:val="left"/>
      <w:pPr>
        <w:ind w:left="502" w:hanging="360"/>
      </w:pPr>
      <w:rPr>
        <w:rFonts w:hint="default"/>
      </w:rPr>
    </w:lvl>
    <w:lvl w:ilvl="1" w:tplc="380A0019" w:tentative="1">
      <w:start w:val="1"/>
      <w:numFmt w:val="lowerLetter"/>
      <w:lvlText w:val="%2."/>
      <w:lvlJc w:val="left"/>
      <w:pPr>
        <w:ind w:left="1222" w:hanging="360"/>
      </w:pPr>
    </w:lvl>
    <w:lvl w:ilvl="2" w:tplc="380A001B" w:tentative="1">
      <w:start w:val="1"/>
      <w:numFmt w:val="lowerRoman"/>
      <w:lvlText w:val="%3."/>
      <w:lvlJc w:val="right"/>
      <w:pPr>
        <w:ind w:left="1942" w:hanging="180"/>
      </w:pPr>
    </w:lvl>
    <w:lvl w:ilvl="3" w:tplc="380A000F" w:tentative="1">
      <w:start w:val="1"/>
      <w:numFmt w:val="decimal"/>
      <w:lvlText w:val="%4."/>
      <w:lvlJc w:val="left"/>
      <w:pPr>
        <w:ind w:left="2662" w:hanging="360"/>
      </w:pPr>
    </w:lvl>
    <w:lvl w:ilvl="4" w:tplc="380A0019" w:tentative="1">
      <w:start w:val="1"/>
      <w:numFmt w:val="lowerLetter"/>
      <w:lvlText w:val="%5."/>
      <w:lvlJc w:val="left"/>
      <w:pPr>
        <w:ind w:left="3382" w:hanging="360"/>
      </w:pPr>
    </w:lvl>
    <w:lvl w:ilvl="5" w:tplc="380A001B" w:tentative="1">
      <w:start w:val="1"/>
      <w:numFmt w:val="lowerRoman"/>
      <w:lvlText w:val="%6."/>
      <w:lvlJc w:val="right"/>
      <w:pPr>
        <w:ind w:left="4102" w:hanging="180"/>
      </w:pPr>
    </w:lvl>
    <w:lvl w:ilvl="6" w:tplc="380A000F" w:tentative="1">
      <w:start w:val="1"/>
      <w:numFmt w:val="decimal"/>
      <w:lvlText w:val="%7."/>
      <w:lvlJc w:val="left"/>
      <w:pPr>
        <w:ind w:left="4822" w:hanging="360"/>
      </w:pPr>
    </w:lvl>
    <w:lvl w:ilvl="7" w:tplc="380A0019" w:tentative="1">
      <w:start w:val="1"/>
      <w:numFmt w:val="lowerLetter"/>
      <w:lvlText w:val="%8."/>
      <w:lvlJc w:val="left"/>
      <w:pPr>
        <w:ind w:left="5542" w:hanging="360"/>
      </w:pPr>
    </w:lvl>
    <w:lvl w:ilvl="8" w:tplc="380A001B" w:tentative="1">
      <w:start w:val="1"/>
      <w:numFmt w:val="lowerRoman"/>
      <w:lvlText w:val="%9."/>
      <w:lvlJc w:val="right"/>
      <w:pPr>
        <w:ind w:left="6262" w:hanging="180"/>
      </w:pPr>
    </w:lvl>
  </w:abstractNum>
  <w:abstractNum w:abstractNumId="22">
    <w:nsid w:val="7D13071A"/>
    <w:multiLevelType w:val="hybridMultilevel"/>
    <w:tmpl w:val="DE061B86"/>
    <w:lvl w:ilvl="0" w:tplc="380A000F">
      <w:start w:val="1"/>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2"/>
  </w:num>
  <w:num w:numId="5">
    <w:abstractNumId w:val="8"/>
  </w:num>
  <w:num w:numId="6">
    <w:abstractNumId w:val="16"/>
  </w:num>
  <w:num w:numId="7">
    <w:abstractNumId w:val="5"/>
  </w:num>
  <w:num w:numId="8">
    <w:abstractNumId w:val="6"/>
  </w:num>
  <w:num w:numId="9">
    <w:abstractNumId w:val="11"/>
  </w:num>
  <w:num w:numId="10">
    <w:abstractNumId w:val="20"/>
  </w:num>
  <w:num w:numId="11">
    <w:abstractNumId w:val="0"/>
  </w:num>
  <w:num w:numId="12">
    <w:abstractNumId w:val="4"/>
  </w:num>
  <w:num w:numId="13">
    <w:abstractNumId w:val="21"/>
  </w:num>
  <w:num w:numId="14">
    <w:abstractNumId w:val="14"/>
  </w:num>
  <w:num w:numId="15">
    <w:abstractNumId w:val="3"/>
  </w:num>
  <w:num w:numId="16">
    <w:abstractNumId w:val="10"/>
  </w:num>
  <w:num w:numId="17">
    <w:abstractNumId w:val="1"/>
  </w:num>
  <w:num w:numId="18">
    <w:abstractNumId w:val="22"/>
  </w:num>
  <w:num w:numId="19">
    <w:abstractNumId w:val="18"/>
  </w:num>
  <w:num w:numId="20">
    <w:abstractNumId w:val="7"/>
  </w:num>
  <w:num w:numId="21">
    <w:abstractNumId w:val="12"/>
  </w:num>
  <w:num w:numId="22">
    <w:abstractNumId w:val="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65B80"/>
    <w:rsid w:val="00003724"/>
    <w:rsid w:val="00031728"/>
    <w:rsid w:val="00051E4E"/>
    <w:rsid w:val="00052CC4"/>
    <w:rsid w:val="00076717"/>
    <w:rsid w:val="000907BA"/>
    <w:rsid w:val="00093055"/>
    <w:rsid w:val="000966DE"/>
    <w:rsid w:val="000B0720"/>
    <w:rsid w:val="000E787B"/>
    <w:rsid w:val="00102AD9"/>
    <w:rsid w:val="00116F4B"/>
    <w:rsid w:val="00126986"/>
    <w:rsid w:val="001B6E6B"/>
    <w:rsid w:val="001D4C08"/>
    <w:rsid w:val="001D7F12"/>
    <w:rsid w:val="001E5233"/>
    <w:rsid w:val="00215757"/>
    <w:rsid w:val="002843F8"/>
    <w:rsid w:val="002A02F1"/>
    <w:rsid w:val="00334F7E"/>
    <w:rsid w:val="0035553D"/>
    <w:rsid w:val="00380020"/>
    <w:rsid w:val="00387068"/>
    <w:rsid w:val="00391A78"/>
    <w:rsid w:val="0041079F"/>
    <w:rsid w:val="00426FAF"/>
    <w:rsid w:val="00431CCE"/>
    <w:rsid w:val="004A286A"/>
    <w:rsid w:val="004E4A03"/>
    <w:rsid w:val="004E5BF2"/>
    <w:rsid w:val="004F5167"/>
    <w:rsid w:val="00510953"/>
    <w:rsid w:val="00520925"/>
    <w:rsid w:val="00526589"/>
    <w:rsid w:val="00595CDA"/>
    <w:rsid w:val="005E1542"/>
    <w:rsid w:val="00642CD5"/>
    <w:rsid w:val="0064650D"/>
    <w:rsid w:val="00663EF9"/>
    <w:rsid w:val="006A3CB6"/>
    <w:rsid w:val="006B7283"/>
    <w:rsid w:val="006B7947"/>
    <w:rsid w:val="006D5BDE"/>
    <w:rsid w:val="007060DB"/>
    <w:rsid w:val="00713061"/>
    <w:rsid w:val="00736025"/>
    <w:rsid w:val="00767508"/>
    <w:rsid w:val="007B2153"/>
    <w:rsid w:val="007B4C6B"/>
    <w:rsid w:val="007D694B"/>
    <w:rsid w:val="007F22C7"/>
    <w:rsid w:val="00814430"/>
    <w:rsid w:val="00831D2D"/>
    <w:rsid w:val="00880DC4"/>
    <w:rsid w:val="0088332A"/>
    <w:rsid w:val="00884D20"/>
    <w:rsid w:val="008A7CBE"/>
    <w:rsid w:val="008B643A"/>
    <w:rsid w:val="008C4762"/>
    <w:rsid w:val="008E7EB2"/>
    <w:rsid w:val="009676F0"/>
    <w:rsid w:val="00976842"/>
    <w:rsid w:val="009A3D03"/>
    <w:rsid w:val="009B49B4"/>
    <w:rsid w:val="00A347E8"/>
    <w:rsid w:val="00A35D28"/>
    <w:rsid w:val="00A40227"/>
    <w:rsid w:val="00A44A11"/>
    <w:rsid w:val="00A65B80"/>
    <w:rsid w:val="00A74A3F"/>
    <w:rsid w:val="00A84E3C"/>
    <w:rsid w:val="00AC6A8D"/>
    <w:rsid w:val="00B065CC"/>
    <w:rsid w:val="00B70449"/>
    <w:rsid w:val="00B7208A"/>
    <w:rsid w:val="00BA5907"/>
    <w:rsid w:val="00BD4297"/>
    <w:rsid w:val="00BF0B04"/>
    <w:rsid w:val="00C15D0B"/>
    <w:rsid w:val="00C24E16"/>
    <w:rsid w:val="00C464B5"/>
    <w:rsid w:val="00C6097C"/>
    <w:rsid w:val="00C726F3"/>
    <w:rsid w:val="00C839E4"/>
    <w:rsid w:val="00CC7D93"/>
    <w:rsid w:val="00CE48B1"/>
    <w:rsid w:val="00D16A1F"/>
    <w:rsid w:val="00D47673"/>
    <w:rsid w:val="00D50ADB"/>
    <w:rsid w:val="00D87B33"/>
    <w:rsid w:val="00DA3694"/>
    <w:rsid w:val="00DB2606"/>
    <w:rsid w:val="00E11292"/>
    <w:rsid w:val="00E2103E"/>
    <w:rsid w:val="00E76455"/>
    <w:rsid w:val="00E83DF1"/>
    <w:rsid w:val="00EA2E9F"/>
    <w:rsid w:val="00EA6AE1"/>
    <w:rsid w:val="00F03834"/>
    <w:rsid w:val="00F07870"/>
    <w:rsid w:val="00F10B8E"/>
    <w:rsid w:val="00F51B92"/>
    <w:rsid w:val="00F80E01"/>
    <w:rsid w:val="00FA5721"/>
    <w:rsid w:val="00FA67A1"/>
    <w:rsid w:val="00FD4E13"/>
    <w:rsid w:val="00FD5C3F"/>
    <w:rsid w:val="00FE595B"/>
    <w:rsid w:val="00FF6E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0ADB"/>
    <w:pPr>
      <w:widowControl w:val="0"/>
      <w:autoSpaceDE w:val="0"/>
      <w:autoSpaceDN w:val="0"/>
      <w:spacing w:after="0" w:line="240" w:lineRule="auto"/>
    </w:pPr>
    <w:rPr>
      <w:rFonts w:ascii="Calibri" w:eastAsia="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65B80"/>
    <w:pPr>
      <w:spacing w:before="67"/>
      <w:ind w:left="821" w:hanging="360"/>
    </w:pPr>
  </w:style>
  <w:style w:type="table" w:styleId="Tablaconcuadrcula">
    <w:name w:val="Table Grid"/>
    <w:basedOn w:val="Tablanormal"/>
    <w:uiPriority w:val="39"/>
    <w:rsid w:val="00A65B80"/>
    <w:pPr>
      <w:spacing w:after="0" w:line="240" w:lineRule="auto"/>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03834"/>
    <w:pPr>
      <w:spacing w:after="0" w:line="240" w:lineRule="auto"/>
    </w:pPr>
    <w:rPr>
      <w:lang w:val="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E1542"/>
    <w:pPr>
      <w:tabs>
        <w:tab w:val="center" w:pos="4252"/>
        <w:tab w:val="right" w:pos="8504"/>
      </w:tabs>
    </w:pPr>
  </w:style>
  <w:style w:type="character" w:customStyle="1" w:styleId="EncabezadoCar">
    <w:name w:val="Encabezado Car"/>
    <w:basedOn w:val="Fuentedeprrafopredeter"/>
    <w:link w:val="Encabezado"/>
    <w:uiPriority w:val="99"/>
    <w:rsid w:val="005E1542"/>
    <w:rPr>
      <w:rFonts w:ascii="Calibri" w:eastAsia="Calibri" w:hAnsi="Calibri" w:cs="Calibri"/>
      <w:lang w:val="en-US"/>
    </w:rPr>
  </w:style>
  <w:style w:type="paragraph" w:styleId="Piedepgina">
    <w:name w:val="footer"/>
    <w:basedOn w:val="Normal"/>
    <w:link w:val="PiedepginaCar"/>
    <w:uiPriority w:val="99"/>
    <w:unhideWhenUsed/>
    <w:rsid w:val="005E1542"/>
    <w:pPr>
      <w:tabs>
        <w:tab w:val="center" w:pos="4252"/>
        <w:tab w:val="right" w:pos="8504"/>
      </w:tabs>
    </w:pPr>
  </w:style>
  <w:style w:type="character" w:customStyle="1" w:styleId="PiedepginaCar">
    <w:name w:val="Pie de página Car"/>
    <w:basedOn w:val="Fuentedeprrafopredeter"/>
    <w:link w:val="Piedepgina"/>
    <w:uiPriority w:val="99"/>
    <w:rsid w:val="005E1542"/>
    <w:rPr>
      <w:rFonts w:ascii="Calibri" w:eastAsia="Calibri" w:hAnsi="Calibri" w:cs="Calibri"/>
      <w:lang w:val="en-US"/>
    </w:rPr>
  </w:style>
  <w:style w:type="character" w:styleId="Hipervnculo">
    <w:name w:val="Hyperlink"/>
    <w:basedOn w:val="Fuentedeprrafopredeter"/>
    <w:uiPriority w:val="99"/>
    <w:unhideWhenUsed/>
    <w:rsid w:val="0003172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chipan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echoshumanos.mre@gmail.com" TargetMode="External"/><Relationship Id="rId5" Type="http://schemas.openxmlformats.org/officeDocument/2006/relationships/webSettings" Target="webSettings.xml"/><Relationship Id="rId10" Type="http://schemas.openxmlformats.org/officeDocument/2006/relationships/hyperlink" Target="mailto:voquendo@cancilleria.gob.ec" TargetMode="External"/><Relationship Id="rId4" Type="http://schemas.openxmlformats.org/officeDocument/2006/relationships/settings" Target="settings.xml"/><Relationship Id="rId9" Type="http://schemas.openxmlformats.org/officeDocument/2006/relationships/hyperlink" Target="mailto:internacional@mdh.gov.b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DD2E7-BEB7-4D12-A679-14437AB3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2521</Words>
  <Characters>13871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Loto</dc:creator>
  <cp:lastModifiedBy>visitante</cp:lastModifiedBy>
  <cp:revision>2</cp:revision>
  <cp:lastPrinted>2018-10-24T22:03:00Z</cp:lastPrinted>
  <dcterms:created xsi:type="dcterms:W3CDTF">2018-10-24T22:04:00Z</dcterms:created>
  <dcterms:modified xsi:type="dcterms:W3CDTF">2018-10-24T22:04:00Z</dcterms:modified>
</cp:coreProperties>
</file>