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8657" w14:textId="33D7FB65" w:rsidR="0073412D" w:rsidRPr="00FF2E8D" w:rsidRDefault="0073412D" w:rsidP="0011703C">
      <w:pPr>
        <w:pStyle w:val="Textoindependiente"/>
        <w:spacing w:line="276" w:lineRule="auto"/>
        <w:rPr>
          <w:lang w:val="pt-BR"/>
        </w:rPr>
      </w:pPr>
    </w:p>
    <w:p w14:paraId="1DCD1298" w14:textId="13F4FBC5" w:rsidR="00916B35" w:rsidRPr="00FF2E8D" w:rsidRDefault="00A447E9" w:rsidP="008C501E">
      <w:pPr>
        <w:pStyle w:val="Textoindependiente"/>
        <w:spacing w:line="276" w:lineRule="auto"/>
        <w:jc w:val="center"/>
        <w:rPr>
          <w:b/>
          <w:lang w:val="pt-BR"/>
        </w:rPr>
      </w:pPr>
      <w:r>
        <w:rPr>
          <w:b/>
          <w:bCs/>
          <w:lang w:val="pt-BR"/>
        </w:rPr>
        <w:t>XL</w:t>
      </w:r>
      <w:r w:rsidR="00BD3D59" w:rsidRPr="00FF2E8D">
        <w:rPr>
          <w:b/>
          <w:bCs/>
          <w:lang w:val="pt-BR"/>
        </w:rPr>
        <w:t xml:space="preserve"> </w:t>
      </w:r>
      <w:r w:rsidR="008C501E" w:rsidRPr="00FF2E8D">
        <w:rPr>
          <w:b/>
          <w:bCs/>
          <w:lang w:val="pt-BR"/>
        </w:rPr>
        <w:t>REU</w:t>
      </w:r>
      <w:r w:rsidR="003E7570" w:rsidRPr="00FF2E8D">
        <w:rPr>
          <w:b/>
          <w:bCs/>
          <w:lang w:val="pt-BR"/>
        </w:rPr>
        <w:t>NI</w:t>
      </w:r>
      <w:r w:rsidR="00F11BAE" w:rsidRPr="00FF2E8D">
        <w:rPr>
          <w:b/>
          <w:bCs/>
          <w:lang w:val="pt-BR"/>
        </w:rPr>
        <w:t>Ã</w:t>
      </w:r>
      <w:r w:rsidR="003E7570" w:rsidRPr="00FF2E8D">
        <w:rPr>
          <w:b/>
          <w:bCs/>
          <w:lang w:val="pt-BR"/>
        </w:rPr>
        <w:t>O</w:t>
      </w:r>
      <w:r w:rsidR="008C501E" w:rsidRPr="00FF2E8D">
        <w:rPr>
          <w:b/>
          <w:bCs/>
          <w:lang w:val="pt-BR"/>
        </w:rPr>
        <w:t xml:space="preserve"> D</w:t>
      </w:r>
      <w:r w:rsidR="009622F2">
        <w:rPr>
          <w:b/>
          <w:bCs/>
          <w:lang w:val="pt-BR"/>
        </w:rPr>
        <w:t>O</w:t>
      </w:r>
      <w:r w:rsidR="009622F2" w:rsidRPr="009622F2">
        <w:rPr>
          <w:b/>
          <w:bCs/>
          <w:lang w:val="pt-BR"/>
        </w:rPr>
        <w:t xml:space="preserve"> </w:t>
      </w:r>
      <w:r w:rsidRPr="00A447E9">
        <w:rPr>
          <w:b/>
          <w:bCs/>
          <w:lang w:val="pt-BR"/>
        </w:rPr>
        <w:t>COMITÊ ASSESSOR DO FUNDO EDUCACIONAL DO MERCOSUL</w:t>
      </w:r>
    </w:p>
    <w:p w14:paraId="5F4F0B10" w14:textId="77777777" w:rsidR="00916B35" w:rsidRPr="00FF2E8D" w:rsidRDefault="00916B35" w:rsidP="0011703C">
      <w:pPr>
        <w:pStyle w:val="Textoindependiente"/>
        <w:spacing w:before="8" w:line="276" w:lineRule="auto"/>
        <w:jc w:val="both"/>
        <w:rPr>
          <w:b/>
          <w:lang w:val="pt-BR"/>
        </w:rPr>
      </w:pPr>
    </w:p>
    <w:p w14:paraId="794D0AA8" w14:textId="596C615B" w:rsidR="009622F2" w:rsidRDefault="009622F2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FF2E8D">
        <w:rPr>
          <w:lang w:val="pt-BR"/>
        </w:rPr>
        <w:t>No</w:t>
      </w:r>
      <w:r w:rsidRPr="00FF2E8D">
        <w:rPr>
          <w:spacing w:val="-6"/>
          <w:lang w:val="pt-BR"/>
        </w:rPr>
        <w:t xml:space="preserve"> </w:t>
      </w:r>
      <w:r w:rsidRPr="00FF2E8D">
        <w:rPr>
          <w:lang w:val="pt-BR"/>
        </w:rPr>
        <w:t>marco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da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Presidência</w:t>
      </w:r>
      <w:r w:rsidRPr="00FF2E8D">
        <w:rPr>
          <w:spacing w:val="-6"/>
          <w:lang w:val="pt-BR"/>
        </w:rPr>
        <w:t xml:space="preserve"> </w:t>
      </w:r>
      <w:r w:rsidRPr="00FF2E8D">
        <w:rPr>
          <w:lang w:val="pt-BR"/>
        </w:rPr>
        <w:t>Pro</w:t>
      </w:r>
      <w:r w:rsidRPr="00FF2E8D">
        <w:rPr>
          <w:spacing w:val="-6"/>
          <w:lang w:val="pt-BR"/>
        </w:rPr>
        <w:t xml:space="preserve"> </w:t>
      </w:r>
      <w:r w:rsidRPr="00FF2E8D">
        <w:rPr>
          <w:lang w:val="pt-BR"/>
        </w:rPr>
        <w:t>Tempore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do Brasil</w:t>
      </w:r>
      <w:r w:rsidRPr="00FF2E8D">
        <w:rPr>
          <w:spacing w:val="-8"/>
          <w:lang w:val="pt-BR"/>
        </w:rPr>
        <w:t xml:space="preserve"> </w:t>
      </w:r>
      <w:r w:rsidRPr="00FF2E8D">
        <w:rPr>
          <w:lang w:val="pt-BR"/>
        </w:rPr>
        <w:t>(PPTB),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no dia</w:t>
      </w:r>
      <w:r>
        <w:rPr>
          <w:lang w:val="pt-BR"/>
        </w:rPr>
        <w:t xml:space="preserve"> 5 </w:t>
      </w:r>
      <w:r w:rsidRPr="00FF2E8D">
        <w:rPr>
          <w:lang w:val="pt-BR"/>
        </w:rPr>
        <w:t xml:space="preserve">de </w:t>
      </w:r>
      <w:r>
        <w:rPr>
          <w:lang w:val="pt-BR"/>
        </w:rPr>
        <w:t>setembro</w:t>
      </w:r>
      <w:r w:rsidRPr="00FF2E8D">
        <w:rPr>
          <w:spacing w:val="-6"/>
          <w:lang w:val="pt-BR"/>
        </w:rPr>
        <w:t xml:space="preserve"> de 2025</w:t>
      </w:r>
      <w:r w:rsidRPr="00FF2E8D">
        <w:rPr>
          <w:lang w:val="pt-BR"/>
        </w:rPr>
        <w:t>, ocorreu por meio de videoconferência, conforme estab</w:t>
      </w:r>
      <w:r>
        <w:rPr>
          <w:lang w:val="pt-BR"/>
        </w:rPr>
        <w:t>e</w:t>
      </w:r>
      <w:r w:rsidRPr="00FF2E8D">
        <w:rPr>
          <w:lang w:val="pt-BR"/>
        </w:rPr>
        <w:t>lecido na Resolução GMC N° 19/12 “Reunião por sistema de videoconferência”, a</w:t>
      </w:r>
      <w:r w:rsidRPr="00FF2E8D">
        <w:rPr>
          <w:b/>
          <w:lang w:val="pt-BR"/>
        </w:rPr>
        <w:t xml:space="preserve"> </w:t>
      </w:r>
      <w:r w:rsidR="003757BB">
        <w:rPr>
          <w:b/>
          <w:lang w:val="pt-BR"/>
        </w:rPr>
        <w:t xml:space="preserve">XL </w:t>
      </w:r>
      <w:r>
        <w:rPr>
          <w:b/>
          <w:lang w:val="pt-BR"/>
        </w:rPr>
        <w:t>Re</w:t>
      </w:r>
      <w:r w:rsidRPr="00FF2E8D">
        <w:rPr>
          <w:b/>
          <w:lang w:val="pt-BR"/>
        </w:rPr>
        <w:t xml:space="preserve">união </w:t>
      </w:r>
      <w:r>
        <w:rPr>
          <w:b/>
          <w:lang w:val="pt-BR"/>
        </w:rPr>
        <w:t xml:space="preserve">do </w:t>
      </w:r>
      <w:r w:rsidR="003757BB" w:rsidRPr="003757BB">
        <w:rPr>
          <w:b/>
          <w:lang w:val="pt-BR"/>
        </w:rPr>
        <w:t xml:space="preserve">Comitê Assessor do Fundo Educacional do Mercosul </w:t>
      </w:r>
      <w:r>
        <w:rPr>
          <w:b/>
          <w:lang w:val="pt-BR"/>
        </w:rPr>
        <w:t>(C</w:t>
      </w:r>
      <w:r w:rsidR="003757BB">
        <w:rPr>
          <w:b/>
          <w:lang w:val="pt-BR"/>
        </w:rPr>
        <w:t>AFEM</w:t>
      </w:r>
      <w:r>
        <w:rPr>
          <w:b/>
          <w:lang w:val="pt-BR"/>
        </w:rPr>
        <w:t>)</w:t>
      </w:r>
      <w:r w:rsidRPr="00FF2E8D">
        <w:rPr>
          <w:lang w:val="pt-BR"/>
        </w:rPr>
        <w:t xml:space="preserve"> </w:t>
      </w:r>
      <w:r>
        <w:rPr>
          <w:lang w:val="pt-BR"/>
        </w:rPr>
        <w:t>d</w:t>
      </w:r>
      <w:r w:rsidRPr="00FF2E8D">
        <w:rPr>
          <w:lang w:val="pt-BR"/>
        </w:rPr>
        <w:t>o Setor Educacional do Mercosul, com a participação das delegações da Argentina, Brasil e</w:t>
      </w:r>
      <w:r w:rsidRPr="00FF2E8D">
        <w:rPr>
          <w:spacing w:val="-10"/>
          <w:lang w:val="pt-BR"/>
        </w:rPr>
        <w:t xml:space="preserve"> </w:t>
      </w:r>
      <w:r w:rsidRPr="00FF2E8D">
        <w:rPr>
          <w:lang w:val="pt-BR"/>
        </w:rPr>
        <w:t>Uruguai.</w:t>
      </w:r>
    </w:p>
    <w:p w14:paraId="5DE1EAA7" w14:textId="2F1CD1B1" w:rsidR="009C5ADF" w:rsidRPr="00CD7C8A" w:rsidRDefault="009C5ADF" w:rsidP="00A03A83">
      <w:pPr>
        <w:pStyle w:val="Textoindependiente"/>
        <w:spacing w:line="276" w:lineRule="auto"/>
        <w:ind w:right="131"/>
        <w:jc w:val="both"/>
        <w:rPr>
          <w:lang w:val="pt-BR"/>
        </w:rPr>
      </w:pPr>
    </w:p>
    <w:p w14:paraId="7FA53502" w14:textId="57ADA39E" w:rsidR="009C5ADF" w:rsidRPr="00CD7C8A" w:rsidRDefault="009C5ADF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CD7C8A">
        <w:rPr>
          <w:lang w:val="pt-BR"/>
        </w:rPr>
        <w:t xml:space="preserve">Tendo em conta que a Delegação </w:t>
      </w:r>
      <w:r w:rsidR="00CD7C8A" w:rsidRPr="00CD7C8A">
        <w:rPr>
          <w:lang w:val="pt-BR"/>
        </w:rPr>
        <w:t>do Paraguai</w:t>
      </w:r>
      <w:r w:rsidR="009C6492" w:rsidRPr="00CD7C8A">
        <w:rPr>
          <w:lang w:val="pt-BR"/>
        </w:rPr>
        <w:t xml:space="preserve"> não participou da reunião, a Ata fica sujeita </w:t>
      </w:r>
      <w:r w:rsidR="00A06F1E" w:rsidRPr="00CD7C8A">
        <w:rPr>
          <w:lang w:val="pt-BR"/>
        </w:rPr>
        <w:t>ao disposto na Decisão nº 44/15</w:t>
      </w:r>
      <w:r w:rsidRPr="00CD7C8A">
        <w:rPr>
          <w:lang w:val="pt-BR"/>
        </w:rPr>
        <w:t>.</w:t>
      </w:r>
    </w:p>
    <w:p w14:paraId="0D680421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A73109F" w14:textId="3317FA8A" w:rsidR="00916B35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 lista de participantes consta no</w:t>
      </w:r>
      <w:r w:rsidR="00A0347B" w:rsidRPr="00FF2E8D">
        <w:rPr>
          <w:lang w:val="pt-BR"/>
        </w:rPr>
        <w:t xml:space="preserve"> </w:t>
      </w:r>
      <w:r w:rsidR="006A3D45" w:rsidRPr="00FF2E8D">
        <w:rPr>
          <w:b/>
          <w:lang w:val="pt-BR"/>
        </w:rPr>
        <w:t>Anexo I.</w:t>
      </w:r>
    </w:p>
    <w:p w14:paraId="5B518B29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2549735" w14:textId="7E8CE2DC" w:rsidR="00A0347B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</w:t>
      </w:r>
      <w:r w:rsidR="00A0347B" w:rsidRPr="00FF2E8D">
        <w:rPr>
          <w:lang w:val="pt-BR"/>
        </w:rPr>
        <w:t xml:space="preserve"> Agenda consta </w:t>
      </w:r>
      <w:r w:rsidRPr="00FF2E8D">
        <w:rPr>
          <w:lang w:val="pt-BR"/>
        </w:rPr>
        <w:t>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II.</w:t>
      </w:r>
    </w:p>
    <w:p w14:paraId="6239BAFF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BC7B44F" w14:textId="20BB87C0" w:rsidR="00A0347B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O Resumo da Ata consta 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III.</w:t>
      </w:r>
    </w:p>
    <w:p w14:paraId="1BA52BC4" w14:textId="77777777" w:rsidR="003217D0" w:rsidRDefault="003217D0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732FEA61" w14:textId="6D20AF4C" w:rsidR="003217D0" w:rsidRDefault="003217D0" w:rsidP="0011703C">
      <w:pPr>
        <w:pStyle w:val="Textoindependiente"/>
        <w:spacing w:line="276" w:lineRule="auto"/>
        <w:ind w:left="160"/>
        <w:jc w:val="both"/>
        <w:rPr>
          <w:bCs/>
          <w:lang w:val="pt-BR"/>
        </w:rPr>
      </w:pPr>
      <w:r>
        <w:rPr>
          <w:bCs/>
          <w:lang w:val="pt-BR"/>
        </w:rPr>
        <w:t xml:space="preserve">O Estado de Contas e os Aportes Recebidos </w:t>
      </w:r>
      <w:r w:rsidR="00E85366">
        <w:rPr>
          <w:bCs/>
          <w:lang w:val="pt-BR"/>
        </w:rPr>
        <w:t xml:space="preserve">da CAF consta no </w:t>
      </w:r>
      <w:r w:rsidR="00E85366">
        <w:rPr>
          <w:b/>
          <w:lang w:val="pt-BR"/>
        </w:rPr>
        <w:t>Anexo IV</w:t>
      </w:r>
      <w:r w:rsidR="00E85366">
        <w:rPr>
          <w:bCs/>
          <w:lang w:val="pt-BR"/>
        </w:rPr>
        <w:t>.</w:t>
      </w:r>
    </w:p>
    <w:p w14:paraId="6EA568A0" w14:textId="77777777" w:rsidR="00E85366" w:rsidRDefault="00E85366" w:rsidP="0011703C">
      <w:pPr>
        <w:pStyle w:val="Textoindependiente"/>
        <w:spacing w:line="276" w:lineRule="auto"/>
        <w:ind w:left="160"/>
        <w:jc w:val="both"/>
        <w:rPr>
          <w:bCs/>
          <w:lang w:val="pt-BR"/>
        </w:rPr>
      </w:pPr>
    </w:p>
    <w:p w14:paraId="088796A5" w14:textId="6CFD1634" w:rsidR="00E85366" w:rsidRDefault="00E85366" w:rsidP="0011703C">
      <w:pPr>
        <w:pStyle w:val="Textoindependiente"/>
        <w:spacing w:line="276" w:lineRule="auto"/>
        <w:ind w:left="160"/>
        <w:jc w:val="both"/>
        <w:rPr>
          <w:bCs/>
          <w:lang w:val="pt-BR"/>
        </w:rPr>
      </w:pPr>
      <w:r>
        <w:rPr>
          <w:bCs/>
          <w:lang w:val="pt-BR"/>
        </w:rPr>
        <w:t xml:space="preserve">O Relatório de Contabilidade da OEI Argentina consta no </w:t>
      </w:r>
      <w:r>
        <w:rPr>
          <w:b/>
          <w:lang w:val="pt-BR"/>
        </w:rPr>
        <w:t>Anexo V</w:t>
      </w:r>
      <w:r>
        <w:rPr>
          <w:bCs/>
          <w:lang w:val="pt-BR"/>
        </w:rPr>
        <w:t>.</w:t>
      </w:r>
    </w:p>
    <w:p w14:paraId="5932E8E8" w14:textId="77777777" w:rsidR="00E85366" w:rsidRDefault="00E85366" w:rsidP="0011703C">
      <w:pPr>
        <w:pStyle w:val="Textoindependiente"/>
        <w:spacing w:line="276" w:lineRule="auto"/>
        <w:ind w:left="160"/>
        <w:jc w:val="both"/>
        <w:rPr>
          <w:bCs/>
          <w:lang w:val="pt-BR"/>
        </w:rPr>
      </w:pPr>
    </w:p>
    <w:p w14:paraId="4775F25E" w14:textId="3F52EC1C" w:rsidR="00E85366" w:rsidRPr="00E85366" w:rsidRDefault="00E85366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>
        <w:rPr>
          <w:bCs/>
          <w:lang w:val="pt-BR"/>
        </w:rPr>
        <w:t xml:space="preserve">A Ata da Reunião Extraordinária do CCR de 3 de setembro de 2025 consta no </w:t>
      </w:r>
      <w:r>
        <w:rPr>
          <w:b/>
          <w:lang w:val="pt-BR"/>
        </w:rPr>
        <w:t>Anexo VI.</w:t>
      </w:r>
    </w:p>
    <w:p w14:paraId="175D1537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903A2A3" w14:textId="5E552F3C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 xml:space="preserve">Durante </w:t>
      </w:r>
      <w:r w:rsidR="00A06F1E" w:rsidRPr="00FF2E8D">
        <w:rPr>
          <w:lang w:val="pt-BR"/>
        </w:rPr>
        <w:t>a reunião foram tratados os seguintes temas</w:t>
      </w:r>
      <w:r w:rsidRPr="00FF2E8D">
        <w:rPr>
          <w:lang w:val="pt-BR"/>
        </w:rPr>
        <w:t>:</w:t>
      </w:r>
    </w:p>
    <w:p w14:paraId="4B83483E" w14:textId="77777777" w:rsidR="00A405E1" w:rsidRPr="00FF2E8D" w:rsidRDefault="00A405E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06774420" w14:textId="3E9CF385" w:rsidR="00A405E1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lang w:val="pt-BR"/>
        </w:rPr>
      </w:pPr>
      <w:r w:rsidRPr="00FF2E8D">
        <w:rPr>
          <w:rFonts w:eastAsia="Times New Roman"/>
          <w:lang w:val="pt-BR" w:eastAsia="ar-SA"/>
        </w:rPr>
        <w:t>ACOLHIMENTO E APRESENTAÇÃO DAS DELEGAÇÕES</w:t>
      </w:r>
      <w:r w:rsidR="00A405E1" w:rsidRPr="00FF2E8D">
        <w:rPr>
          <w:rFonts w:eastAsia="Times New Roman"/>
          <w:lang w:val="pt-BR" w:eastAsia="ar-SA"/>
        </w:rPr>
        <w:t>.</w:t>
      </w:r>
    </w:p>
    <w:p w14:paraId="287D2BAF" w14:textId="77777777" w:rsidR="00916B35" w:rsidRPr="00FF2E8D" w:rsidRDefault="00916B35" w:rsidP="0011703C">
      <w:pPr>
        <w:pStyle w:val="Textoindependiente"/>
        <w:spacing w:before="9" w:line="276" w:lineRule="auto"/>
        <w:jc w:val="both"/>
        <w:rPr>
          <w:b/>
          <w:lang w:val="pt-BR"/>
        </w:rPr>
      </w:pPr>
    </w:p>
    <w:p w14:paraId="010D7DA3" w14:textId="7D6E9375" w:rsidR="0062060B" w:rsidRPr="00FF2E8D" w:rsidRDefault="00A06F1E" w:rsidP="004F543E">
      <w:pPr>
        <w:pStyle w:val="Textoindependiente"/>
        <w:spacing w:line="276" w:lineRule="auto"/>
        <w:ind w:left="160" w:right="135"/>
        <w:jc w:val="both"/>
        <w:rPr>
          <w:rFonts w:eastAsia="Times New Roman"/>
          <w:spacing w:val="-13"/>
          <w:lang w:val="pt-BR" w:eastAsia="es-ES"/>
        </w:rPr>
      </w:pPr>
      <w:r w:rsidRPr="00FF2E8D">
        <w:rPr>
          <w:lang w:val="pt-BR"/>
        </w:rPr>
        <w:t>A</w:t>
      </w:r>
      <w:r w:rsidR="006A3D4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6A3D45" w:rsidRPr="00FF2E8D">
        <w:rPr>
          <w:lang w:val="pt-BR"/>
        </w:rPr>
        <w:t xml:space="preserve"> </w:t>
      </w:r>
      <w:r w:rsidR="006A3D45" w:rsidRPr="00FF2E8D">
        <w:rPr>
          <w:i/>
          <w:lang w:val="pt-BR"/>
        </w:rPr>
        <w:t>Pro Tempore</w:t>
      </w:r>
      <w:r w:rsidR="006A3D45" w:rsidRPr="00FF2E8D">
        <w:rPr>
          <w:lang w:val="pt-BR"/>
        </w:rPr>
        <w:t xml:space="preserve"> </w:t>
      </w:r>
      <w:r w:rsidRPr="00FF2E8D">
        <w:rPr>
          <w:lang w:val="pt-BR"/>
        </w:rPr>
        <w:t>do Brasil deu as boas</w:t>
      </w:r>
      <w:r w:rsidR="00F96AC4">
        <w:rPr>
          <w:lang w:val="pt-BR"/>
        </w:rPr>
        <w:t>-</w:t>
      </w:r>
      <w:r w:rsidRPr="00FF2E8D">
        <w:rPr>
          <w:lang w:val="pt-BR"/>
        </w:rPr>
        <w:t>vindas e agradeceu a presença de todas as delegações.</w:t>
      </w:r>
      <w:r w:rsidR="006A3D45" w:rsidRPr="00FF2E8D">
        <w:rPr>
          <w:lang w:val="pt-BR"/>
        </w:rPr>
        <w:t xml:space="preserve"> </w:t>
      </w:r>
    </w:p>
    <w:p w14:paraId="0C06EB1E" w14:textId="77777777" w:rsidR="00A405E1" w:rsidRDefault="00A405E1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49CD58CF" w14:textId="77777777" w:rsidR="00F96AC4" w:rsidRPr="00FF2E8D" w:rsidRDefault="00F96AC4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5E273364" w14:textId="42F0C257" w:rsidR="0004633D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rFonts w:eastAsia="Times New Roman"/>
          <w:lang w:val="pt-BR" w:eastAsia="ar-SA"/>
        </w:rPr>
      </w:pPr>
      <w:r w:rsidRPr="00FF2E8D">
        <w:rPr>
          <w:rFonts w:eastAsia="Times New Roman"/>
          <w:lang w:val="pt-BR" w:eastAsia="ar-SA"/>
        </w:rPr>
        <w:t>LEITURA E APROVAÇÃO DA AGENDA</w:t>
      </w:r>
    </w:p>
    <w:p w14:paraId="20EB7C57" w14:textId="77777777" w:rsidR="0095248C" w:rsidRPr="00FF2E8D" w:rsidRDefault="0095248C" w:rsidP="0011703C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lang w:val="pt-BR"/>
        </w:rPr>
      </w:pPr>
    </w:p>
    <w:p w14:paraId="1722DAD3" w14:textId="5FBD5C79" w:rsidR="00C76E67" w:rsidRPr="00FF2E8D" w:rsidRDefault="00E9653D" w:rsidP="00E85366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FF2E8D">
        <w:rPr>
          <w:lang w:val="pt-BR"/>
        </w:rPr>
        <w:t>A</w:t>
      </w:r>
      <w:r w:rsidR="0031639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316395" w:rsidRPr="00FF2E8D">
        <w:rPr>
          <w:lang w:val="pt-BR"/>
        </w:rPr>
        <w:t xml:space="preserve"> </w:t>
      </w:r>
      <w:r w:rsidR="00316395" w:rsidRPr="00FF2E8D">
        <w:rPr>
          <w:i/>
          <w:iCs/>
          <w:lang w:val="pt-BR"/>
        </w:rPr>
        <w:t xml:space="preserve">Pro Tempore </w:t>
      </w:r>
      <w:r w:rsidRPr="00FF2E8D">
        <w:rPr>
          <w:i/>
          <w:iCs/>
          <w:lang w:val="pt-BR"/>
        </w:rPr>
        <w:t xml:space="preserve">do Brasil </w:t>
      </w:r>
      <w:r w:rsidRPr="00FF2E8D">
        <w:rPr>
          <w:lang w:val="pt-BR"/>
        </w:rPr>
        <w:t>colocou em consideração às delegações a Agenda tentativa da Reunião, a qual foi apro</w:t>
      </w:r>
      <w:r w:rsidR="005B514E" w:rsidRPr="00FF2E8D">
        <w:rPr>
          <w:lang w:val="pt-BR"/>
        </w:rPr>
        <w:t>v</w:t>
      </w:r>
      <w:r w:rsidRPr="00FF2E8D">
        <w:rPr>
          <w:lang w:val="pt-BR"/>
        </w:rPr>
        <w:t xml:space="preserve">ada e consta no </w:t>
      </w:r>
      <w:r w:rsidR="009622F2">
        <w:rPr>
          <w:b/>
          <w:bCs/>
          <w:lang w:val="pt-BR"/>
        </w:rPr>
        <w:t>Anexo II</w:t>
      </w:r>
      <w:r w:rsidRPr="00FF2E8D">
        <w:rPr>
          <w:lang w:val="pt-BR"/>
        </w:rPr>
        <w:t>.</w:t>
      </w:r>
    </w:p>
    <w:p w14:paraId="00A2515E" w14:textId="77777777" w:rsidR="00916B35" w:rsidRDefault="00916B35" w:rsidP="0011703C">
      <w:pPr>
        <w:pStyle w:val="Textoindependiente"/>
        <w:spacing w:before="3" w:line="276" w:lineRule="auto"/>
        <w:ind w:left="135"/>
        <w:jc w:val="both"/>
        <w:rPr>
          <w:b/>
          <w:lang w:val="pt-BR"/>
        </w:rPr>
      </w:pPr>
    </w:p>
    <w:p w14:paraId="7E3FEF26" w14:textId="77777777" w:rsidR="00E85366" w:rsidRPr="00FF2E8D" w:rsidRDefault="00E85366" w:rsidP="0011703C">
      <w:pPr>
        <w:pStyle w:val="Textoindependiente"/>
        <w:spacing w:before="3" w:line="276" w:lineRule="auto"/>
        <w:ind w:left="135"/>
        <w:jc w:val="both"/>
        <w:rPr>
          <w:b/>
          <w:lang w:val="pt-BR"/>
        </w:rPr>
      </w:pPr>
    </w:p>
    <w:p w14:paraId="6E18430F" w14:textId="72F0E736" w:rsidR="00916B35" w:rsidRPr="00FF2E8D" w:rsidRDefault="003757BB" w:rsidP="00983A22">
      <w:pPr>
        <w:pStyle w:val="Prrafodelista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pt-BR" w:eastAsia="ar-SA"/>
        </w:rPr>
      </w:pPr>
      <w:r>
        <w:rPr>
          <w:rFonts w:eastAsia="Times New Roman"/>
          <w:b/>
          <w:bCs/>
          <w:sz w:val="24"/>
          <w:szCs w:val="24"/>
          <w:lang w:val="pt-BR" w:eastAsia="ar-SA"/>
        </w:rPr>
        <w:t>ESTADO DE CONTA E APORTES</w:t>
      </w:r>
    </w:p>
    <w:p w14:paraId="70DF816B" w14:textId="77777777" w:rsidR="002142ED" w:rsidRPr="00FF2E8D" w:rsidRDefault="00752510" w:rsidP="0011703C">
      <w:pPr>
        <w:pStyle w:val="Textoindependiente"/>
        <w:spacing w:before="3" w:line="276" w:lineRule="auto"/>
        <w:ind w:left="284" w:hanging="284"/>
        <w:jc w:val="both"/>
        <w:rPr>
          <w:lang w:val="pt-BR"/>
        </w:rPr>
      </w:pPr>
      <w:r w:rsidRPr="00FF2E8D">
        <w:rPr>
          <w:lang w:val="pt-BR"/>
        </w:rPr>
        <w:lastRenderedPageBreak/>
        <w:t xml:space="preserve">    </w:t>
      </w:r>
    </w:p>
    <w:p w14:paraId="6B2AB1DA" w14:textId="214CD6E7" w:rsidR="00355A25" w:rsidRDefault="003757BB" w:rsidP="00082648">
      <w:pPr>
        <w:spacing w:line="276" w:lineRule="auto"/>
        <w:ind w:left="142"/>
        <w:jc w:val="both"/>
        <w:rPr>
          <w:rFonts w:eastAsia="Times New Roman"/>
          <w:b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delegação brasileira apresentou o </w:t>
      </w:r>
      <w:r w:rsidR="00082648">
        <w:rPr>
          <w:rFonts w:eastAsia="Times New Roman"/>
          <w:sz w:val="24"/>
          <w:szCs w:val="24"/>
          <w:lang w:val="pt-BR" w:eastAsia="ar-SA"/>
        </w:rPr>
        <w:t xml:space="preserve">Estado de Contas e os Aportes Recebidos do Fundo Educacional do Mercosul correspondentes à data de 31 de agosto de 2025, como recebido pela CAF em seu informe mensal. </w:t>
      </w:r>
      <w:r w:rsidR="001C7AE4" w:rsidRPr="00FF2E8D">
        <w:rPr>
          <w:sz w:val="24"/>
          <w:szCs w:val="24"/>
          <w:lang w:val="pt-BR" w:eastAsia="ar-SA"/>
        </w:rPr>
        <w:t xml:space="preserve">O </w:t>
      </w:r>
      <w:r w:rsidR="00082648">
        <w:rPr>
          <w:sz w:val="24"/>
          <w:szCs w:val="24"/>
          <w:lang w:val="pt-BR" w:eastAsia="ar-SA"/>
        </w:rPr>
        <w:t>d</w:t>
      </w:r>
      <w:r w:rsidR="00E61A60" w:rsidRPr="00FF2E8D">
        <w:rPr>
          <w:sz w:val="24"/>
          <w:szCs w:val="24"/>
          <w:lang w:val="pt-BR" w:eastAsia="ar-SA"/>
        </w:rPr>
        <w:t xml:space="preserve">ocumento consta no </w:t>
      </w:r>
      <w:r w:rsidR="00FD77A1" w:rsidRPr="00FF2E8D">
        <w:rPr>
          <w:rFonts w:eastAsia="Times New Roman"/>
          <w:b/>
          <w:bCs/>
          <w:sz w:val="24"/>
          <w:szCs w:val="24"/>
          <w:lang w:val="pt-BR" w:eastAsia="ar-SA"/>
        </w:rPr>
        <w:t>Anexo</w:t>
      </w:r>
      <w:r w:rsidR="00355A25" w:rsidRPr="00FF2E8D">
        <w:rPr>
          <w:rFonts w:eastAsia="Times New Roman"/>
          <w:b/>
          <w:sz w:val="24"/>
          <w:szCs w:val="24"/>
          <w:lang w:val="pt-BR" w:eastAsia="ar-SA"/>
        </w:rPr>
        <w:t xml:space="preserve"> </w:t>
      </w:r>
      <w:r w:rsidR="00443EFE">
        <w:rPr>
          <w:rFonts w:eastAsia="Times New Roman"/>
          <w:b/>
          <w:sz w:val="24"/>
          <w:szCs w:val="24"/>
          <w:lang w:val="pt-BR" w:eastAsia="ar-SA"/>
        </w:rPr>
        <w:t>IV.</w:t>
      </w:r>
    </w:p>
    <w:p w14:paraId="16B0C9BE" w14:textId="77777777" w:rsidR="00A03A83" w:rsidRDefault="00A03A83" w:rsidP="00082648">
      <w:pPr>
        <w:spacing w:line="276" w:lineRule="auto"/>
        <w:ind w:left="142"/>
        <w:jc w:val="both"/>
        <w:rPr>
          <w:rFonts w:eastAsia="Times New Roman"/>
          <w:b/>
          <w:sz w:val="24"/>
          <w:szCs w:val="24"/>
          <w:lang w:val="pt-BR" w:eastAsia="ar-SA"/>
        </w:rPr>
      </w:pPr>
    </w:p>
    <w:p w14:paraId="625F86B4" w14:textId="12F4357E" w:rsidR="00A03A83" w:rsidRPr="00A03A83" w:rsidRDefault="00A03A83" w:rsidP="00082648">
      <w:pPr>
        <w:spacing w:line="276" w:lineRule="auto"/>
        <w:ind w:left="142"/>
        <w:jc w:val="both"/>
        <w:rPr>
          <w:rFonts w:eastAsia="Times New Roman"/>
          <w:bCs/>
          <w:sz w:val="24"/>
          <w:szCs w:val="24"/>
          <w:lang w:val="pt-BR" w:eastAsia="ar-SA"/>
        </w:rPr>
      </w:pPr>
      <w:r>
        <w:rPr>
          <w:rFonts w:eastAsia="Times New Roman"/>
          <w:bCs/>
          <w:sz w:val="24"/>
          <w:szCs w:val="24"/>
          <w:lang w:val="pt-BR" w:eastAsia="ar-SA"/>
        </w:rPr>
        <w:t>A delegação uruguaia informou que está em processo e fará novo aporte ainda em 2025. A delegação argentina informou não ter novidades sobre aportes do país para o Fundo este ano.</w:t>
      </w:r>
    </w:p>
    <w:p w14:paraId="0C45349D" w14:textId="77777777" w:rsidR="00443EFE" w:rsidRPr="00FF2E8D" w:rsidRDefault="00443EFE" w:rsidP="00082648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0D21981F" w14:textId="1A935116" w:rsidR="00752510" w:rsidRPr="00FF2E8D" w:rsidRDefault="00752510" w:rsidP="003634D5">
      <w:pPr>
        <w:rPr>
          <w:b/>
          <w:bCs/>
          <w:sz w:val="24"/>
          <w:szCs w:val="24"/>
          <w:lang w:val="pt-BR"/>
        </w:rPr>
      </w:pPr>
    </w:p>
    <w:p w14:paraId="003E1302" w14:textId="6A5FAFF5" w:rsidR="0011703C" w:rsidRPr="00082648" w:rsidRDefault="00082648" w:rsidP="00082648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pt-BR"/>
        </w:rPr>
      </w:pPr>
      <w:r w:rsidRPr="00082648">
        <w:rPr>
          <w:b/>
          <w:bCs/>
          <w:sz w:val="24"/>
          <w:szCs w:val="24"/>
          <w:lang w:val="pt-BR"/>
        </w:rPr>
        <w:t xml:space="preserve">PAGAMENTO DOS PROJETOS “FORTALECIMENTO INSTITUCIONAL PARA IMPLEMENTAÇÃO DE EXPERIÊNCIAS BASEADAS EM MODELOS EDUCACIONAIS FLEXÍVEIS” (CAHEM) E </w:t>
      </w:r>
      <w:r w:rsidR="00E87D57">
        <w:rPr>
          <w:b/>
          <w:bCs/>
          <w:sz w:val="24"/>
          <w:szCs w:val="24"/>
          <w:lang w:val="pt-BR"/>
        </w:rPr>
        <w:t>E</w:t>
      </w:r>
      <w:r w:rsidRPr="00082648">
        <w:rPr>
          <w:b/>
          <w:bCs/>
          <w:sz w:val="24"/>
          <w:szCs w:val="24"/>
          <w:lang w:val="pt-BR"/>
        </w:rPr>
        <w:t>SCOLAS INTERCULTURAIS DE FRONTEIRA” (GTEIF)</w:t>
      </w:r>
    </w:p>
    <w:p w14:paraId="0FCBA547" w14:textId="77777777" w:rsidR="003217D0" w:rsidRDefault="003217D0" w:rsidP="00B7243D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580F121E" w14:textId="375D0A8C" w:rsidR="003217D0" w:rsidRDefault="00082648" w:rsidP="003217D0">
      <w:pPr>
        <w:spacing w:line="276" w:lineRule="auto"/>
        <w:ind w:left="142"/>
        <w:jc w:val="both"/>
        <w:rPr>
          <w:rFonts w:eastAsia="Times New Roman"/>
          <w:b/>
          <w:sz w:val="24"/>
          <w:szCs w:val="24"/>
          <w:lang w:val="pt-BR" w:eastAsia="ar-SA"/>
        </w:rPr>
      </w:pPr>
      <w:r>
        <w:rPr>
          <w:sz w:val="24"/>
          <w:szCs w:val="24"/>
          <w:lang w:val="pt-BR"/>
        </w:rPr>
        <w:t xml:space="preserve">A delegação argentina apresentou </w:t>
      </w:r>
      <w:r w:rsidR="00443EFE">
        <w:rPr>
          <w:sz w:val="24"/>
          <w:szCs w:val="24"/>
          <w:lang w:val="pt-BR"/>
        </w:rPr>
        <w:t xml:space="preserve">os documentos de contabilidade e o relatório financeiro e econômico feito pela OEI Argentina para pagamento dos Projetos </w:t>
      </w:r>
      <w:r w:rsidR="003217D0">
        <w:rPr>
          <w:sz w:val="24"/>
          <w:szCs w:val="24"/>
          <w:lang w:val="pt-BR"/>
        </w:rPr>
        <w:t>“Escolas Interculturais de Fronteira” e “F</w:t>
      </w:r>
      <w:r w:rsidR="003217D0" w:rsidRPr="003217D0">
        <w:rPr>
          <w:sz w:val="24"/>
          <w:szCs w:val="24"/>
          <w:lang w:val="pt-BR"/>
        </w:rPr>
        <w:t xml:space="preserve">ortalecimento </w:t>
      </w:r>
      <w:r w:rsidR="003217D0">
        <w:rPr>
          <w:sz w:val="24"/>
          <w:szCs w:val="24"/>
          <w:lang w:val="pt-BR"/>
        </w:rPr>
        <w:t>I</w:t>
      </w:r>
      <w:r w:rsidR="003217D0" w:rsidRPr="003217D0">
        <w:rPr>
          <w:sz w:val="24"/>
          <w:szCs w:val="24"/>
          <w:lang w:val="pt-BR"/>
        </w:rPr>
        <w:t xml:space="preserve">nstitucional para </w:t>
      </w:r>
      <w:r w:rsidR="003217D0">
        <w:rPr>
          <w:sz w:val="24"/>
          <w:szCs w:val="24"/>
          <w:lang w:val="pt-BR"/>
        </w:rPr>
        <w:t>I</w:t>
      </w:r>
      <w:r w:rsidR="003217D0" w:rsidRPr="003217D0">
        <w:rPr>
          <w:sz w:val="24"/>
          <w:szCs w:val="24"/>
          <w:lang w:val="pt-BR"/>
        </w:rPr>
        <w:t xml:space="preserve">mplementação de </w:t>
      </w:r>
      <w:r w:rsidR="003217D0">
        <w:rPr>
          <w:sz w:val="24"/>
          <w:szCs w:val="24"/>
          <w:lang w:val="pt-BR"/>
        </w:rPr>
        <w:t>E</w:t>
      </w:r>
      <w:r w:rsidR="003217D0" w:rsidRPr="003217D0">
        <w:rPr>
          <w:sz w:val="24"/>
          <w:szCs w:val="24"/>
          <w:lang w:val="pt-BR"/>
        </w:rPr>
        <w:t xml:space="preserve">xperiências </w:t>
      </w:r>
      <w:r w:rsidR="003217D0">
        <w:rPr>
          <w:sz w:val="24"/>
          <w:szCs w:val="24"/>
          <w:lang w:val="pt-BR"/>
        </w:rPr>
        <w:t>B</w:t>
      </w:r>
      <w:r w:rsidR="003217D0" w:rsidRPr="003217D0">
        <w:rPr>
          <w:sz w:val="24"/>
          <w:szCs w:val="24"/>
          <w:lang w:val="pt-BR"/>
        </w:rPr>
        <w:t xml:space="preserve">aseadas em </w:t>
      </w:r>
      <w:r w:rsidR="003217D0">
        <w:rPr>
          <w:sz w:val="24"/>
          <w:szCs w:val="24"/>
          <w:lang w:val="pt-BR"/>
        </w:rPr>
        <w:t>M</w:t>
      </w:r>
      <w:r w:rsidR="003217D0" w:rsidRPr="003217D0">
        <w:rPr>
          <w:sz w:val="24"/>
          <w:szCs w:val="24"/>
          <w:lang w:val="pt-BR"/>
        </w:rPr>
        <w:t xml:space="preserve">odelos </w:t>
      </w:r>
      <w:r w:rsidR="003217D0">
        <w:rPr>
          <w:sz w:val="24"/>
          <w:szCs w:val="24"/>
          <w:lang w:val="pt-BR"/>
        </w:rPr>
        <w:t>E</w:t>
      </w:r>
      <w:r w:rsidR="003217D0" w:rsidRPr="003217D0">
        <w:rPr>
          <w:sz w:val="24"/>
          <w:szCs w:val="24"/>
          <w:lang w:val="pt-BR"/>
        </w:rPr>
        <w:t xml:space="preserve">ducacionais </w:t>
      </w:r>
      <w:r w:rsidR="003217D0">
        <w:rPr>
          <w:sz w:val="24"/>
          <w:szCs w:val="24"/>
          <w:lang w:val="pt-BR"/>
        </w:rPr>
        <w:t>F</w:t>
      </w:r>
      <w:r w:rsidR="003217D0" w:rsidRPr="003217D0">
        <w:rPr>
          <w:sz w:val="24"/>
          <w:szCs w:val="24"/>
          <w:lang w:val="pt-BR"/>
        </w:rPr>
        <w:t>lexíveis</w:t>
      </w:r>
      <w:r w:rsidR="003217D0">
        <w:rPr>
          <w:sz w:val="24"/>
          <w:szCs w:val="24"/>
          <w:lang w:val="pt-BR"/>
        </w:rPr>
        <w:t xml:space="preserve">”. </w:t>
      </w:r>
      <w:r w:rsidR="003217D0" w:rsidRPr="00FF2E8D">
        <w:rPr>
          <w:sz w:val="24"/>
          <w:szCs w:val="24"/>
          <w:lang w:val="pt-BR" w:eastAsia="ar-SA"/>
        </w:rPr>
        <w:t xml:space="preserve">O </w:t>
      </w:r>
      <w:r w:rsidR="003217D0">
        <w:rPr>
          <w:sz w:val="24"/>
          <w:szCs w:val="24"/>
          <w:lang w:val="pt-BR" w:eastAsia="ar-SA"/>
        </w:rPr>
        <w:t>d</w:t>
      </w:r>
      <w:r w:rsidR="003217D0" w:rsidRPr="00FF2E8D">
        <w:rPr>
          <w:sz w:val="24"/>
          <w:szCs w:val="24"/>
          <w:lang w:val="pt-BR" w:eastAsia="ar-SA"/>
        </w:rPr>
        <w:t xml:space="preserve">ocumento consta no </w:t>
      </w:r>
      <w:r w:rsidR="003217D0" w:rsidRPr="00FF2E8D">
        <w:rPr>
          <w:rFonts w:eastAsia="Times New Roman"/>
          <w:b/>
          <w:bCs/>
          <w:sz w:val="24"/>
          <w:szCs w:val="24"/>
          <w:lang w:val="pt-BR" w:eastAsia="ar-SA"/>
        </w:rPr>
        <w:t>Anexo</w:t>
      </w:r>
      <w:r w:rsidR="003217D0" w:rsidRPr="00FF2E8D">
        <w:rPr>
          <w:rFonts w:eastAsia="Times New Roman"/>
          <w:b/>
          <w:sz w:val="24"/>
          <w:szCs w:val="24"/>
          <w:lang w:val="pt-BR" w:eastAsia="ar-SA"/>
        </w:rPr>
        <w:t xml:space="preserve"> </w:t>
      </w:r>
      <w:r w:rsidR="003217D0">
        <w:rPr>
          <w:rFonts w:eastAsia="Times New Roman"/>
          <w:b/>
          <w:sz w:val="24"/>
          <w:szCs w:val="24"/>
          <w:lang w:val="pt-BR" w:eastAsia="ar-SA"/>
        </w:rPr>
        <w:t>V.</w:t>
      </w:r>
    </w:p>
    <w:p w14:paraId="0C544B7C" w14:textId="77777777" w:rsidR="003217D0" w:rsidRDefault="003217D0" w:rsidP="003217D0">
      <w:pPr>
        <w:spacing w:line="276" w:lineRule="auto"/>
        <w:ind w:left="142"/>
        <w:jc w:val="both"/>
        <w:rPr>
          <w:rFonts w:eastAsia="Times New Roman"/>
          <w:b/>
          <w:sz w:val="24"/>
          <w:szCs w:val="24"/>
          <w:lang w:val="pt-BR" w:eastAsia="ar-SA"/>
        </w:rPr>
      </w:pPr>
    </w:p>
    <w:p w14:paraId="10114C84" w14:textId="03AE1CE7" w:rsidR="003E2651" w:rsidRPr="003E2651" w:rsidRDefault="003E2651" w:rsidP="003E2651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>
        <w:rPr>
          <w:rFonts w:eastAsia="Times New Roman"/>
          <w:bCs/>
          <w:sz w:val="24"/>
          <w:szCs w:val="24"/>
          <w:lang w:val="pt-BR" w:eastAsia="ar-SA"/>
        </w:rPr>
        <w:t>O CCR</w:t>
      </w:r>
      <w:r w:rsidR="00A03A83" w:rsidRPr="00A03A83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>
        <w:rPr>
          <w:rFonts w:eastAsia="Times New Roman"/>
          <w:bCs/>
          <w:sz w:val="24"/>
          <w:szCs w:val="24"/>
          <w:lang w:val="pt-BR" w:eastAsia="ar-SA"/>
        </w:rPr>
        <w:t>autorizou</w:t>
      </w:r>
      <w:r w:rsidR="00A03A83">
        <w:rPr>
          <w:rFonts w:eastAsia="Times New Roman"/>
          <w:bCs/>
          <w:sz w:val="24"/>
          <w:szCs w:val="24"/>
          <w:lang w:val="pt-BR" w:eastAsia="ar-SA"/>
        </w:rPr>
        <w:t xml:space="preserve"> que o CAFEM</w:t>
      </w:r>
      <w:r w:rsidR="00E87D57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>
        <w:rPr>
          <w:rFonts w:eastAsia="Times New Roman"/>
          <w:bCs/>
          <w:sz w:val="24"/>
          <w:szCs w:val="24"/>
          <w:lang w:val="pt-BR" w:eastAsia="ar-SA"/>
        </w:rPr>
        <w:t>proceda</w:t>
      </w:r>
      <w:r w:rsidR="00E87D57">
        <w:rPr>
          <w:rFonts w:eastAsia="Times New Roman"/>
          <w:bCs/>
          <w:sz w:val="24"/>
          <w:szCs w:val="24"/>
          <w:lang w:val="pt-BR" w:eastAsia="ar-SA"/>
        </w:rPr>
        <w:t xml:space="preserve"> o pagamento</w:t>
      </w:r>
      <w:r w:rsidR="00A03A83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 w:rsidR="00E87D57">
        <w:rPr>
          <w:sz w:val="24"/>
          <w:szCs w:val="24"/>
          <w:lang w:val="pt-BR"/>
        </w:rPr>
        <w:t xml:space="preserve">no valor de US$937,50 (novecentos e trinta e sete dólares americanos e cinquenta centavos) e o valor adicional de US$100 (cem dólares americanos) para despesas </w:t>
      </w:r>
      <w:r>
        <w:rPr>
          <w:sz w:val="24"/>
          <w:szCs w:val="24"/>
          <w:lang w:val="pt-BR"/>
        </w:rPr>
        <w:t>suplementares</w:t>
      </w:r>
      <w:r w:rsidR="00E87D57" w:rsidRPr="00E87D57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 w:rsidR="00E87D57">
        <w:rPr>
          <w:rFonts w:eastAsia="Times New Roman"/>
          <w:bCs/>
          <w:sz w:val="24"/>
          <w:szCs w:val="24"/>
          <w:lang w:val="pt-BR" w:eastAsia="ar-SA"/>
        </w:rPr>
        <w:t>dos consultores</w:t>
      </w:r>
      <w:r w:rsidR="00E87D57" w:rsidRPr="00A03A83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 w:rsidR="00E87D57">
        <w:rPr>
          <w:rFonts w:eastAsia="Times New Roman"/>
          <w:bCs/>
          <w:sz w:val="24"/>
          <w:szCs w:val="24"/>
          <w:lang w:val="pt-BR" w:eastAsia="ar-SA"/>
        </w:rPr>
        <w:t xml:space="preserve">do Projeto </w:t>
      </w:r>
      <w:r w:rsidR="00E87D57">
        <w:rPr>
          <w:sz w:val="24"/>
          <w:szCs w:val="24"/>
          <w:lang w:val="pt-BR"/>
        </w:rPr>
        <w:t>“F</w:t>
      </w:r>
      <w:r w:rsidR="00E87D57" w:rsidRPr="003217D0">
        <w:rPr>
          <w:sz w:val="24"/>
          <w:szCs w:val="24"/>
          <w:lang w:val="pt-BR"/>
        </w:rPr>
        <w:t xml:space="preserve">ortalecimento </w:t>
      </w:r>
      <w:r w:rsidR="00E87D57">
        <w:rPr>
          <w:sz w:val="24"/>
          <w:szCs w:val="24"/>
          <w:lang w:val="pt-BR"/>
        </w:rPr>
        <w:t>I</w:t>
      </w:r>
      <w:r w:rsidR="00E87D57" w:rsidRPr="003217D0">
        <w:rPr>
          <w:sz w:val="24"/>
          <w:szCs w:val="24"/>
          <w:lang w:val="pt-BR"/>
        </w:rPr>
        <w:t xml:space="preserve">nstitucional para </w:t>
      </w:r>
      <w:r w:rsidR="00E87D57">
        <w:rPr>
          <w:sz w:val="24"/>
          <w:szCs w:val="24"/>
          <w:lang w:val="pt-BR"/>
        </w:rPr>
        <w:t>I</w:t>
      </w:r>
      <w:r w:rsidR="00E87D57" w:rsidRPr="003217D0">
        <w:rPr>
          <w:sz w:val="24"/>
          <w:szCs w:val="24"/>
          <w:lang w:val="pt-BR"/>
        </w:rPr>
        <w:t xml:space="preserve">mplementação de </w:t>
      </w:r>
      <w:r w:rsidR="00E87D57">
        <w:rPr>
          <w:sz w:val="24"/>
          <w:szCs w:val="24"/>
          <w:lang w:val="pt-BR"/>
        </w:rPr>
        <w:t>E</w:t>
      </w:r>
      <w:r w:rsidR="00E87D57" w:rsidRPr="003217D0">
        <w:rPr>
          <w:sz w:val="24"/>
          <w:szCs w:val="24"/>
          <w:lang w:val="pt-BR"/>
        </w:rPr>
        <w:t xml:space="preserve">xperiências </w:t>
      </w:r>
      <w:r w:rsidR="00E87D57">
        <w:rPr>
          <w:sz w:val="24"/>
          <w:szCs w:val="24"/>
          <w:lang w:val="pt-BR"/>
        </w:rPr>
        <w:t>B</w:t>
      </w:r>
      <w:r w:rsidR="00E87D57" w:rsidRPr="003217D0">
        <w:rPr>
          <w:sz w:val="24"/>
          <w:szCs w:val="24"/>
          <w:lang w:val="pt-BR"/>
        </w:rPr>
        <w:t xml:space="preserve">aseadas em </w:t>
      </w:r>
      <w:r w:rsidR="00E87D57">
        <w:rPr>
          <w:sz w:val="24"/>
          <w:szCs w:val="24"/>
          <w:lang w:val="pt-BR"/>
        </w:rPr>
        <w:t>M</w:t>
      </w:r>
      <w:r w:rsidR="00E87D57" w:rsidRPr="003217D0">
        <w:rPr>
          <w:sz w:val="24"/>
          <w:szCs w:val="24"/>
          <w:lang w:val="pt-BR"/>
        </w:rPr>
        <w:t xml:space="preserve">odelos </w:t>
      </w:r>
      <w:r w:rsidR="00E87D57">
        <w:rPr>
          <w:sz w:val="24"/>
          <w:szCs w:val="24"/>
          <w:lang w:val="pt-BR"/>
        </w:rPr>
        <w:t>E</w:t>
      </w:r>
      <w:r w:rsidR="00E87D57" w:rsidRPr="003217D0">
        <w:rPr>
          <w:sz w:val="24"/>
          <w:szCs w:val="24"/>
          <w:lang w:val="pt-BR"/>
        </w:rPr>
        <w:t xml:space="preserve">ducacionais </w:t>
      </w:r>
      <w:r w:rsidR="00E87D57">
        <w:rPr>
          <w:sz w:val="24"/>
          <w:szCs w:val="24"/>
          <w:lang w:val="pt-BR"/>
        </w:rPr>
        <w:t>F</w:t>
      </w:r>
      <w:r w:rsidR="00E87D57" w:rsidRPr="003217D0">
        <w:rPr>
          <w:sz w:val="24"/>
          <w:szCs w:val="24"/>
          <w:lang w:val="pt-BR"/>
        </w:rPr>
        <w:t>lexíveis</w:t>
      </w:r>
      <w:r w:rsidR="00E87D57">
        <w:rPr>
          <w:sz w:val="24"/>
          <w:szCs w:val="24"/>
          <w:lang w:val="pt-BR"/>
        </w:rPr>
        <w:t>”</w:t>
      </w:r>
      <w:r>
        <w:rPr>
          <w:sz w:val="24"/>
          <w:szCs w:val="24"/>
          <w:lang w:val="pt-BR"/>
        </w:rPr>
        <w:t xml:space="preserve"> através do coordenador argentino do projeto</w:t>
      </w:r>
      <w:r w:rsidR="00E87D57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A Ata da reunião consta no </w:t>
      </w:r>
      <w:r>
        <w:rPr>
          <w:b/>
          <w:bCs/>
          <w:sz w:val="24"/>
          <w:szCs w:val="24"/>
          <w:lang w:val="pt-BR"/>
        </w:rPr>
        <w:t>Anexo VI.</w:t>
      </w:r>
    </w:p>
    <w:p w14:paraId="34DC6F03" w14:textId="77777777" w:rsidR="00E87D57" w:rsidRDefault="00E87D57" w:rsidP="003217D0">
      <w:pPr>
        <w:spacing w:line="276" w:lineRule="auto"/>
        <w:ind w:left="142"/>
        <w:jc w:val="both"/>
        <w:rPr>
          <w:rFonts w:eastAsia="Times New Roman"/>
          <w:bCs/>
          <w:sz w:val="24"/>
          <w:szCs w:val="24"/>
          <w:lang w:val="pt-BR" w:eastAsia="ar-SA"/>
        </w:rPr>
      </w:pPr>
    </w:p>
    <w:p w14:paraId="5E07C15C" w14:textId="2867DCB6" w:rsidR="00A03A83" w:rsidRDefault="003E2651" w:rsidP="003217D0">
      <w:pPr>
        <w:spacing w:line="276" w:lineRule="auto"/>
        <w:ind w:left="142"/>
        <w:jc w:val="both"/>
        <w:rPr>
          <w:rFonts w:eastAsia="Times New Roman"/>
          <w:bCs/>
          <w:sz w:val="24"/>
          <w:szCs w:val="24"/>
          <w:lang w:val="pt-BR" w:eastAsia="ar-SA"/>
        </w:rPr>
      </w:pPr>
      <w:r>
        <w:rPr>
          <w:rFonts w:eastAsia="Times New Roman"/>
          <w:bCs/>
          <w:sz w:val="24"/>
          <w:szCs w:val="24"/>
          <w:lang w:val="pt-BR" w:eastAsia="ar-SA"/>
        </w:rPr>
        <w:t xml:space="preserve">A delegação argentina solicita que o CAFEM </w:t>
      </w:r>
      <w:r w:rsidR="000C60C7">
        <w:rPr>
          <w:rFonts w:eastAsia="Times New Roman"/>
          <w:bCs/>
          <w:sz w:val="24"/>
          <w:szCs w:val="24"/>
          <w:lang w:val="pt-BR" w:eastAsia="ar-SA"/>
        </w:rPr>
        <w:t>aguarde</w:t>
      </w:r>
      <w:r w:rsidR="00A03A83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 w:rsidR="000C60C7">
        <w:rPr>
          <w:rFonts w:eastAsia="Times New Roman"/>
          <w:bCs/>
          <w:sz w:val="24"/>
          <w:szCs w:val="24"/>
          <w:lang w:val="pt-BR" w:eastAsia="ar-SA"/>
        </w:rPr>
        <w:t>manifestação da delegação</w:t>
      </w:r>
      <w:r w:rsidR="00A03A83">
        <w:rPr>
          <w:rFonts w:eastAsia="Times New Roman"/>
          <w:bCs/>
          <w:sz w:val="24"/>
          <w:szCs w:val="24"/>
          <w:lang w:val="pt-BR" w:eastAsia="ar-SA"/>
        </w:rPr>
        <w:t xml:space="preserve"> para que seja solicitado a transferência do pagamento </w:t>
      </w:r>
      <w:r>
        <w:rPr>
          <w:rFonts w:eastAsia="Times New Roman"/>
          <w:bCs/>
          <w:sz w:val="24"/>
          <w:szCs w:val="24"/>
          <w:lang w:val="pt-BR" w:eastAsia="ar-SA"/>
        </w:rPr>
        <w:t>no valor de US$134.000,00 (centro e trinta e quatro mil dólares americanos) para finalizar a execução dos projetos.</w:t>
      </w:r>
    </w:p>
    <w:p w14:paraId="1E3F5322" w14:textId="5536EE33" w:rsidR="00A66A36" w:rsidRPr="00FF2E8D" w:rsidRDefault="00A66A36" w:rsidP="00B7243D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6299D152" w14:textId="0D821D5F" w:rsidR="00E81B36" w:rsidRPr="003217D0" w:rsidRDefault="00E81B36" w:rsidP="003217D0">
      <w:pPr>
        <w:tabs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</w:p>
    <w:p w14:paraId="23FF0BC7" w14:textId="794EA0A3" w:rsidR="006B3851" w:rsidRPr="007F54F8" w:rsidRDefault="007F54F8" w:rsidP="007F54F8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pt-BR"/>
        </w:rPr>
      </w:pPr>
      <w:r w:rsidRPr="007F54F8">
        <w:rPr>
          <w:b/>
          <w:sz w:val="24"/>
          <w:szCs w:val="24"/>
          <w:lang w:val="pt-BR"/>
        </w:rPr>
        <w:t>RENOVAÇÃO DO PRAZO FIXO (DEZEMBRO DE 2025)</w:t>
      </w:r>
    </w:p>
    <w:p w14:paraId="2EDF0924" w14:textId="77777777" w:rsidR="007F54F8" w:rsidRPr="007F54F8" w:rsidRDefault="007F54F8" w:rsidP="007F54F8">
      <w:pPr>
        <w:pStyle w:val="Prrafodelista"/>
        <w:spacing w:line="276" w:lineRule="auto"/>
        <w:ind w:left="871" w:firstLine="0"/>
        <w:rPr>
          <w:sz w:val="24"/>
          <w:szCs w:val="24"/>
          <w:lang w:val="pt-BR"/>
        </w:rPr>
      </w:pPr>
    </w:p>
    <w:p w14:paraId="5C4D39AF" w14:textId="1F5A6ADB" w:rsidR="00A2199B" w:rsidRPr="00FF2E8D" w:rsidRDefault="007F54F8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CAFEM aprovou a renovação do Prazo Fixo a vencer em </w:t>
      </w:r>
      <w:r w:rsidR="00A03A83">
        <w:rPr>
          <w:sz w:val="24"/>
          <w:szCs w:val="24"/>
          <w:lang w:val="pt-BR"/>
        </w:rPr>
        <w:t xml:space="preserve">10 </w:t>
      </w:r>
      <w:r>
        <w:rPr>
          <w:sz w:val="24"/>
          <w:szCs w:val="24"/>
          <w:lang w:val="pt-BR"/>
        </w:rPr>
        <w:t>dezembro de 2025</w:t>
      </w:r>
      <w:r w:rsidR="0040141E">
        <w:rPr>
          <w:sz w:val="24"/>
          <w:szCs w:val="24"/>
          <w:lang w:val="pt-BR"/>
        </w:rPr>
        <w:t xml:space="preserve"> nas mesmas condições atuais e eleva ao CCR para que conste na próxima RME</w:t>
      </w:r>
      <w:r>
        <w:rPr>
          <w:sz w:val="24"/>
          <w:szCs w:val="24"/>
          <w:lang w:val="pt-BR"/>
        </w:rPr>
        <w:t>.</w:t>
      </w:r>
    </w:p>
    <w:p w14:paraId="062F04B3" w14:textId="77777777" w:rsidR="00FD70C8" w:rsidRPr="00FF2E8D" w:rsidRDefault="00FD70C8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00FC9228" w14:textId="77777777" w:rsidR="007F54F8" w:rsidRDefault="007F54F8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393C647E" w14:textId="311B579B" w:rsidR="00724D0B" w:rsidRPr="00FF2E8D" w:rsidRDefault="00F11AD0" w:rsidP="00FD70C8">
      <w:pPr>
        <w:spacing w:line="276" w:lineRule="auto"/>
        <w:jc w:val="both"/>
        <w:rPr>
          <w:sz w:val="24"/>
          <w:szCs w:val="24"/>
          <w:lang w:val="pt-BR"/>
        </w:rPr>
      </w:pPr>
      <w:r w:rsidRPr="00FF2E8D">
        <w:rPr>
          <w:sz w:val="24"/>
          <w:szCs w:val="24"/>
          <w:lang w:val="pt-BR"/>
        </w:rPr>
        <w:t xml:space="preserve">Lista-se os </w:t>
      </w:r>
      <w:r w:rsidR="00724D0B" w:rsidRPr="00FF2E8D">
        <w:rPr>
          <w:sz w:val="24"/>
          <w:szCs w:val="24"/>
          <w:lang w:val="pt-BR"/>
        </w:rPr>
        <w:t>anexos</w:t>
      </w:r>
      <w:r w:rsidRPr="00FF2E8D">
        <w:rPr>
          <w:sz w:val="24"/>
          <w:szCs w:val="24"/>
          <w:lang w:val="pt-BR"/>
        </w:rPr>
        <w:t>:</w:t>
      </w:r>
    </w:p>
    <w:p w14:paraId="15C88652" w14:textId="77777777" w:rsidR="00451B96" w:rsidRPr="00FF2E8D" w:rsidRDefault="00451B96" w:rsidP="00724D0B">
      <w:pPr>
        <w:pStyle w:val="Ttulo1"/>
        <w:tabs>
          <w:tab w:val="left" w:pos="481"/>
        </w:tabs>
        <w:spacing w:line="276" w:lineRule="auto"/>
        <w:ind w:left="142" w:right="135"/>
        <w:jc w:val="both"/>
        <w:rPr>
          <w:lang w:val="pt-BR"/>
        </w:rPr>
      </w:pPr>
    </w:p>
    <w:p w14:paraId="366F6BD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  <w:r w:rsidRPr="00FF2E8D">
        <w:rPr>
          <w:b/>
          <w:bCs/>
          <w:lang w:val="pt-BR"/>
        </w:rPr>
        <w:t xml:space="preserve">ANEXOS </w:t>
      </w:r>
    </w:p>
    <w:p w14:paraId="6996E2A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</w:p>
    <w:p w14:paraId="5C82E8E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I:   </w:t>
      </w:r>
      <w:r w:rsidRPr="00FF2E8D">
        <w:rPr>
          <w:lang w:val="pt-BR"/>
        </w:rPr>
        <w:t xml:space="preserve">Lista de participantes </w:t>
      </w:r>
    </w:p>
    <w:p w14:paraId="252EC36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II:  </w:t>
      </w:r>
      <w:r w:rsidRPr="00FF2E8D">
        <w:rPr>
          <w:lang w:val="pt-BR"/>
        </w:rPr>
        <w:t xml:space="preserve">Agenda </w:t>
      </w:r>
    </w:p>
    <w:p w14:paraId="0E0A670A" w14:textId="7F2F7E9B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>Anexo III:</w:t>
      </w:r>
      <w:r w:rsidRPr="00FF2E8D">
        <w:rPr>
          <w:bCs/>
          <w:lang w:val="pt-BR"/>
        </w:rPr>
        <w:t xml:space="preserve"> Resum</w:t>
      </w:r>
      <w:r w:rsidR="00F11BAE" w:rsidRPr="00FF2E8D">
        <w:rPr>
          <w:bCs/>
          <w:lang w:val="pt-BR"/>
        </w:rPr>
        <w:t>o</w:t>
      </w:r>
      <w:r w:rsidRPr="00FF2E8D">
        <w:rPr>
          <w:lang w:val="pt-BR"/>
        </w:rPr>
        <w:t xml:space="preserve"> d</w:t>
      </w:r>
      <w:r w:rsidR="00F11BAE" w:rsidRPr="00FF2E8D">
        <w:rPr>
          <w:lang w:val="pt-BR"/>
        </w:rPr>
        <w:t>a</w:t>
      </w:r>
      <w:r w:rsidRPr="00FF2E8D">
        <w:rPr>
          <w:lang w:val="pt-BR"/>
        </w:rPr>
        <w:t xml:space="preserve"> Ata </w:t>
      </w:r>
    </w:p>
    <w:p w14:paraId="401F9558" w14:textId="1D6CAF02" w:rsidR="00724D0B" w:rsidRDefault="00724D0B" w:rsidP="00724D0B">
      <w:pPr>
        <w:pStyle w:val="Textoindependiente"/>
        <w:spacing w:line="276" w:lineRule="auto"/>
        <w:ind w:left="142"/>
        <w:jc w:val="both"/>
        <w:rPr>
          <w:bCs/>
          <w:lang w:val="pt-BR"/>
        </w:rPr>
      </w:pPr>
      <w:r w:rsidRPr="00FF2E8D">
        <w:rPr>
          <w:b/>
          <w:lang w:val="pt-BR"/>
        </w:rPr>
        <w:t>Anexo IV:</w:t>
      </w:r>
      <w:r w:rsidRPr="00FF2E8D">
        <w:rPr>
          <w:lang w:val="pt-BR"/>
        </w:rPr>
        <w:t xml:space="preserve"> </w:t>
      </w:r>
      <w:r w:rsidR="007F54F8">
        <w:rPr>
          <w:bCs/>
          <w:lang w:val="pt-BR"/>
        </w:rPr>
        <w:t>Estado de Contas e os Aportes Recebidos</w:t>
      </w:r>
    </w:p>
    <w:p w14:paraId="451C8626" w14:textId="5CE3D296" w:rsidR="007F54F8" w:rsidRDefault="007F54F8" w:rsidP="00724D0B">
      <w:pPr>
        <w:pStyle w:val="Textoindependiente"/>
        <w:spacing w:line="276" w:lineRule="auto"/>
        <w:ind w:left="142"/>
        <w:jc w:val="both"/>
        <w:rPr>
          <w:bCs/>
          <w:lang w:val="pt-BR"/>
        </w:rPr>
      </w:pPr>
      <w:r w:rsidRPr="00FF2E8D">
        <w:rPr>
          <w:b/>
          <w:lang w:val="pt-BR"/>
        </w:rPr>
        <w:t>Anexo V:</w:t>
      </w:r>
      <w:r>
        <w:rPr>
          <w:b/>
          <w:lang w:val="pt-BR"/>
        </w:rPr>
        <w:t xml:space="preserve"> </w:t>
      </w:r>
      <w:r>
        <w:rPr>
          <w:bCs/>
          <w:lang w:val="pt-BR"/>
        </w:rPr>
        <w:t>Relatório de Contabilidade da OEI Argentina</w:t>
      </w:r>
    </w:p>
    <w:p w14:paraId="04D80E7A" w14:textId="22F889D7" w:rsidR="007F54F8" w:rsidRPr="00FF2E8D" w:rsidRDefault="007F54F8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lang w:val="pt-BR"/>
        </w:rPr>
        <w:t>Anexo V</w:t>
      </w:r>
      <w:r>
        <w:rPr>
          <w:b/>
          <w:lang w:val="pt-BR"/>
        </w:rPr>
        <w:t>I</w:t>
      </w:r>
      <w:r w:rsidRPr="00FF2E8D">
        <w:rPr>
          <w:b/>
          <w:lang w:val="pt-BR"/>
        </w:rPr>
        <w:t>:</w:t>
      </w:r>
      <w:r>
        <w:rPr>
          <w:b/>
          <w:lang w:val="pt-BR"/>
        </w:rPr>
        <w:t xml:space="preserve"> </w:t>
      </w:r>
      <w:r>
        <w:rPr>
          <w:bCs/>
          <w:lang w:val="pt-BR"/>
        </w:rPr>
        <w:t>Ata da Reunião Extraordinária do CCR</w:t>
      </w:r>
    </w:p>
    <w:p w14:paraId="602C2538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1936187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4400673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7D4FF24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C9F758A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7EA5395B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19D67B53" w14:textId="2610E317" w:rsidR="00724D0B" w:rsidRPr="00FF2E8D" w:rsidRDefault="00724D0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0E4A91E" w14:textId="76DAF258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8902170" w14:textId="7BDD153E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7FED10A4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sz w:val="24"/>
          <w:szCs w:val="24"/>
          <w:lang w:val="pt-BR"/>
        </w:rPr>
        <w:t xml:space="preserve">                                                 </w:t>
      </w:r>
      <w:r w:rsidRPr="00FF2E8D">
        <w:rPr>
          <w:b/>
          <w:sz w:val="24"/>
          <w:szCs w:val="24"/>
          <w:lang w:val="pt-BR"/>
        </w:rPr>
        <w:t>____________________</w:t>
      </w:r>
    </w:p>
    <w:p w14:paraId="048CDEB6" w14:textId="68EFD9E0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d</w:t>
      </w:r>
      <w:r w:rsidRPr="00FF2E8D">
        <w:rPr>
          <w:color w:val="202124"/>
          <w:sz w:val="24"/>
          <w:szCs w:val="24"/>
          <w:highlight w:val="white"/>
          <w:lang w:val="pt-BR"/>
        </w:rPr>
        <w:t>a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Argentina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</w:t>
      </w: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Brasil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2B48A91C" w14:textId="77777777" w:rsidR="007F0DB5" w:rsidRPr="00FF2E8D" w:rsidRDefault="007F0DB5" w:rsidP="00F11AD0">
      <w:pPr>
        <w:spacing w:line="276" w:lineRule="auto"/>
        <w:jc w:val="right"/>
        <w:rPr>
          <w:color w:val="202124"/>
          <w:sz w:val="24"/>
          <w:szCs w:val="24"/>
          <w:highlight w:val="white"/>
          <w:lang w:val="pt-BR"/>
        </w:rPr>
      </w:pPr>
    </w:p>
    <w:p w14:paraId="1D8C6B78" w14:textId="77777777" w:rsidR="007F0DB5" w:rsidRPr="00FF2E8D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F039B55" w14:textId="2488DC64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b/>
          <w:sz w:val="24"/>
          <w:szCs w:val="24"/>
          <w:lang w:val="pt-BR"/>
        </w:rPr>
        <w:t xml:space="preserve">                                                       </w:t>
      </w:r>
    </w:p>
    <w:p w14:paraId="386AE352" w14:textId="0FF66D32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 xml:space="preserve">Pela delegação do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>Uruguay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779F99A7" w14:textId="77777777" w:rsidR="007F0DB5" w:rsidRPr="00FF2E8D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40D685D7" w14:textId="77777777" w:rsidR="007F0DB5" w:rsidRPr="00FF2E8D" w:rsidRDefault="007F0DB5" w:rsidP="007F0DB5">
      <w:pPr>
        <w:pStyle w:val="Textoindependiente"/>
        <w:spacing w:line="276" w:lineRule="auto"/>
        <w:jc w:val="both"/>
        <w:rPr>
          <w:lang w:val="pt-BR"/>
        </w:rPr>
      </w:pPr>
    </w:p>
    <w:p w14:paraId="22354DFA" w14:textId="6AC207A2" w:rsidR="007F0DB5" w:rsidRPr="00FF2E8D" w:rsidRDefault="007F0DB5" w:rsidP="00C026EA">
      <w:pPr>
        <w:spacing w:line="276" w:lineRule="auto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 xml:space="preserve">          </w:t>
      </w:r>
      <w:r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71FD4370" w14:textId="77777777" w:rsidR="007F0DB5" w:rsidRPr="00FF2E8D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1C1114CE" w14:textId="4CD9331F" w:rsidR="007F0DB5" w:rsidRPr="00FF2E8D" w:rsidRDefault="007F0DB5" w:rsidP="007F0DB5">
      <w:pPr>
        <w:pStyle w:val="Textoindependiente"/>
        <w:spacing w:line="276" w:lineRule="auto"/>
        <w:jc w:val="both"/>
        <w:rPr>
          <w:lang w:val="pt-BR"/>
        </w:rPr>
      </w:pPr>
    </w:p>
    <w:p w14:paraId="438B0D98" w14:textId="77777777" w:rsidR="00F11AD0" w:rsidRPr="00FF2E8D" w:rsidRDefault="00F11AD0" w:rsidP="007F0DB5">
      <w:pPr>
        <w:pStyle w:val="Textoindependiente"/>
        <w:spacing w:line="276" w:lineRule="auto"/>
        <w:jc w:val="both"/>
        <w:rPr>
          <w:lang w:val="pt-BR"/>
        </w:rPr>
      </w:pPr>
    </w:p>
    <w:p w14:paraId="41F429F0" w14:textId="77777777" w:rsidR="007F0DB5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6EE6D610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62DD1593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8F062AB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67E2856D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562C8746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E52DDC1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179BA8F1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093C5A21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04B4B814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9087814" w14:textId="77777777" w:rsidR="007F54F8" w:rsidRDefault="007F54F8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sectPr w:rsidR="007F54F8">
      <w:headerReference w:type="default" r:id="rId11"/>
      <w:footerReference w:type="default" r:id="rId12"/>
      <w:pgSz w:w="11910" w:h="16840"/>
      <w:pgMar w:top="3000" w:right="1560" w:bottom="280" w:left="15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8EBD" w14:textId="77777777" w:rsidR="00F5665C" w:rsidRDefault="00F5665C">
      <w:r>
        <w:separator/>
      </w:r>
    </w:p>
  </w:endnote>
  <w:endnote w:type="continuationSeparator" w:id="0">
    <w:p w14:paraId="40D4BC63" w14:textId="77777777" w:rsidR="00F5665C" w:rsidRDefault="00F5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8D2533" w:rsidRDefault="008D2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2</w:t>
        </w:r>
        <w:r>
          <w:fldChar w:fldCharType="end"/>
        </w:r>
      </w:p>
    </w:sdtContent>
  </w:sdt>
  <w:p w14:paraId="6E9A90F7" w14:textId="77777777" w:rsidR="008D2533" w:rsidRDefault="008D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DC66" w14:textId="77777777" w:rsidR="00F5665C" w:rsidRDefault="00F5665C">
      <w:r>
        <w:separator/>
      </w:r>
    </w:p>
  </w:footnote>
  <w:footnote w:type="continuationSeparator" w:id="0">
    <w:p w14:paraId="6E84DB85" w14:textId="77777777" w:rsidR="00F5665C" w:rsidRDefault="00F5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8D2533" w:rsidRDefault="003F67B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3D6AD" wp14:editId="651D0090">
              <wp:simplePos x="0" y="0"/>
              <wp:positionH relativeFrom="page">
                <wp:posOffset>2499481</wp:posOffset>
              </wp:positionH>
              <wp:positionV relativeFrom="page">
                <wp:posOffset>1591945</wp:posOffset>
              </wp:positionV>
              <wp:extent cx="2702103" cy="31320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103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40C4ABD2" w:rsidR="008D2533" w:rsidRDefault="008D2533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 w:rsidR="00F11AD0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/RME/CCR</w:t>
                          </w:r>
                          <w:r w:rsidR="00F11BA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ATA Nº </w:t>
                          </w:r>
                          <w:r w:rsidR="009622F2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</w:t>
                          </w:r>
                          <w:r w:rsidR="00A447E9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4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="005B514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5B514E" w:rsidRDefault="005B514E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F35932" w:rsidRPr="00D8170B" w:rsidRDefault="00F35932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8D2533" w:rsidRPr="00D8170B" w:rsidRDefault="008D2533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8pt;margin-top:125.35pt;width:212.75pt;height:2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" filled="f" stroked="f">
              <v:textbox inset="0,0,0,0">
                <w:txbxContent>
                  <w:p w14:paraId="7F8FEFA4" w14:textId="40C4ABD2" w:rsidR="008D2533" w:rsidRDefault="008D2533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 w:rsidR="00F11AD0"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/RME/CCR</w:t>
                    </w:r>
                    <w:r w:rsidR="00F11BAE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ATA Nº </w:t>
                    </w:r>
                    <w:r w:rsidR="009622F2">
                      <w:rPr>
                        <w:b/>
                        <w:sz w:val="24"/>
                        <w:szCs w:val="24"/>
                        <w:lang w:val="pt-BR"/>
                      </w:rPr>
                      <w:t>0</w:t>
                    </w:r>
                    <w:r w:rsidR="00A447E9">
                      <w:rPr>
                        <w:b/>
                        <w:sz w:val="24"/>
                        <w:szCs w:val="24"/>
                        <w:lang w:val="pt-BR"/>
                      </w:rPr>
                      <w:t>4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 w:rsidR="005B514E"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5B514E" w:rsidRDefault="005B514E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F35932" w:rsidRPr="00D8170B" w:rsidRDefault="00F35932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8D2533" w:rsidRPr="00D8170B" w:rsidRDefault="008D2533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85B09"/>
    <w:multiLevelType w:val="hybridMultilevel"/>
    <w:tmpl w:val="412816D8"/>
    <w:lvl w:ilvl="0" w:tplc="BC50E298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897003">
    <w:abstractNumId w:val="10"/>
  </w:num>
  <w:num w:numId="2" w16cid:durableId="1010180414">
    <w:abstractNumId w:val="6"/>
  </w:num>
  <w:num w:numId="3" w16cid:durableId="418329240">
    <w:abstractNumId w:val="9"/>
  </w:num>
  <w:num w:numId="4" w16cid:durableId="1087338672">
    <w:abstractNumId w:val="7"/>
  </w:num>
  <w:num w:numId="5" w16cid:durableId="864178025">
    <w:abstractNumId w:val="4"/>
  </w:num>
  <w:num w:numId="6" w16cid:durableId="735977289">
    <w:abstractNumId w:val="0"/>
  </w:num>
  <w:num w:numId="7" w16cid:durableId="472062149">
    <w:abstractNumId w:val="3"/>
  </w:num>
  <w:num w:numId="8" w16cid:durableId="1046561995">
    <w:abstractNumId w:val="2"/>
  </w:num>
  <w:num w:numId="9" w16cid:durableId="520700400">
    <w:abstractNumId w:val="8"/>
  </w:num>
  <w:num w:numId="10" w16cid:durableId="1268269291">
    <w:abstractNumId w:val="1"/>
  </w:num>
  <w:num w:numId="11" w16cid:durableId="866791706">
    <w:abstractNumId w:val="11"/>
  </w:num>
  <w:num w:numId="12" w16cid:durableId="134224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5"/>
    <w:rsid w:val="00005B02"/>
    <w:rsid w:val="00020E9A"/>
    <w:rsid w:val="00031904"/>
    <w:rsid w:val="00031F01"/>
    <w:rsid w:val="00035D6F"/>
    <w:rsid w:val="00036137"/>
    <w:rsid w:val="00037063"/>
    <w:rsid w:val="00040652"/>
    <w:rsid w:val="00040B70"/>
    <w:rsid w:val="000426C9"/>
    <w:rsid w:val="0004633D"/>
    <w:rsid w:val="000471CF"/>
    <w:rsid w:val="00052507"/>
    <w:rsid w:val="000568DC"/>
    <w:rsid w:val="00062D0A"/>
    <w:rsid w:val="00065D02"/>
    <w:rsid w:val="00070559"/>
    <w:rsid w:val="000729EB"/>
    <w:rsid w:val="00082648"/>
    <w:rsid w:val="00086472"/>
    <w:rsid w:val="000955F5"/>
    <w:rsid w:val="000A193B"/>
    <w:rsid w:val="000A297A"/>
    <w:rsid w:val="000B0337"/>
    <w:rsid w:val="000B0676"/>
    <w:rsid w:val="000B16B3"/>
    <w:rsid w:val="000B1E1C"/>
    <w:rsid w:val="000C60C7"/>
    <w:rsid w:val="000D4300"/>
    <w:rsid w:val="000D5081"/>
    <w:rsid w:val="000E1899"/>
    <w:rsid w:val="000F3C63"/>
    <w:rsid w:val="000F53C4"/>
    <w:rsid w:val="00105E78"/>
    <w:rsid w:val="001104EA"/>
    <w:rsid w:val="001133AB"/>
    <w:rsid w:val="0011703C"/>
    <w:rsid w:val="001216C4"/>
    <w:rsid w:val="00132F4D"/>
    <w:rsid w:val="00136AEA"/>
    <w:rsid w:val="00140299"/>
    <w:rsid w:val="0014698C"/>
    <w:rsid w:val="00150F8C"/>
    <w:rsid w:val="001625E6"/>
    <w:rsid w:val="00164FCD"/>
    <w:rsid w:val="00172284"/>
    <w:rsid w:val="00174223"/>
    <w:rsid w:val="001817CF"/>
    <w:rsid w:val="00181E2A"/>
    <w:rsid w:val="00187B02"/>
    <w:rsid w:val="00191380"/>
    <w:rsid w:val="00195FB5"/>
    <w:rsid w:val="001A3F1A"/>
    <w:rsid w:val="001A4A63"/>
    <w:rsid w:val="001B5DEC"/>
    <w:rsid w:val="001C06D7"/>
    <w:rsid w:val="001C7AE4"/>
    <w:rsid w:val="001D55C8"/>
    <w:rsid w:val="001D5870"/>
    <w:rsid w:val="001D6046"/>
    <w:rsid w:val="001D700B"/>
    <w:rsid w:val="001E1C3A"/>
    <w:rsid w:val="001E5821"/>
    <w:rsid w:val="001E7E7D"/>
    <w:rsid w:val="001F1A9E"/>
    <w:rsid w:val="001F798B"/>
    <w:rsid w:val="002025A4"/>
    <w:rsid w:val="00205F71"/>
    <w:rsid w:val="002142ED"/>
    <w:rsid w:val="002178CE"/>
    <w:rsid w:val="00226B8B"/>
    <w:rsid w:val="002276C6"/>
    <w:rsid w:val="00234A00"/>
    <w:rsid w:val="002378CB"/>
    <w:rsid w:val="002400CC"/>
    <w:rsid w:val="002441C5"/>
    <w:rsid w:val="00251A9B"/>
    <w:rsid w:val="002550B9"/>
    <w:rsid w:val="00260681"/>
    <w:rsid w:val="0027283A"/>
    <w:rsid w:val="00274B81"/>
    <w:rsid w:val="00277598"/>
    <w:rsid w:val="002822E9"/>
    <w:rsid w:val="002839E6"/>
    <w:rsid w:val="00292BFE"/>
    <w:rsid w:val="00293C68"/>
    <w:rsid w:val="00296E98"/>
    <w:rsid w:val="002A4F67"/>
    <w:rsid w:val="002B3439"/>
    <w:rsid w:val="002D1A45"/>
    <w:rsid w:val="002D4871"/>
    <w:rsid w:val="002E0EA0"/>
    <w:rsid w:val="002E1B69"/>
    <w:rsid w:val="002E45B0"/>
    <w:rsid w:val="002E4926"/>
    <w:rsid w:val="002F1D3E"/>
    <w:rsid w:val="002F27B4"/>
    <w:rsid w:val="00316395"/>
    <w:rsid w:val="0031678B"/>
    <w:rsid w:val="003217D0"/>
    <w:rsid w:val="00331ABB"/>
    <w:rsid w:val="00334528"/>
    <w:rsid w:val="00337061"/>
    <w:rsid w:val="00346282"/>
    <w:rsid w:val="00353CBB"/>
    <w:rsid w:val="00353D19"/>
    <w:rsid w:val="00355A25"/>
    <w:rsid w:val="00357F97"/>
    <w:rsid w:val="003634D5"/>
    <w:rsid w:val="003637AE"/>
    <w:rsid w:val="003757BB"/>
    <w:rsid w:val="003851F9"/>
    <w:rsid w:val="00391776"/>
    <w:rsid w:val="00395C7D"/>
    <w:rsid w:val="0039706C"/>
    <w:rsid w:val="003A15A7"/>
    <w:rsid w:val="003A16C7"/>
    <w:rsid w:val="003A58DF"/>
    <w:rsid w:val="003A677D"/>
    <w:rsid w:val="003C3936"/>
    <w:rsid w:val="003E2651"/>
    <w:rsid w:val="003E288B"/>
    <w:rsid w:val="003E6A9D"/>
    <w:rsid w:val="003E7570"/>
    <w:rsid w:val="003E7863"/>
    <w:rsid w:val="003F60F1"/>
    <w:rsid w:val="003F67B7"/>
    <w:rsid w:val="0040141E"/>
    <w:rsid w:val="0040502A"/>
    <w:rsid w:val="00420E58"/>
    <w:rsid w:val="0042401C"/>
    <w:rsid w:val="00424CAA"/>
    <w:rsid w:val="004271FF"/>
    <w:rsid w:val="00432615"/>
    <w:rsid w:val="004353A1"/>
    <w:rsid w:val="00443EFE"/>
    <w:rsid w:val="00451B96"/>
    <w:rsid w:val="00454749"/>
    <w:rsid w:val="00457991"/>
    <w:rsid w:val="004667EB"/>
    <w:rsid w:val="00467C67"/>
    <w:rsid w:val="00471769"/>
    <w:rsid w:val="00471CFA"/>
    <w:rsid w:val="00481CF3"/>
    <w:rsid w:val="00484F2D"/>
    <w:rsid w:val="00492462"/>
    <w:rsid w:val="00497270"/>
    <w:rsid w:val="004A1FA5"/>
    <w:rsid w:val="004C278B"/>
    <w:rsid w:val="004D70E1"/>
    <w:rsid w:val="004D7C15"/>
    <w:rsid w:val="004E4A4C"/>
    <w:rsid w:val="004E5FCE"/>
    <w:rsid w:val="004E633F"/>
    <w:rsid w:val="004F03DA"/>
    <w:rsid w:val="004F2828"/>
    <w:rsid w:val="004F2A40"/>
    <w:rsid w:val="004F543E"/>
    <w:rsid w:val="00500ED0"/>
    <w:rsid w:val="005036A4"/>
    <w:rsid w:val="00507830"/>
    <w:rsid w:val="00511B5A"/>
    <w:rsid w:val="005218BB"/>
    <w:rsid w:val="00523218"/>
    <w:rsid w:val="00534E60"/>
    <w:rsid w:val="00535F50"/>
    <w:rsid w:val="00547D12"/>
    <w:rsid w:val="0055120E"/>
    <w:rsid w:val="00551CAE"/>
    <w:rsid w:val="005568B3"/>
    <w:rsid w:val="00557804"/>
    <w:rsid w:val="005601EE"/>
    <w:rsid w:val="00561336"/>
    <w:rsid w:val="005759F8"/>
    <w:rsid w:val="00576BFF"/>
    <w:rsid w:val="00577AC8"/>
    <w:rsid w:val="00580BB9"/>
    <w:rsid w:val="0058110C"/>
    <w:rsid w:val="00581531"/>
    <w:rsid w:val="0058333D"/>
    <w:rsid w:val="005B04D8"/>
    <w:rsid w:val="005B514E"/>
    <w:rsid w:val="005C49B1"/>
    <w:rsid w:val="005C5DC9"/>
    <w:rsid w:val="005C73AF"/>
    <w:rsid w:val="005C7541"/>
    <w:rsid w:val="005E3C5C"/>
    <w:rsid w:val="005E548B"/>
    <w:rsid w:val="005F30BC"/>
    <w:rsid w:val="00601D06"/>
    <w:rsid w:val="0060496D"/>
    <w:rsid w:val="0061114B"/>
    <w:rsid w:val="0062060B"/>
    <w:rsid w:val="00627674"/>
    <w:rsid w:val="00627908"/>
    <w:rsid w:val="0064356F"/>
    <w:rsid w:val="00645976"/>
    <w:rsid w:val="00650458"/>
    <w:rsid w:val="0065085B"/>
    <w:rsid w:val="00654CE6"/>
    <w:rsid w:val="00661B4A"/>
    <w:rsid w:val="006630C4"/>
    <w:rsid w:val="006653F6"/>
    <w:rsid w:val="00671B74"/>
    <w:rsid w:val="00671F61"/>
    <w:rsid w:val="00680D2A"/>
    <w:rsid w:val="00681196"/>
    <w:rsid w:val="00683DFD"/>
    <w:rsid w:val="006A3D45"/>
    <w:rsid w:val="006B3851"/>
    <w:rsid w:val="006C1D62"/>
    <w:rsid w:val="006C258C"/>
    <w:rsid w:val="006E1956"/>
    <w:rsid w:val="006E755E"/>
    <w:rsid w:val="006F0764"/>
    <w:rsid w:val="006F35C1"/>
    <w:rsid w:val="00700901"/>
    <w:rsid w:val="00705E12"/>
    <w:rsid w:val="00715727"/>
    <w:rsid w:val="00724D0B"/>
    <w:rsid w:val="00731A4C"/>
    <w:rsid w:val="00734068"/>
    <w:rsid w:val="0073412D"/>
    <w:rsid w:val="00741216"/>
    <w:rsid w:val="00741695"/>
    <w:rsid w:val="0074436B"/>
    <w:rsid w:val="00745140"/>
    <w:rsid w:val="00747931"/>
    <w:rsid w:val="00752510"/>
    <w:rsid w:val="00764AAF"/>
    <w:rsid w:val="0078045A"/>
    <w:rsid w:val="0078328D"/>
    <w:rsid w:val="007A22BB"/>
    <w:rsid w:val="007C1B8C"/>
    <w:rsid w:val="007C2121"/>
    <w:rsid w:val="007D3810"/>
    <w:rsid w:val="007F0DB5"/>
    <w:rsid w:val="007F3DDB"/>
    <w:rsid w:val="007F54AB"/>
    <w:rsid w:val="007F54F8"/>
    <w:rsid w:val="00801CFC"/>
    <w:rsid w:val="00805CCD"/>
    <w:rsid w:val="00806F74"/>
    <w:rsid w:val="00807D81"/>
    <w:rsid w:val="00813AC0"/>
    <w:rsid w:val="00815DFD"/>
    <w:rsid w:val="00820FAA"/>
    <w:rsid w:val="00832419"/>
    <w:rsid w:val="008362D2"/>
    <w:rsid w:val="008422C1"/>
    <w:rsid w:val="00851B7A"/>
    <w:rsid w:val="008533EA"/>
    <w:rsid w:val="00853D2E"/>
    <w:rsid w:val="00871699"/>
    <w:rsid w:val="00874F78"/>
    <w:rsid w:val="008766C8"/>
    <w:rsid w:val="008809D4"/>
    <w:rsid w:val="00882E58"/>
    <w:rsid w:val="00884967"/>
    <w:rsid w:val="00885BC9"/>
    <w:rsid w:val="008873C8"/>
    <w:rsid w:val="008943C3"/>
    <w:rsid w:val="00894B99"/>
    <w:rsid w:val="008B0B5D"/>
    <w:rsid w:val="008B74E0"/>
    <w:rsid w:val="008C3212"/>
    <w:rsid w:val="008C4E95"/>
    <w:rsid w:val="008C501E"/>
    <w:rsid w:val="008C5917"/>
    <w:rsid w:val="008D2071"/>
    <w:rsid w:val="008D2533"/>
    <w:rsid w:val="008E2BBD"/>
    <w:rsid w:val="008E5ADF"/>
    <w:rsid w:val="008F0451"/>
    <w:rsid w:val="0090050C"/>
    <w:rsid w:val="00916B35"/>
    <w:rsid w:val="0091782E"/>
    <w:rsid w:val="00923D64"/>
    <w:rsid w:val="009251BA"/>
    <w:rsid w:val="00926ACA"/>
    <w:rsid w:val="00932AC3"/>
    <w:rsid w:val="00933E2C"/>
    <w:rsid w:val="00937454"/>
    <w:rsid w:val="00940347"/>
    <w:rsid w:val="00944B9F"/>
    <w:rsid w:val="00952297"/>
    <w:rsid w:val="0095248C"/>
    <w:rsid w:val="009567CB"/>
    <w:rsid w:val="009622F2"/>
    <w:rsid w:val="0096557A"/>
    <w:rsid w:val="00972F10"/>
    <w:rsid w:val="00983A22"/>
    <w:rsid w:val="009A3398"/>
    <w:rsid w:val="009C15C8"/>
    <w:rsid w:val="009C15E8"/>
    <w:rsid w:val="009C5ADF"/>
    <w:rsid w:val="009C6492"/>
    <w:rsid w:val="009E29BE"/>
    <w:rsid w:val="009E3C8E"/>
    <w:rsid w:val="009F081C"/>
    <w:rsid w:val="00A0347B"/>
    <w:rsid w:val="00A03A83"/>
    <w:rsid w:val="00A03B22"/>
    <w:rsid w:val="00A06F1E"/>
    <w:rsid w:val="00A1166F"/>
    <w:rsid w:val="00A127CE"/>
    <w:rsid w:val="00A13A02"/>
    <w:rsid w:val="00A2199B"/>
    <w:rsid w:val="00A27F5E"/>
    <w:rsid w:val="00A32398"/>
    <w:rsid w:val="00A35282"/>
    <w:rsid w:val="00A37602"/>
    <w:rsid w:val="00A405E1"/>
    <w:rsid w:val="00A443F2"/>
    <w:rsid w:val="00A447E9"/>
    <w:rsid w:val="00A515FC"/>
    <w:rsid w:val="00A66A36"/>
    <w:rsid w:val="00A72E25"/>
    <w:rsid w:val="00A73A86"/>
    <w:rsid w:val="00A760BE"/>
    <w:rsid w:val="00A8230F"/>
    <w:rsid w:val="00A87C9E"/>
    <w:rsid w:val="00A9484F"/>
    <w:rsid w:val="00A95B86"/>
    <w:rsid w:val="00A96A64"/>
    <w:rsid w:val="00AA048E"/>
    <w:rsid w:val="00AA6C1E"/>
    <w:rsid w:val="00AB3F6A"/>
    <w:rsid w:val="00AB5D35"/>
    <w:rsid w:val="00AC3653"/>
    <w:rsid w:val="00AD5A45"/>
    <w:rsid w:val="00AF0D7C"/>
    <w:rsid w:val="00AF26A3"/>
    <w:rsid w:val="00AF4375"/>
    <w:rsid w:val="00AF4708"/>
    <w:rsid w:val="00B04F45"/>
    <w:rsid w:val="00B050D7"/>
    <w:rsid w:val="00B0704F"/>
    <w:rsid w:val="00B13281"/>
    <w:rsid w:val="00B15E9E"/>
    <w:rsid w:val="00B1760F"/>
    <w:rsid w:val="00B2249D"/>
    <w:rsid w:val="00B25062"/>
    <w:rsid w:val="00B30672"/>
    <w:rsid w:val="00B35BF1"/>
    <w:rsid w:val="00B43FFE"/>
    <w:rsid w:val="00B46843"/>
    <w:rsid w:val="00B574C7"/>
    <w:rsid w:val="00B63160"/>
    <w:rsid w:val="00B635EA"/>
    <w:rsid w:val="00B7040F"/>
    <w:rsid w:val="00B70856"/>
    <w:rsid w:val="00B71329"/>
    <w:rsid w:val="00B7243D"/>
    <w:rsid w:val="00B76D09"/>
    <w:rsid w:val="00B845C5"/>
    <w:rsid w:val="00B87D33"/>
    <w:rsid w:val="00B90B32"/>
    <w:rsid w:val="00BA3309"/>
    <w:rsid w:val="00BB722F"/>
    <w:rsid w:val="00BC5801"/>
    <w:rsid w:val="00BD3D59"/>
    <w:rsid w:val="00BD683E"/>
    <w:rsid w:val="00BD7529"/>
    <w:rsid w:val="00BE47F8"/>
    <w:rsid w:val="00BE6F68"/>
    <w:rsid w:val="00BF5FEC"/>
    <w:rsid w:val="00C010D1"/>
    <w:rsid w:val="00C02057"/>
    <w:rsid w:val="00C026EA"/>
    <w:rsid w:val="00C074E6"/>
    <w:rsid w:val="00C1090E"/>
    <w:rsid w:val="00C13905"/>
    <w:rsid w:val="00C13D7F"/>
    <w:rsid w:val="00C168F4"/>
    <w:rsid w:val="00C20C7D"/>
    <w:rsid w:val="00C24CC5"/>
    <w:rsid w:val="00C44F5D"/>
    <w:rsid w:val="00C632D1"/>
    <w:rsid w:val="00C65373"/>
    <w:rsid w:val="00C76E67"/>
    <w:rsid w:val="00C8241B"/>
    <w:rsid w:val="00C875AD"/>
    <w:rsid w:val="00C90395"/>
    <w:rsid w:val="00C940FD"/>
    <w:rsid w:val="00C94222"/>
    <w:rsid w:val="00C94A4D"/>
    <w:rsid w:val="00C97291"/>
    <w:rsid w:val="00CA34D7"/>
    <w:rsid w:val="00CA3A00"/>
    <w:rsid w:val="00CA683A"/>
    <w:rsid w:val="00CC0AA7"/>
    <w:rsid w:val="00CC26B3"/>
    <w:rsid w:val="00CC3AF1"/>
    <w:rsid w:val="00CC659E"/>
    <w:rsid w:val="00CD0965"/>
    <w:rsid w:val="00CD2A31"/>
    <w:rsid w:val="00CD7C8A"/>
    <w:rsid w:val="00CE5741"/>
    <w:rsid w:val="00CE7283"/>
    <w:rsid w:val="00CE7F21"/>
    <w:rsid w:val="00D0087D"/>
    <w:rsid w:val="00D01444"/>
    <w:rsid w:val="00D01650"/>
    <w:rsid w:val="00D0190F"/>
    <w:rsid w:val="00D12DE3"/>
    <w:rsid w:val="00D16386"/>
    <w:rsid w:val="00D166B4"/>
    <w:rsid w:val="00D23733"/>
    <w:rsid w:val="00D24550"/>
    <w:rsid w:val="00D25783"/>
    <w:rsid w:val="00D336E8"/>
    <w:rsid w:val="00D427F4"/>
    <w:rsid w:val="00D461E7"/>
    <w:rsid w:val="00D56582"/>
    <w:rsid w:val="00D57807"/>
    <w:rsid w:val="00D75D9E"/>
    <w:rsid w:val="00D8170B"/>
    <w:rsid w:val="00D923AE"/>
    <w:rsid w:val="00D92BAB"/>
    <w:rsid w:val="00D94EE4"/>
    <w:rsid w:val="00DA05D8"/>
    <w:rsid w:val="00DA2374"/>
    <w:rsid w:val="00DA57BF"/>
    <w:rsid w:val="00DB1B9A"/>
    <w:rsid w:val="00DB1DE9"/>
    <w:rsid w:val="00DB52E4"/>
    <w:rsid w:val="00DC1526"/>
    <w:rsid w:val="00DC53B4"/>
    <w:rsid w:val="00DD03F0"/>
    <w:rsid w:val="00DD554F"/>
    <w:rsid w:val="00DE320E"/>
    <w:rsid w:val="00DE632B"/>
    <w:rsid w:val="00DF117A"/>
    <w:rsid w:val="00E02CB4"/>
    <w:rsid w:val="00E053A4"/>
    <w:rsid w:val="00E248CD"/>
    <w:rsid w:val="00E309DC"/>
    <w:rsid w:val="00E43198"/>
    <w:rsid w:val="00E464C0"/>
    <w:rsid w:val="00E61A60"/>
    <w:rsid w:val="00E678D1"/>
    <w:rsid w:val="00E81B36"/>
    <w:rsid w:val="00E829CF"/>
    <w:rsid w:val="00E85366"/>
    <w:rsid w:val="00E85E8E"/>
    <w:rsid w:val="00E871CE"/>
    <w:rsid w:val="00E87D57"/>
    <w:rsid w:val="00E94C11"/>
    <w:rsid w:val="00E9653D"/>
    <w:rsid w:val="00EA762C"/>
    <w:rsid w:val="00EA7690"/>
    <w:rsid w:val="00EB366F"/>
    <w:rsid w:val="00EB63AA"/>
    <w:rsid w:val="00EC06AB"/>
    <w:rsid w:val="00EC101B"/>
    <w:rsid w:val="00EC2CC3"/>
    <w:rsid w:val="00EC4134"/>
    <w:rsid w:val="00ED2860"/>
    <w:rsid w:val="00ED39B1"/>
    <w:rsid w:val="00EE3A19"/>
    <w:rsid w:val="00EE5493"/>
    <w:rsid w:val="00EF417E"/>
    <w:rsid w:val="00F07260"/>
    <w:rsid w:val="00F11AD0"/>
    <w:rsid w:val="00F11BAE"/>
    <w:rsid w:val="00F21D89"/>
    <w:rsid w:val="00F35932"/>
    <w:rsid w:val="00F36BD9"/>
    <w:rsid w:val="00F433B9"/>
    <w:rsid w:val="00F5665C"/>
    <w:rsid w:val="00F67DCD"/>
    <w:rsid w:val="00F67ED0"/>
    <w:rsid w:val="00F72856"/>
    <w:rsid w:val="00F73A06"/>
    <w:rsid w:val="00F7544C"/>
    <w:rsid w:val="00F949C5"/>
    <w:rsid w:val="00F96AC4"/>
    <w:rsid w:val="00FA53B9"/>
    <w:rsid w:val="00FA5447"/>
    <w:rsid w:val="00FA62CB"/>
    <w:rsid w:val="00FD33D7"/>
    <w:rsid w:val="00FD5C73"/>
    <w:rsid w:val="00FD70C8"/>
    <w:rsid w:val="00FD77A1"/>
    <w:rsid w:val="00FE4956"/>
    <w:rsid w:val="00FE767C"/>
    <w:rsid w:val="00FF2388"/>
    <w:rsid w:val="00FF2E8D"/>
    <w:rsid w:val="00FF497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753F7132-2D22-48EB-96FE-E028AA6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E3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CF495CB3AFB409C9129D40522D35C" ma:contentTypeVersion="21" ma:contentTypeDescription="Crie um novo documento." ma:contentTypeScope="" ma:versionID="9d0b300252da7e6e8aed77623f8fb49f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360b17d2c41ce4db56cab744a0e596d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customXml/itemProps3.xml><?xml version="1.0" encoding="utf-8"?>
<ds:datastoreItem xmlns:ds="http://schemas.openxmlformats.org/officeDocument/2006/customXml" ds:itemID="{004F1B6E-1B8B-4FD6-B06F-D61D3DEAA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98A4B-6DF7-4B11-AB11-4A9B9FB4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Mario Melgarejo</cp:lastModifiedBy>
  <cp:revision>6</cp:revision>
  <cp:lastPrinted>2021-05-17T20:53:00Z</cp:lastPrinted>
  <dcterms:created xsi:type="dcterms:W3CDTF">2025-09-05T11:18:00Z</dcterms:created>
  <dcterms:modified xsi:type="dcterms:W3CDTF">2025-09-12T19:31:00Z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</Properties>
</file>