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0A55" w14:textId="77777777" w:rsidR="00F21033" w:rsidRDefault="00F21033">
      <w:pPr>
        <w:pStyle w:val="Standard"/>
      </w:pPr>
    </w:p>
    <w:p w14:paraId="600221CA" w14:textId="6B0DEB75" w:rsidR="00F21033" w:rsidRPr="009075E6" w:rsidRDefault="006C7EB5">
      <w:pPr>
        <w:pStyle w:val="Standard"/>
        <w:rPr>
          <w:lang w:val="pt-BR"/>
        </w:rPr>
      </w:pPr>
      <w:r>
        <w:rPr>
          <w:noProof/>
          <w:lang w:val="es-AR" w:eastAsia="es-AR" w:bidi="ar-SA"/>
        </w:rPr>
        <w:drawing>
          <wp:inline distT="0" distB="0" distL="0" distR="0" wp14:anchorId="176F160C" wp14:editId="1BAD90DF">
            <wp:extent cx="1198796" cy="764639"/>
            <wp:effectExtent l="0" t="0" r="1354" b="0"/>
            <wp:docPr id="2059358942" name="Imagen 1313124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796" cy="7646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 xml:space="preserve">                                                           </w:t>
      </w:r>
      <w:r>
        <w:rPr>
          <w:lang w:val="pt-BR"/>
        </w:rPr>
        <w:tab/>
      </w:r>
      <w:r>
        <w:rPr>
          <w:noProof/>
          <w:lang w:val="es-AR" w:eastAsia="es-AR" w:bidi="ar-SA"/>
        </w:rPr>
        <w:drawing>
          <wp:inline distT="0" distB="0" distL="0" distR="0" wp14:anchorId="6C9B6B90" wp14:editId="217A6821">
            <wp:extent cx="1143722" cy="725759"/>
            <wp:effectExtent l="0" t="0" r="0" b="0"/>
            <wp:docPr id="1778050596" name="Imagen 1610369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722" cy="725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CD72417" w14:textId="77777777" w:rsidR="00F21033" w:rsidRDefault="00F21033">
      <w:pPr>
        <w:pStyle w:val="Standard"/>
        <w:keepNext/>
        <w:jc w:val="both"/>
        <w:rPr>
          <w:b/>
          <w:lang w:val="pt-BR"/>
        </w:rPr>
      </w:pPr>
    </w:p>
    <w:p w14:paraId="74905ACC" w14:textId="77777777" w:rsidR="00F21033" w:rsidRPr="00FA1B3C" w:rsidRDefault="006C7EB5">
      <w:pPr>
        <w:pStyle w:val="Standard"/>
        <w:jc w:val="both"/>
        <w:rPr>
          <w:lang w:val="pt-BR"/>
        </w:rPr>
      </w:pPr>
      <w:bookmarkStart w:id="0" w:name="_heading=h.gjdgxs"/>
      <w:bookmarkEnd w:id="0"/>
      <w:r>
        <w:rPr>
          <w:b/>
          <w:lang w:val="pt-BR"/>
        </w:rPr>
        <w:t>MERCOSUR/RMADS-GT/ACTA Nº 01/25</w:t>
      </w:r>
    </w:p>
    <w:p w14:paraId="60F83925" w14:textId="77777777" w:rsidR="00F21033" w:rsidRDefault="00F21033">
      <w:pPr>
        <w:pStyle w:val="Standard"/>
        <w:rPr>
          <w:b/>
          <w:sz w:val="26"/>
          <w:szCs w:val="26"/>
          <w:lang w:val="pt-BR"/>
        </w:rPr>
      </w:pPr>
    </w:p>
    <w:p w14:paraId="2DB53628" w14:textId="77777777" w:rsidR="00F21033" w:rsidRDefault="006C7EB5">
      <w:pPr>
        <w:pStyle w:val="Standard"/>
        <w:ind w:firstLine="1"/>
        <w:jc w:val="center"/>
      </w:pPr>
      <w:r>
        <w:rPr>
          <w:b/>
        </w:rPr>
        <w:t xml:space="preserve">LXI REUNIÓN ORDINARIA DEL GRUPO TÉCNICO DE LA REUNIÓN DE MINISTROS Y AUTORIDADES DE DESARROLLO SOCIAL DEL MERCOSUR </w:t>
      </w:r>
    </w:p>
    <w:p w14:paraId="1BEB5DB9" w14:textId="77777777" w:rsidR="00F21033" w:rsidRDefault="00F21033">
      <w:pPr>
        <w:pStyle w:val="Standard"/>
        <w:rPr>
          <w:b/>
        </w:rPr>
      </w:pPr>
    </w:p>
    <w:p w14:paraId="2F7736BC" w14:textId="5DA4B37F" w:rsidR="00F21033" w:rsidRDefault="006C7EB5">
      <w:pPr>
        <w:pStyle w:val="Standard"/>
        <w:jc w:val="both"/>
      </w:pPr>
      <w:r>
        <w:t xml:space="preserve">Se realizó el día 8 de abril de 2025, en ejercicio de la Presidencia </w:t>
      </w:r>
      <w:r>
        <w:rPr>
          <w:i/>
          <w:iCs/>
        </w:rPr>
        <w:t>Pro Tempore</w:t>
      </w:r>
      <w:r>
        <w:t xml:space="preserve"> de Argentina (PPTA), la LXI reunión ordinaria del Grupo Técnico de la Reunión de </w:t>
      </w:r>
      <w:proofErr w:type="gramStart"/>
      <w:r>
        <w:t>Ministros</w:t>
      </w:r>
      <w:proofErr w:type="gramEnd"/>
      <w:r>
        <w:t xml:space="preserve"> y Autoridades de Desarrollo Social del MERCOSUR (RMADS-GT), por sistema de videoconferencia de conformidad con lo dispuesto en la Resolución GMC </w:t>
      </w:r>
      <w:proofErr w:type="spellStart"/>
      <w:r>
        <w:t>N°</w:t>
      </w:r>
      <w:proofErr w:type="spellEnd"/>
      <w:r>
        <w:t xml:space="preserve"> 19/12, con la presencia de las delegaciones de </w:t>
      </w:r>
      <w:r w:rsidRPr="00443AE2">
        <w:t>Argentina, Brasil, Paraguay y Uruguay.</w:t>
      </w:r>
      <w:r>
        <w:t xml:space="preserve"> </w:t>
      </w:r>
    </w:p>
    <w:p w14:paraId="0B7B8A70" w14:textId="77777777" w:rsidR="00F21033" w:rsidRDefault="00F21033">
      <w:pPr>
        <w:pStyle w:val="Standard"/>
        <w:jc w:val="both"/>
      </w:pPr>
    </w:p>
    <w:p w14:paraId="1D7AB0BF" w14:textId="1E2C8D02" w:rsidR="00F21033" w:rsidRDefault="006C7EB5">
      <w:pPr>
        <w:pStyle w:val="Standard"/>
        <w:jc w:val="both"/>
      </w:pPr>
      <w:r w:rsidRPr="00443AE2">
        <w:t xml:space="preserve">Las delegaciones de </w:t>
      </w:r>
      <w:r w:rsidR="0081369D">
        <w:t xml:space="preserve">Chile, </w:t>
      </w:r>
      <w:r w:rsidRPr="00443AE2">
        <w:t>Colombia y Perú participaron en su condición de Estado</w:t>
      </w:r>
      <w:r w:rsidR="00443AE2">
        <w:t>s</w:t>
      </w:r>
      <w:r>
        <w:t xml:space="preserve"> Asociado</w:t>
      </w:r>
      <w:r w:rsidR="00443AE2">
        <w:t>s</w:t>
      </w:r>
      <w:r>
        <w:t xml:space="preserve">, </w:t>
      </w:r>
      <w:proofErr w:type="gramStart"/>
      <w:r>
        <w:t>de acuerdo a</w:t>
      </w:r>
      <w:proofErr w:type="gramEnd"/>
      <w:r>
        <w:t xml:space="preserve"> lo dispuesto en la Decisión CMC </w:t>
      </w:r>
      <w:proofErr w:type="spellStart"/>
      <w:r>
        <w:t>N°</w:t>
      </w:r>
      <w:proofErr w:type="spellEnd"/>
      <w:r>
        <w:t xml:space="preserve"> 18/04.</w:t>
      </w:r>
    </w:p>
    <w:p w14:paraId="35EA0BC3" w14:textId="77777777" w:rsidR="00775C5A" w:rsidRDefault="00775C5A">
      <w:pPr>
        <w:pStyle w:val="Standard"/>
        <w:jc w:val="both"/>
      </w:pPr>
    </w:p>
    <w:p w14:paraId="0A48258B" w14:textId="6AC6E7E8" w:rsidR="00775C5A" w:rsidRDefault="00775C5A">
      <w:pPr>
        <w:pStyle w:val="Standard"/>
        <w:jc w:val="both"/>
      </w:pPr>
      <w:r>
        <w:t xml:space="preserve">La reunión contó también con la participación de funcionarios del Instituto Social del MERCOSUR (ISM). </w:t>
      </w:r>
    </w:p>
    <w:p w14:paraId="06DB62DC" w14:textId="77777777" w:rsidR="00F21033" w:rsidRDefault="00F21033">
      <w:pPr>
        <w:pStyle w:val="Standard"/>
        <w:jc w:val="both"/>
      </w:pPr>
    </w:p>
    <w:p w14:paraId="0F157E11" w14:textId="0C3FB3FC" w:rsidR="00FA1B3C" w:rsidRPr="00FA1B3C" w:rsidRDefault="00FA1B3C" w:rsidP="00443AE2">
      <w:pPr>
        <w:pStyle w:val="Standard"/>
        <w:numPr>
          <w:ilvl w:val="0"/>
          <w:numId w:val="4"/>
        </w:numPr>
        <w:jc w:val="both"/>
        <w:rPr>
          <w:bCs/>
        </w:rPr>
      </w:pPr>
      <w:r w:rsidRPr="00FA1B3C">
        <w:t xml:space="preserve">La apertura de la reunión estuvo </w:t>
      </w:r>
      <w:r w:rsidR="00C901AA">
        <w:t>a cargo de</w:t>
      </w:r>
      <w:r w:rsidR="003051DB">
        <w:t xml:space="preserve"> la Presidencia Pro Tempore Argentina, quién saludó a los presentes y </w:t>
      </w:r>
      <w:r w:rsidRPr="00FA1B3C">
        <w:t xml:space="preserve">manifestó su deseo de </w:t>
      </w:r>
      <w:r w:rsidR="003051DB">
        <w:t xml:space="preserve">una </w:t>
      </w:r>
      <w:r w:rsidRPr="00FA1B3C">
        <w:t>excelente jornada de traba</w:t>
      </w:r>
      <w:r w:rsidR="003051DB">
        <w:t>jo</w:t>
      </w:r>
      <w:r w:rsidRPr="00FA1B3C">
        <w:t>.</w:t>
      </w:r>
    </w:p>
    <w:p w14:paraId="46921277" w14:textId="77777777" w:rsidR="00FA1B3C" w:rsidRPr="00FA1B3C" w:rsidRDefault="00FA1B3C" w:rsidP="00443AE2">
      <w:pPr>
        <w:pStyle w:val="Standard"/>
        <w:jc w:val="both"/>
      </w:pPr>
    </w:p>
    <w:p w14:paraId="296C52BD" w14:textId="521BA3A0" w:rsidR="00F21033" w:rsidRDefault="00C901AA" w:rsidP="00443AE2">
      <w:pPr>
        <w:pStyle w:val="Standard"/>
        <w:numPr>
          <w:ilvl w:val="0"/>
          <w:numId w:val="4"/>
        </w:numPr>
        <w:jc w:val="both"/>
      </w:pPr>
      <w:r>
        <w:t>A su turno, l</w:t>
      </w:r>
      <w:r w:rsidR="00FA1B3C" w:rsidRPr="00FA1B3C">
        <w:t xml:space="preserve">as delegaciones </w:t>
      </w:r>
      <w:r>
        <w:t xml:space="preserve">retribuyeron los </w:t>
      </w:r>
      <w:proofErr w:type="gramStart"/>
      <w:r>
        <w:t>saludos de bienvenida</w:t>
      </w:r>
      <w:proofErr w:type="gramEnd"/>
      <w:r>
        <w:t xml:space="preserve"> </w:t>
      </w:r>
      <w:r w:rsidR="00FA1B3C" w:rsidRPr="00FA1B3C">
        <w:t>y manifestaron sus votos de éxito a la PPT</w:t>
      </w:r>
      <w:r>
        <w:t>A para el presente semestre</w:t>
      </w:r>
      <w:r w:rsidR="00FA1B3C" w:rsidRPr="00FA1B3C">
        <w:t xml:space="preserve">. En seguida, la </w:t>
      </w:r>
      <w:r>
        <w:t>a</w:t>
      </w:r>
      <w:r w:rsidR="00FA1B3C" w:rsidRPr="00FA1B3C">
        <w:t xml:space="preserve">genda </w:t>
      </w:r>
      <w:r>
        <w:t>t</w:t>
      </w:r>
      <w:r w:rsidR="00FA1B3C" w:rsidRPr="00FA1B3C">
        <w:t xml:space="preserve">entativa del encuentro fue sometida a consideración y aprobada. </w:t>
      </w:r>
    </w:p>
    <w:p w14:paraId="3BAED4B5" w14:textId="77777777" w:rsidR="00F21033" w:rsidRDefault="00F21033">
      <w:pPr>
        <w:pStyle w:val="Standard"/>
        <w:jc w:val="both"/>
      </w:pPr>
    </w:p>
    <w:p w14:paraId="3D22F880" w14:textId="77777777" w:rsidR="00F21033" w:rsidRDefault="00F21033">
      <w:pPr>
        <w:pStyle w:val="Standard"/>
        <w:jc w:val="both"/>
      </w:pPr>
    </w:p>
    <w:p w14:paraId="18290B45" w14:textId="77777777" w:rsidR="00F21033" w:rsidRDefault="006C7EB5">
      <w:pPr>
        <w:pStyle w:val="Standard"/>
        <w:jc w:val="both"/>
      </w:pPr>
      <w:r>
        <w:t xml:space="preserve">La lista de participantes consta como el </w:t>
      </w:r>
      <w:r>
        <w:rPr>
          <w:b/>
        </w:rPr>
        <w:t>Anexo I</w:t>
      </w:r>
      <w:r>
        <w:t>.</w:t>
      </w:r>
    </w:p>
    <w:p w14:paraId="79A209D7" w14:textId="77777777" w:rsidR="00F21033" w:rsidRDefault="00F21033">
      <w:pPr>
        <w:pStyle w:val="Standard"/>
        <w:jc w:val="both"/>
      </w:pPr>
    </w:p>
    <w:p w14:paraId="58606AA6" w14:textId="77777777" w:rsidR="00F21033" w:rsidRDefault="006C7EB5">
      <w:pPr>
        <w:pStyle w:val="Standard"/>
        <w:jc w:val="both"/>
      </w:pPr>
      <w:r>
        <w:t xml:space="preserve">La agenda consta como </w:t>
      </w:r>
      <w:r>
        <w:rPr>
          <w:b/>
        </w:rPr>
        <w:t>Anexo II</w:t>
      </w:r>
      <w:r>
        <w:t>.</w:t>
      </w:r>
    </w:p>
    <w:p w14:paraId="05E851BA" w14:textId="77777777" w:rsidR="00F21033" w:rsidRDefault="00F21033">
      <w:pPr>
        <w:pStyle w:val="Standard"/>
        <w:jc w:val="both"/>
      </w:pPr>
    </w:p>
    <w:p w14:paraId="3C9403DE" w14:textId="77777777" w:rsidR="00F21033" w:rsidRDefault="006C7EB5">
      <w:pPr>
        <w:pStyle w:val="Standard"/>
        <w:jc w:val="both"/>
      </w:pPr>
      <w:r>
        <w:t xml:space="preserve">El Resumen del Acta consta como </w:t>
      </w:r>
      <w:r>
        <w:rPr>
          <w:b/>
        </w:rPr>
        <w:t>Anexo III</w:t>
      </w:r>
      <w:r>
        <w:t>.</w:t>
      </w:r>
    </w:p>
    <w:p w14:paraId="15653770" w14:textId="77777777" w:rsidR="00F21033" w:rsidRDefault="00F21033">
      <w:pPr>
        <w:pStyle w:val="Standard"/>
        <w:jc w:val="both"/>
        <w:rPr>
          <w:b/>
          <w:u w:val="single"/>
        </w:rPr>
      </w:pPr>
    </w:p>
    <w:p w14:paraId="670C8AB8" w14:textId="77777777" w:rsidR="00F21033" w:rsidRDefault="00F21033">
      <w:pPr>
        <w:pStyle w:val="Standard"/>
        <w:jc w:val="both"/>
      </w:pPr>
    </w:p>
    <w:p w14:paraId="6732962C" w14:textId="77777777" w:rsidR="00F21033" w:rsidRDefault="006C7EB5">
      <w:pPr>
        <w:pStyle w:val="Standard"/>
        <w:jc w:val="both"/>
      </w:pPr>
      <w:r>
        <w:t>Durante la reunión fueron tratados los siguientes temas:</w:t>
      </w:r>
    </w:p>
    <w:p w14:paraId="1AB81451" w14:textId="77777777" w:rsidR="00F21033" w:rsidRPr="0089486B" w:rsidRDefault="00F21033">
      <w:pPr>
        <w:pStyle w:val="Standard"/>
        <w:jc w:val="both"/>
      </w:pPr>
    </w:p>
    <w:p w14:paraId="22F02458" w14:textId="77777777" w:rsidR="00F21033" w:rsidRPr="0089486B" w:rsidRDefault="00F21033">
      <w:pPr>
        <w:pStyle w:val="Standard"/>
        <w:jc w:val="both"/>
        <w:rPr>
          <w:b/>
        </w:rPr>
      </w:pPr>
    </w:p>
    <w:p w14:paraId="71AF114B" w14:textId="70EFF3F6" w:rsidR="00F21033" w:rsidRPr="0089486B" w:rsidRDefault="00C901AA">
      <w:pPr>
        <w:pStyle w:val="Standard"/>
        <w:numPr>
          <w:ilvl w:val="0"/>
          <w:numId w:val="3"/>
        </w:numPr>
        <w:ind w:left="567" w:hanging="567"/>
        <w:jc w:val="both"/>
      </w:pPr>
      <w:r w:rsidRPr="0089486B">
        <w:rPr>
          <w:b/>
        </w:rPr>
        <w:t xml:space="preserve">PRESENTACIÓN </w:t>
      </w:r>
      <w:r w:rsidR="006C7EB5" w:rsidRPr="0089486B">
        <w:rPr>
          <w:b/>
        </w:rPr>
        <w:t>DEL PROGRAMA DE TRABAJO 202</w:t>
      </w:r>
      <w:r w:rsidR="0089486B" w:rsidRPr="0089486B">
        <w:rPr>
          <w:b/>
        </w:rPr>
        <w:t>5</w:t>
      </w:r>
      <w:r w:rsidR="006C7EB5" w:rsidRPr="0089486B">
        <w:rPr>
          <w:b/>
        </w:rPr>
        <w:t>-202</w:t>
      </w:r>
      <w:r w:rsidR="0089486B" w:rsidRPr="0089486B">
        <w:rPr>
          <w:b/>
        </w:rPr>
        <w:t>6</w:t>
      </w:r>
    </w:p>
    <w:p w14:paraId="64375577" w14:textId="77777777" w:rsidR="00F21033" w:rsidRPr="0089486B" w:rsidRDefault="00F21033">
      <w:pPr>
        <w:pStyle w:val="Standard"/>
        <w:jc w:val="both"/>
        <w:rPr>
          <w:b/>
        </w:rPr>
      </w:pPr>
    </w:p>
    <w:p w14:paraId="05735F07" w14:textId="389EBE03" w:rsidR="00F21033" w:rsidRDefault="0089486B">
      <w:pPr>
        <w:pStyle w:val="Standard"/>
        <w:jc w:val="both"/>
      </w:pPr>
      <w:r w:rsidRPr="0089486B">
        <w:t xml:space="preserve">La Presidencia </w:t>
      </w:r>
      <w:r w:rsidRPr="0089486B">
        <w:rPr>
          <w:i/>
          <w:iCs/>
        </w:rPr>
        <w:t>Pro Tempore</w:t>
      </w:r>
      <w:r w:rsidRPr="0089486B">
        <w:t xml:space="preserve"> </w:t>
      </w:r>
      <w:r w:rsidR="005C6B05">
        <w:t>repasó</w:t>
      </w:r>
      <w:r w:rsidR="00187F9D">
        <w:t xml:space="preserve"> </w:t>
      </w:r>
      <w:r w:rsidRPr="0089486B">
        <w:t xml:space="preserve">el </w:t>
      </w:r>
      <w:r w:rsidR="006C7EB5" w:rsidRPr="0089486B">
        <w:t xml:space="preserve">Programa de Trabajo de la RMADS </w:t>
      </w:r>
      <w:r w:rsidRPr="0089486B">
        <w:t xml:space="preserve">para el </w:t>
      </w:r>
      <w:r w:rsidR="006C7EB5" w:rsidRPr="0089486B">
        <w:lastRenderedPageBreak/>
        <w:t xml:space="preserve">bienio 2025-2026 </w:t>
      </w:r>
      <w:r w:rsidR="00187F9D">
        <w:t>a fin de compartir, particularmente con los Estados Asociados</w:t>
      </w:r>
      <w:r w:rsidR="00C1621C">
        <w:t>,</w:t>
      </w:r>
      <w:r w:rsidR="00187F9D">
        <w:t xml:space="preserve"> la </w:t>
      </w:r>
      <w:r w:rsidR="009075E6">
        <w:t>priorización</w:t>
      </w:r>
      <w:r w:rsidR="00187F9D">
        <w:t xml:space="preserve"> de actividades a desarrollar durante el presente semestre </w:t>
      </w:r>
      <w:r w:rsidR="00C1621C">
        <w:t xml:space="preserve">con foco en aquellas </w:t>
      </w:r>
      <w:r w:rsidR="00187F9D">
        <w:t xml:space="preserve">referidas a las temáticas </w:t>
      </w:r>
      <w:r w:rsidR="005C6B05">
        <w:t>que serán tratadas en las reuniones específicas sobre las</w:t>
      </w:r>
      <w:r w:rsidR="00187F9D">
        <w:t xml:space="preserve"> políticas de cuidados y puntos focales de investigación.</w:t>
      </w:r>
    </w:p>
    <w:p w14:paraId="27F15AD4" w14:textId="77777777" w:rsidR="00187F9D" w:rsidRDefault="00187F9D">
      <w:pPr>
        <w:pStyle w:val="Standard"/>
        <w:jc w:val="both"/>
      </w:pPr>
    </w:p>
    <w:p w14:paraId="4A084768" w14:textId="2F0685BB" w:rsidR="00187F9D" w:rsidRPr="0089486B" w:rsidRDefault="00187F9D">
      <w:pPr>
        <w:pStyle w:val="Standard"/>
        <w:jc w:val="both"/>
      </w:pPr>
      <w:r>
        <w:t xml:space="preserve">En ese sentido, la PPTA comunicó que en el transcurso de este mes serán convocadas las reuniones de la Comisión Técnica de Cuidados (CTC) </w:t>
      </w:r>
      <w:r w:rsidR="00C1621C">
        <w:t xml:space="preserve">y de los puntos focales de investigación, para el día 29 de abril del corriente. </w:t>
      </w:r>
    </w:p>
    <w:p w14:paraId="361153BB" w14:textId="77777777" w:rsidR="00F21033" w:rsidRPr="0089486B" w:rsidRDefault="00F21033">
      <w:pPr>
        <w:pStyle w:val="Standard"/>
        <w:jc w:val="both"/>
      </w:pPr>
    </w:p>
    <w:p w14:paraId="51C5EBA6" w14:textId="0A47B0B8" w:rsidR="00F21033" w:rsidRDefault="00C1621C">
      <w:pPr>
        <w:pStyle w:val="Standard"/>
        <w:jc w:val="both"/>
      </w:pPr>
      <w:r>
        <w:t xml:space="preserve">Las delegaciones intercambiaron comentarios sobre el Programa de Trabajo oportunamente aprobado y coincidieron con la priorización de las actividades presentadas por la PPTA para el presente semestre. Asimismo, destacaron las convocatorias anunciadas. </w:t>
      </w:r>
    </w:p>
    <w:p w14:paraId="72936183" w14:textId="77777777" w:rsidR="00C1621C" w:rsidRDefault="00C1621C">
      <w:pPr>
        <w:pStyle w:val="Standard"/>
        <w:jc w:val="both"/>
      </w:pPr>
    </w:p>
    <w:p w14:paraId="581F2F41" w14:textId="77777777" w:rsidR="00F21033" w:rsidRDefault="006C7EB5">
      <w:pPr>
        <w:widowControl w:val="0"/>
        <w:tabs>
          <w:tab w:val="left" w:pos="425"/>
        </w:tabs>
        <w:overflowPunct w:val="0"/>
        <w:jc w:val="both"/>
        <w:rPr>
          <w:b/>
          <w:bCs/>
        </w:rPr>
      </w:pPr>
      <w:r>
        <w:rPr>
          <w:b/>
          <w:bCs/>
        </w:rPr>
        <w:t>PRÓXIMA REUNIÓN</w:t>
      </w:r>
    </w:p>
    <w:p w14:paraId="3F64C307" w14:textId="77777777" w:rsidR="00F21033" w:rsidRDefault="00F21033">
      <w:pPr>
        <w:widowControl w:val="0"/>
        <w:tabs>
          <w:tab w:val="left" w:pos="1134"/>
        </w:tabs>
        <w:overflowPunct w:val="0"/>
        <w:jc w:val="both"/>
      </w:pPr>
    </w:p>
    <w:p w14:paraId="0C98ABB6" w14:textId="713D9B97" w:rsidR="00F21033" w:rsidRDefault="00C1621C" w:rsidP="00C1621C">
      <w:pPr>
        <w:widowControl w:val="0"/>
        <w:tabs>
          <w:tab w:val="left" w:pos="1134"/>
        </w:tabs>
        <w:overflowPunct w:val="0"/>
        <w:jc w:val="both"/>
      </w:pPr>
      <w:r>
        <w:t xml:space="preserve">La PPTA informará oportunamente la fecha de la próxima reunión del RMADS-GT. </w:t>
      </w:r>
    </w:p>
    <w:p w14:paraId="5800203C" w14:textId="77777777" w:rsidR="00F21033" w:rsidRDefault="00F21033">
      <w:pPr>
        <w:widowControl w:val="0"/>
        <w:overflowPunct w:val="0"/>
        <w:jc w:val="both"/>
      </w:pPr>
    </w:p>
    <w:p w14:paraId="25C80008" w14:textId="77777777" w:rsidR="00F21033" w:rsidRDefault="006C7EB5">
      <w:pPr>
        <w:pStyle w:val="Standard"/>
        <w:jc w:val="both"/>
      </w:pPr>
      <w:r>
        <w:rPr>
          <w:b/>
        </w:rPr>
        <w:t>ANEXOS</w:t>
      </w:r>
    </w:p>
    <w:p w14:paraId="04B60B67" w14:textId="77777777" w:rsidR="00F21033" w:rsidRDefault="00F21033">
      <w:pPr>
        <w:pStyle w:val="Standard"/>
        <w:rPr>
          <w:b/>
        </w:rPr>
      </w:pPr>
    </w:p>
    <w:p w14:paraId="56E00F63" w14:textId="77777777" w:rsidR="00F21033" w:rsidRDefault="006C7EB5">
      <w:pPr>
        <w:pStyle w:val="Standard"/>
      </w:pPr>
      <w:r>
        <w:t>Los Anexos que forman parte del Acta son los siguientes:</w:t>
      </w:r>
    </w:p>
    <w:p w14:paraId="6CBB1FCE" w14:textId="77777777" w:rsidR="00F21033" w:rsidRDefault="00F21033">
      <w:pPr>
        <w:pStyle w:val="Standard"/>
      </w:pPr>
    </w:p>
    <w:tbl>
      <w:tblPr>
        <w:tblW w:w="90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3"/>
        <w:gridCol w:w="7677"/>
      </w:tblGrid>
      <w:tr w:rsidR="00F21033" w14:paraId="1447C7E7" w14:textId="77777777">
        <w:trPr>
          <w:trHeight w:val="270"/>
        </w:trPr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0FAE" w14:textId="77777777" w:rsidR="00F21033" w:rsidRDefault="006C7EB5">
            <w:pPr>
              <w:pStyle w:val="Standard"/>
            </w:pPr>
            <w:r>
              <w:rPr>
                <w:b/>
              </w:rPr>
              <w:t>Anexo I</w:t>
            </w:r>
          </w:p>
        </w:tc>
        <w:tc>
          <w:tcPr>
            <w:tcW w:w="7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1140" w14:textId="42CB6FBC" w:rsidR="00F21033" w:rsidRDefault="006C7EB5">
            <w:pPr>
              <w:pStyle w:val="Standard"/>
            </w:pPr>
            <w:r>
              <w:t>Lista de Participantes</w:t>
            </w:r>
          </w:p>
        </w:tc>
      </w:tr>
      <w:tr w:rsidR="00F21033" w14:paraId="6BA96093" w14:textId="77777777">
        <w:trPr>
          <w:trHeight w:val="271"/>
        </w:trPr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A1F1" w14:textId="77777777" w:rsidR="00F21033" w:rsidRDefault="006C7EB5">
            <w:pPr>
              <w:pStyle w:val="Standard"/>
            </w:pPr>
            <w:r>
              <w:rPr>
                <w:b/>
              </w:rPr>
              <w:t>Anexo II</w:t>
            </w:r>
          </w:p>
        </w:tc>
        <w:tc>
          <w:tcPr>
            <w:tcW w:w="7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8516" w14:textId="118A4E46" w:rsidR="00F21033" w:rsidRDefault="006C7EB5">
            <w:pPr>
              <w:pStyle w:val="Standard"/>
            </w:pPr>
            <w:r>
              <w:t>Agenda</w:t>
            </w:r>
          </w:p>
        </w:tc>
      </w:tr>
      <w:tr w:rsidR="00F21033" w14:paraId="2F4A92E5" w14:textId="77777777">
        <w:trPr>
          <w:trHeight w:val="271"/>
        </w:trPr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E176" w14:textId="77777777" w:rsidR="00F21033" w:rsidRDefault="006C7EB5">
            <w:pPr>
              <w:pStyle w:val="Standard"/>
            </w:pPr>
            <w:r>
              <w:rPr>
                <w:b/>
              </w:rPr>
              <w:t>Anexo III</w:t>
            </w:r>
          </w:p>
        </w:tc>
        <w:tc>
          <w:tcPr>
            <w:tcW w:w="7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C968" w14:textId="01E99825" w:rsidR="00F21033" w:rsidRDefault="006C7EB5">
            <w:pPr>
              <w:pStyle w:val="Standard"/>
            </w:pPr>
            <w:r>
              <w:t>Resumen del Acta</w:t>
            </w:r>
          </w:p>
        </w:tc>
      </w:tr>
    </w:tbl>
    <w:p w14:paraId="287ED476" w14:textId="77777777" w:rsidR="00F21033" w:rsidRDefault="00F21033">
      <w:pPr>
        <w:pStyle w:val="Standard"/>
        <w:jc w:val="both"/>
        <w:rPr>
          <w:color w:val="FF0000"/>
        </w:rPr>
      </w:pPr>
    </w:p>
    <w:p w14:paraId="7FD2A9B5" w14:textId="77777777" w:rsidR="00C901AA" w:rsidRDefault="00C901AA">
      <w:pPr>
        <w:pStyle w:val="Standard"/>
        <w:jc w:val="both"/>
        <w:rPr>
          <w:color w:val="FF0000"/>
        </w:rPr>
      </w:pPr>
    </w:p>
    <w:p w14:paraId="69818631" w14:textId="77777777" w:rsidR="00C901AA" w:rsidRDefault="00C901AA">
      <w:pPr>
        <w:pStyle w:val="Standard"/>
        <w:jc w:val="both"/>
        <w:rPr>
          <w:color w:val="FF0000"/>
        </w:rPr>
      </w:pPr>
    </w:p>
    <w:tbl>
      <w:tblPr>
        <w:tblW w:w="82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3"/>
        <w:gridCol w:w="4062"/>
      </w:tblGrid>
      <w:tr w:rsidR="00F21033" w14:paraId="79E5C77B" w14:textId="77777777" w:rsidTr="00C901AA">
        <w:trPr>
          <w:jc w:val="center"/>
        </w:trPr>
        <w:tc>
          <w:tcPr>
            <w:tcW w:w="4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819E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5DE6092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0F2B702C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07B0521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5A807EDB" w14:textId="77777777" w:rsidR="00F21033" w:rsidRPr="00EF7200" w:rsidRDefault="006C7EB5">
            <w:pPr>
              <w:pStyle w:val="Standard"/>
              <w:jc w:val="both"/>
            </w:pPr>
            <w:r w:rsidRPr="00EF7200">
              <w:rPr>
                <w:b/>
              </w:rPr>
              <w:t>____________________________</w:t>
            </w:r>
          </w:p>
          <w:p w14:paraId="0E8F766C" w14:textId="77777777" w:rsidR="00F21033" w:rsidRPr="00EF7200" w:rsidRDefault="006C7EB5" w:rsidP="00C901AA">
            <w:pPr>
              <w:pStyle w:val="Standard"/>
              <w:jc w:val="center"/>
            </w:pPr>
            <w:r w:rsidRPr="00EF7200">
              <w:t>Por la delegación de Argentina</w:t>
            </w:r>
          </w:p>
          <w:p w14:paraId="30BEBF10" w14:textId="489E36B4" w:rsidR="00F21033" w:rsidRPr="00EF7200" w:rsidRDefault="00C901AA" w:rsidP="00C901AA">
            <w:pPr>
              <w:pStyle w:val="Standard"/>
              <w:widowControl/>
              <w:shd w:val="clear" w:color="auto" w:fill="FFFFFF"/>
              <w:tabs>
                <w:tab w:val="center" w:pos="4612"/>
              </w:tabs>
              <w:jc w:val="center"/>
            </w:pPr>
            <w:r w:rsidRPr="00EF7200">
              <w:rPr>
                <w:rFonts w:eastAsia="Arial"/>
                <w:b/>
                <w:bCs/>
              </w:rPr>
              <w:t>Mariana Pérez Espinosa</w:t>
            </w:r>
          </w:p>
        </w:tc>
        <w:tc>
          <w:tcPr>
            <w:tcW w:w="4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9AA3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4B9D202D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65E84AB1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B865B2B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0C64458F" w14:textId="77777777" w:rsidR="00F21033" w:rsidRPr="00EF7200" w:rsidRDefault="006C7EB5">
            <w:pPr>
              <w:pStyle w:val="Standard"/>
              <w:jc w:val="both"/>
            </w:pPr>
            <w:r w:rsidRPr="00EF7200">
              <w:rPr>
                <w:b/>
              </w:rPr>
              <w:t>___________________________</w:t>
            </w:r>
          </w:p>
          <w:p w14:paraId="7DCD369E" w14:textId="77777777" w:rsidR="00F21033" w:rsidRPr="00EF7200" w:rsidRDefault="006C7EB5">
            <w:pPr>
              <w:pStyle w:val="Standard"/>
              <w:jc w:val="center"/>
            </w:pPr>
            <w:r w:rsidRPr="00EF7200">
              <w:t>Por la delegación de Brasil</w:t>
            </w:r>
          </w:p>
          <w:p w14:paraId="44B54A07" w14:textId="5A8456BD" w:rsidR="00F21033" w:rsidRPr="00EF7200" w:rsidRDefault="00C901AA">
            <w:pPr>
              <w:pStyle w:val="Standard"/>
              <w:jc w:val="center"/>
            </w:pPr>
            <w:r w:rsidRPr="00EF7200">
              <w:rPr>
                <w:b/>
                <w:shd w:val="clear" w:color="auto" w:fill="FFFFFF" w:themeFill="background1"/>
              </w:rPr>
              <w:t xml:space="preserve">Leonardo </w:t>
            </w:r>
            <w:proofErr w:type="spellStart"/>
            <w:r w:rsidRPr="00EF7200">
              <w:rPr>
                <w:b/>
                <w:shd w:val="clear" w:color="auto" w:fill="FFFFFF" w:themeFill="background1"/>
              </w:rPr>
              <w:t>Serikawa</w:t>
            </w:r>
            <w:proofErr w:type="spellEnd"/>
          </w:p>
        </w:tc>
      </w:tr>
      <w:tr w:rsidR="00F21033" w14:paraId="460049E2" w14:textId="77777777" w:rsidTr="00C901AA">
        <w:trPr>
          <w:jc w:val="center"/>
        </w:trPr>
        <w:tc>
          <w:tcPr>
            <w:tcW w:w="42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AAD2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70004547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556EB2E5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2D1F002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AF13706" w14:textId="77777777" w:rsidR="00F21033" w:rsidRPr="00EF7200" w:rsidRDefault="006C7EB5">
            <w:pPr>
              <w:pStyle w:val="Standard"/>
              <w:jc w:val="both"/>
            </w:pPr>
            <w:r w:rsidRPr="00EF7200">
              <w:rPr>
                <w:b/>
              </w:rPr>
              <w:t>_____________________________</w:t>
            </w:r>
          </w:p>
          <w:p w14:paraId="32D8A0CC" w14:textId="77777777" w:rsidR="00F21033" w:rsidRPr="00EF7200" w:rsidRDefault="006C7EB5">
            <w:pPr>
              <w:pStyle w:val="Standard"/>
              <w:jc w:val="center"/>
            </w:pPr>
            <w:r w:rsidRPr="00EF7200">
              <w:t>Por la delegación de Paraguay</w:t>
            </w:r>
          </w:p>
          <w:p w14:paraId="21884F12" w14:textId="53C14390" w:rsidR="00F21033" w:rsidRPr="00EF7200" w:rsidRDefault="006C7EB5" w:rsidP="00C901AA">
            <w:pPr>
              <w:pStyle w:val="Standard"/>
              <w:jc w:val="center"/>
              <w:rPr>
                <w:b/>
                <w:shd w:val="clear" w:color="auto" w:fill="FFFF00"/>
              </w:rPr>
            </w:pPr>
            <w:r w:rsidRPr="00EF7200">
              <w:rPr>
                <w:b/>
                <w:shd w:val="clear" w:color="auto" w:fill="FFFFFF" w:themeFill="background1"/>
              </w:rPr>
              <w:t>José Soler</w:t>
            </w:r>
          </w:p>
        </w:tc>
        <w:tc>
          <w:tcPr>
            <w:tcW w:w="4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23BC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21BD8DA2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7FEF4B60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A2BA5AD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77FA4CF" w14:textId="77777777" w:rsidR="00F21033" w:rsidRPr="00EF7200" w:rsidRDefault="00F21033">
            <w:pPr>
              <w:pStyle w:val="Standard"/>
              <w:jc w:val="both"/>
              <w:rPr>
                <w:b/>
              </w:rPr>
            </w:pPr>
          </w:p>
          <w:p w14:paraId="16E24D34" w14:textId="77777777" w:rsidR="00F21033" w:rsidRPr="00EF7200" w:rsidRDefault="006C7EB5">
            <w:pPr>
              <w:pStyle w:val="Standard"/>
              <w:jc w:val="both"/>
            </w:pPr>
            <w:r w:rsidRPr="00EF7200">
              <w:rPr>
                <w:b/>
              </w:rPr>
              <w:t>__________________________</w:t>
            </w:r>
          </w:p>
          <w:p w14:paraId="02B8799E" w14:textId="77777777" w:rsidR="00F21033" w:rsidRPr="00EF7200" w:rsidRDefault="006C7EB5">
            <w:pPr>
              <w:pStyle w:val="Standard"/>
              <w:jc w:val="center"/>
            </w:pPr>
            <w:r w:rsidRPr="00EF7200">
              <w:t>Por la delegación de Uruguay</w:t>
            </w:r>
          </w:p>
          <w:p w14:paraId="7A2D1466" w14:textId="48226B90" w:rsidR="00F21033" w:rsidRPr="00EF7200" w:rsidRDefault="00EF7200" w:rsidP="00EF7200">
            <w:pPr>
              <w:pStyle w:val="Standard"/>
              <w:shd w:val="clear" w:color="auto" w:fill="FFFFFF" w:themeFill="background1"/>
              <w:jc w:val="center"/>
            </w:pPr>
            <w:r w:rsidRPr="00EF7200">
              <w:rPr>
                <w:b/>
                <w:bCs/>
                <w:shd w:val="clear" w:color="auto" w:fill="FFFFFF" w:themeFill="background1"/>
              </w:rPr>
              <w:t xml:space="preserve">Marcel </w:t>
            </w:r>
            <w:proofErr w:type="spellStart"/>
            <w:r w:rsidRPr="00EF7200">
              <w:rPr>
                <w:b/>
                <w:bCs/>
                <w:shd w:val="clear" w:color="auto" w:fill="FFFFFF" w:themeFill="background1"/>
              </w:rPr>
              <w:t>Birnfeld</w:t>
            </w:r>
            <w:proofErr w:type="spellEnd"/>
          </w:p>
          <w:p w14:paraId="2E747D86" w14:textId="77777777" w:rsidR="00F21033" w:rsidRPr="00EF7200" w:rsidRDefault="00F21033">
            <w:pPr>
              <w:pStyle w:val="Standard"/>
              <w:jc w:val="both"/>
            </w:pPr>
          </w:p>
        </w:tc>
      </w:tr>
    </w:tbl>
    <w:p w14:paraId="141F3287" w14:textId="77777777" w:rsidR="00F21033" w:rsidRDefault="00F21033">
      <w:pPr>
        <w:pStyle w:val="Standard"/>
        <w:rPr>
          <w:b/>
          <w:color w:val="FF0000"/>
        </w:rPr>
      </w:pPr>
    </w:p>
    <w:p w14:paraId="0BE22D34" w14:textId="63E35F0F" w:rsidR="00F21033" w:rsidRDefault="0068245F">
      <w:pPr>
        <w:pageBreakBefore/>
        <w:widowControl w:val="0"/>
        <w:suppressAutoHyphens w:val="0"/>
      </w:pPr>
      <w:r>
        <w:rPr>
          <w:noProof/>
          <w:lang w:val="es-AR" w:eastAsia="es-AR" w:bidi="ar-SA"/>
        </w:rPr>
        <w:lastRenderedPageBreak/>
        <w:drawing>
          <wp:anchor distT="0" distB="0" distL="114300" distR="114300" simplePos="0" relativeHeight="251659264" behindDoc="1" locked="0" layoutInCell="1" allowOverlap="1" wp14:anchorId="187D0465" wp14:editId="24C2C02E">
            <wp:simplePos x="0" y="0"/>
            <wp:positionH relativeFrom="margin">
              <wp:align>left</wp:align>
            </wp:positionH>
            <wp:positionV relativeFrom="paragraph">
              <wp:posOffset>-648335</wp:posOffset>
            </wp:positionV>
            <wp:extent cx="1231265" cy="901065"/>
            <wp:effectExtent l="0" t="0" r="6985" b="0"/>
            <wp:wrapNone/>
            <wp:docPr id="1941858588" name="Imagen 1" descr="Logotipo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9010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AR" w:eastAsia="es-AR" w:bidi="ar-SA"/>
        </w:rPr>
        <w:drawing>
          <wp:anchor distT="0" distB="0" distL="114300" distR="114300" simplePos="0" relativeHeight="251658240" behindDoc="1" locked="0" layoutInCell="1" allowOverlap="1" wp14:anchorId="0F52ABAD" wp14:editId="642A2853">
            <wp:simplePos x="0" y="0"/>
            <wp:positionH relativeFrom="column">
              <wp:posOffset>4101465</wp:posOffset>
            </wp:positionH>
            <wp:positionV relativeFrom="paragraph">
              <wp:posOffset>-661670</wp:posOffset>
            </wp:positionV>
            <wp:extent cx="1255395" cy="914400"/>
            <wp:effectExtent l="0" t="0" r="1905" b="0"/>
            <wp:wrapNone/>
            <wp:docPr id="1437252643" name="Imagen 2" descr="Imagen que contiene Diagrama&#10;&#10;El contenido generado por IA puede ser incorrec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EECD44A" w14:textId="060FAC9B" w:rsidR="00F21033" w:rsidRDefault="00F21033">
      <w:pPr>
        <w:pStyle w:val="Standard"/>
        <w:rPr>
          <w:b/>
          <w:color w:val="FF0000"/>
        </w:rPr>
      </w:pPr>
    </w:p>
    <w:p w14:paraId="34A5163D" w14:textId="5229610D" w:rsidR="00F21033" w:rsidRPr="008F0D46" w:rsidRDefault="006C7EB5" w:rsidP="0068245F">
      <w:pPr>
        <w:pStyle w:val="Textoindependiente2"/>
        <w:rPr>
          <w:lang w:val="es-UY"/>
        </w:rPr>
      </w:pPr>
      <w:r w:rsidRPr="008F0D46">
        <w:rPr>
          <w:lang w:val="es-UY"/>
        </w:rPr>
        <w:t xml:space="preserve">          </w:t>
      </w:r>
      <w:r w:rsidR="0068245F" w:rsidRPr="008F0D46">
        <w:rPr>
          <w:lang w:val="es-UY"/>
        </w:rPr>
        <w:t xml:space="preserve">                            </w:t>
      </w:r>
      <w:r w:rsidRPr="008F0D46">
        <w:rPr>
          <w:lang w:val="es-UY"/>
        </w:rPr>
        <w:t xml:space="preserve">                    </w:t>
      </w:r>
    </w:p>
    <w:p w14:paraId="3C52E7FE" w14:textId="77777777" w:rsidR="00F21033" w:rsidRPr="00FA1B3C" w:rsidRDefault="006C7EB5">
      <w:pPr>
        <w:pStyle w:val="Standard"/>
        <w:jc w:val="both"/>
        <w:rPr>
          <w:lang w:val="pt-BR"/>
        </w:rPr>
      </w:pPr>
      <w:r>
        <w:rPr>
          <w:b/>
          <w:lang w:val="pt-BR"/>
        </w:rPr>
        <w:t>MERCOSUR/RMADS-GT/ACTA Nº 01/25</w:t>
      </w:r>
    </w:p>
    <w:p w14:paraId="539AE033" w14:textId="77777777" w:rsidR="00F21033" w:rsidRDefault="00F21033">
      <w:pPr>
        <w:pStyle w:val="Standard"/>
        <w:rPr>
          <w:b/>
          <w:sz w:val="26"/>
          <w:szCs w:val="26"/>
          <w:lang w:val="pt-BR"/>
        </w:rPr>
      </w:pPr>
    </w:p>
    <w:p w14:paraId="7797F810" w14:textId="77777777" w:rsidR="00F21033" w:rsidRDefault="006C7EB5">
      <w:pPr>
        <w:pStyle w:val="Standard"/>
        <w:ind w:firstLine="1"/>
        <w:jc w:val="center"/>
      </w:pPr>
      <w:r>
        <w:rPr>
          <w:b/>
        </w:rPr>
        <w:t xml:space="preserve">LXI REUNIÓN ORDINARIA DEL GRUPO TÉCNICO DE LA REUNIÓN DE MINISTROS Y AUTORIDADES DE DESARROLLO SOCIAL DEL MERCOSUR </w:t>
      </w:r>
    </w:p>
    <w:p w14:paraId="1C148177" w14:textId="77777777" w:rsidR="00F21033" w:rsidRDefault="00F21033">
      <w:pPr>
        <w:pStyle w:val="Standard"/>
        <w:rPr>
          <w:b/>
        </w:rPr>
      </w:pPr>
    </w:p>
    <w:p w14:paraId="59B76B40" w14:textId="77777777" w:rsidR="00F21033" w:rsidRDefault="006C7EB5">
      <w:pPr>
        <w:pStyle w:val="Standard"/>
        <w:jc w:val="center"/>
      </w:pPr>
      <w:r>
        <w:rPr>
          <w:b/>
        </w:rPr>
        <w:t xml:space="preserve">ACTA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01/25</w:t>
      </w:r>
    </w:p>
    <w:p w14:paraId="6C9A58DA" w14:textId="77777777" w:rsidR="00F21033" w:rsidRDefault="00F21033">
      <w:pPr>
        <w:pStyle w:val="Standard"/>
        <w:jc w:val="center"/>
      </w:pPr>
    </w:p>
    <w:p w14:paraId="784FA4E5" w14:textId="77777777" w:rsidR="00F21033" w:rsidRDefault="006C7EB5">
      <w:pPr>
        <w:pStyle w:val="Standard"/>
        <w:jc w:val="center"/>
      </w:pPr>
      <w:r>
        <w:rPr>
          <w:b/>
        </w:rPr>
        <w:t>PARTICIPACIÓN DE ESTADOS ASOCIADOS</w:t>
      </w:r>
    </w:p>
    <w:p w14:paraId="2275CF38" w14:textId="77777777" w:rsidR="00F21033" w:rsidRDefault="00F21033">
      <w:pPr>
        <w:pStyle w:val="Standard"/>
        <w:jc w:val="center"/>
      </w:pPr>
    </w:p>
    <w:p w14:paraId="1C9B4BB9" w14:textId="77777777" w:rsidR="00F21033" w:rsidRDefault="006C7EB5">
      <w:pPr>
        <w:pStyle w:val="Standard"/>
        <w:jc w:val="center"/>
      </w:pPr>
      <w:r>
        <w:rPr>
          <w:b/>
        </w:rPr>
        <w:t>Ayuda Memoria</w:t>
      </w:r>
    </w:p>
    <w:p w14:paraId="0CB4AA6A" w14:textId="77777777" w:rsidR="00F21033" w:rsidRDefault="00F21033">
      <w:pPr>
        <w:pStyle w:val="Standard"/>
      </w:pPr>
    </w:p>
    <w:p w14:paraId="09FA4C73" w14:textId="1D19956A" w:rsidR="00F21033" w:rsidRDefault="006C7EB5">
      <w:pPr>
        <w:pStyle w:val="Standard"/>
        <w:jc w:val="both"/>
      </w:pPr>
      <w:r w:rsidRPr="0081369D">
        <w:t>Las delegaciones de Chile, Colombia y Perú participaron en su condición de</w:t>
      </w:r>
      <w:r>
        <w:t xml:space="preserve"> Estados Asociados, de conformidad con lo establecido en la Decisión CMC </w:t>
      </w:r>
      <w:proofErr w:type="spellStart"/>
      <w:r>
        <w:t>N°</w:t>
      </w:r>
      <w:proofErr w:type="spellEnd"/>
      <w:r>
        <w:t xml:space="preserve"> 18/04, de la LXI reunión ordinaria del Grupo Técnico de la Reunión de </w:t>
      </w:r>
      <w:proofErr w:type="gramStart"/>
      <w:r>
        <w:t>Ministros</w:t>
      </w:r>
      <w:proofErr w:type="gramEnd"/>
      <w:r>
        <w:t xml:space="preserve"> y Autoridades de Desarrollo Social del MERCOSUR (RMADS-GT), en el tratamiento </w:t>
      </w:r>
      <w:r w:rsidRPr="0081369D">
        <w:t xml:space="preserve">de los temas de la agenda y </w:t>
      </w:r>
      <w:r w:rsidR="0081369D">
        <w:t xml:space="preserve">manifestaron </w:t>
      </w:r>
      <w:r w:rsidRPr="0081369D">
        <w:t>su acuerdo respecto al Acta.</w:t>
      </w:r>
    </w:p>
    <w:p w14:paraId="62538422" w14:textId="77777777" w:rsidR="00F21033" w:rsidRDefault="00F21033">
      <w:pPr>
        <w:pStyle w:val="Standard"/>
        <w:jc w:val="both"/>
      </w:pPr>
    </w:p>
    <w:p w14:paraId="2E8039C9" w14:textId="77777777" w:rsidR="00F21033" w:rsidRDefault="00F21033">
      <w:pPr>
        <w:pStyle w:val="Standard"/>
      </w:pPr>
    </w:p>
    <w:tbl>
      <w:tblPr>
        <w:tblW w:w="82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2"/>
        <w:gridCol w:w="161"/>
        <w:gridCol w:w="4062"/>
      </w:tblGrid>
      <w:tr w:rsidR="00C901AA" w:rsidRPr="00EF7200" w14:paraId="02AD37B8" w14:textId="77777777" w:rsidTr="006C7EB5">
        <w:trPr>
          <w:jc w:val="center"/>
        </w:trPr>
        <w:tc>
          <w:tcPr>
            <w:tcW w:w="42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A764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77EF8F7A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3C602798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  <w:r w:rsidRPr="00EF7200">
              <w:rPr>
                <w:bCs/>
              </w:rPr>
              <w:t>____________________________</w:t>
            </w:r>
          </w:p>
          <w:p w14:paraId="4FDBB7D4" w14:textId="77777777" w:rsidR="00C901AA" w:rsidRPr="00EF7200" w:rsidRDefault="00C901AA" w:rsidP="00A9713F">
            <w:pPr>
              <w:pStyle w:val="Standard"/>
              <w:jc w:val="center"/>
              <w:rPr>
                <w:b/>
              </w:rPr>
            </w:pPr>
            <w:r w:rsidRPr="00EF7200">
              <w:rPr>
                <w:b/>
              </w:rPr>
              <w:t>Por la delegación de Argentina</w:t>
            </w:r>
          </w:p>
          <w:p w14:paraId="3B28100A" w14:textId="77777777" w:rsidR="00C901AA" w:rsidRPr="00EF7200" w:rsidRDefault="00C901AA" w:rsidP="00A9713F">
            <w:pPr>
              <w:pStyle w:val="Standard"/>
              <w:widowControl/>
              <w:shd w:val="clear" w:color="auto" w:fill="FFFFFF"/>
              <w:tabs>
                <w:tab w:val="center" w:pos="4612"/>
              </w:tabs>
              <w:jc w:val="center"/>
              <w:rPr>
                <w:bCs/>
              </w:rPr>
            </w:pPr>
            <w:r w:rsidRPr="00EF7200">
              <w:rPr>
                <w:rFonts w:eastAsia="Arial"/>
                <w:bCs/>
              </w:rPr>
              <w:t>Mariana Pérez Espinosa</w:t>
            </w:r>
          </w:p>
        </w:tc>
        <w:tc>
          <w:tcPr>
            <w:tcW w:w="4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CA51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5B0A5227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35FE7C02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  <w:r w:rsidRPr="00EF7200">
              <w:rPr>
                <w:bCs/>
              </w:rPr>
              <w:t>___________________________</w:t>
            </w:r>
          </w:p>
          <w:p w14:paraId="7EE82A65" w14:textId="77777777" w:rsidR="00C901AA" w:rsidRPr="00EF7200" w:rsidRDefault="00C901AA" w:rsidP="00A9713F">
            <w:pPr>
              <w:pStyle w:val="Standard"/>
              <w:jc w:val="center"/>
              <w:rPr>
                <w:b/>
              </w:rPr>
            </w:pPr>
            <w:r w:rsidRPr="00EF7200">
              <w:rPr>
                <w:b/>
              </w:rPr>
              <w:t>Por la delegación de Brasil</w:t>
            </w:r>
          </w:p>
          <w:p w14:paraId="2BAF6472" w14:textId="77777777" w:rsidR="00C901AA" w:rsidRPr="00EF7200" w:rsidRDefault="00C901AA" w:rsidP="00A9713F">
            <w:pPr>
              <w:pStyle w:val="Standard"/>
              <w:jc w:val="center"/>
              <w:rPr>
                <w:bCs/>
              </w:rPr>
            </w:pPr>
            <w:r w:rsidRPr="00EF7200">
              <w:rPr>
                <w:bCs/>
              </w:rPr>
              <w:t xml:space="preserve">Leonardo </w:t>
            </w:r>
            <w:proofErr w:type="spellStart"/>
            <w:r w:rsidRPr="00EF7200">
              <w:rPr>
                <w:bCs/>
              </w:rPr>
              <w:t>Serikawa</w:t>
            </w:r>
            <w:proofErr w:type="spellEnd"/>
          </w:p>
        </w:tc>
      </w:tr>
      <w:tr w:rsidR="00C901AA" w:rsidRPr="00EF7200" w14:paraId="59EAF074" w14:textId="77777777" w:rsidTr="006C7EB5">
        <w:trPr>
          <w:jc w:val="center"/>
        </w:trPr>
        <w:tc>
          <w:tcPr>
            <w:tcW w:w="42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3A33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76A8A4BF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3EC52BA6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2D284750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</w:p>
          <w:p w14:paraId="7D4490E4" w14:textId="77777777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  <w:r w:rsidRPr="00EF7200">
              <w:rPr>
                <w:bCs/>
              </w:rPr>
              <w:t>_____________________________</w:t>
            </w:r>
          </w:p>
          <w:p w14:paraId="4A7769F2" w14:textId="77777777" w:rsidR="00C901AA" w:rsidRPr="00EF7200" w:rsidRDefault="00C901AA" w:rsidP="00A9713F">
            <w:pPr>
              <w:pStyle w:val="Standard"/>
              <w:jc w:val="center"/>
              <w:rPr>
                <w:b/>
              </w:rPr>
            </w:pPr>
            <w:r w:rsidRPr="00EF7200">
              <w:rPr>
                <w:b/>
              </w:rPr>
              <w:t>Por la delegación de Paraguay</w:t>
            </w:r>
          </w:p>
          <w:p w14:paraId="62285123" w14:textId="1688E7FD" w:rsidR="001E1C8B" w:rsidRPr="00EF7200" w:rsidRDefault="00C901AA" w:rsidP="006C7EB5">
            <w:pPr>
              <w:pStyle w:val="Standard"/>
              <w:jc w:val="center"/>
              <w:rPr>
                <w:bCs/>
                <w:shd w:val="clear" w:color="auto" w:fill="FFFF00"/>
              </w:rPr>
            </w:pPr>
            <w:r w:rsidRPr="00EF7200">
              <w:rPr>
                <w:bCs/>
              </w:rPr>
              <w:t>José Soler</w:t>
            </w:r>
          </w:p>
        </w:tc>
        <w:tc>
          <w:tcPr>
            <w:tcW w:w="4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63F1" w14:textId="77777777" w:rsidR="006C7EB5" w:rsidRPr="00EF7200" w:rsidRDefault="006C7EB5" w:rsidP="00A9713F">
            <w:pPr>
              <w:pStyle w:val="Standard"/>
              <w:jc w:val="both"/>
              <w:rPr>
                <w:bCs/>
              </w:rPr>
            </w:pPr>
          </w:p>
          <w:p w14:paraId="31B796FF" w14:textId="77777777" w:rsidR="006C7EB5" w:rsidRPr="00EF7200" w:rsidRDefault="006C7EB5" w:rsidP="00A9713F">
            <w:pPr>
              <w:pStyle w:val="Standard"/>
              <w:jc w:val="both"/>
              <w:rPr>
                <w:bCs/>
              </w:rPr>
            </w:pPr>
          </w:p>
          <w:p w14:paraId="0BAA0A1F" w14:textId="77777777" w:rsidR="006C7EB5" w:rsidRPr="00EF7200" w:rsidRDefault="006C7EB5" w:rsidP="00A9713F">
            <w:pPr>
              <w:pStyle w:val="Standard"/>
              <w:jc w:val="both"/>
              <w:rPr>
                <w:bCs/>
              </w:rPr>
            </w:pPr>
          </w:p>
          <w:p w14:paraId="299E0B07" w14:textId="77777777" w:rsidR="006C7EB5" w:rsidRPr="00EF7200" w:rsidRDefault="006C7EB5" w:rsidP="00A9713F">
            <w:pPr>
              <w:pStyle w:val="Standard"/>
              <w:jc w:val="both"/>
              <w:rPr>
                <w:bCs/>
              </w:rPr>
            </w:pPr>
          </w:p>
          <w:p w14:paraId="41D37AC0" w14:textId="3E6A2B34" w:rsidR="00C901AA" w:rsidRPr="00EF7200" w:rsidRDefault="00C901AA" w:rsidP="00A9713F">
            <w:pPr>
              <w:pStyle w:val="Standard"/>
              <w:jc w:val="both"/>
              <w:rPr>
                <w:bCs/>
              </w:rPr>
            </w:pPr>
            <w:r w:rsidRPr="00EF7200">
              <w:rPr>
                <w:bCs/>
              </w:rPr>
              <w:t>____________</w:t>
            </w:r>
            <w:r w:rsidR="006C7EB5" w:rsidRPr="00EF7200">
              <w:rPr>
                <w:bCs/>
              </w:rPr>
              <w:t>_______</w:t>
            </w:r>
            <w:r w:rsidRPr="00EF7200">
              <w:rPr>
                <w:bCs/>
              </w:rPr>
              <w:t>________</w:t>
            </w:r>
          </w:p>
          <w:p w14:paraId="6918E78C" w14:textId="77777777" w:rsidR="00C901AA" w:rsidRPr="00EF7200" w:rsidRDefault="00C901AA" w:rsidP="00A9713F">
            <w:pPr>
              <w:pStyle w:val="Standard"/>
              <w:jc w:val="center"/>
              <w:rPr>
                <w:b/>
              </w:rPr>
            </w:pPr>
            <w:r w:rsidRPr="00EF7200">
              <w:rPr>
                <w:b/>
              </w:rPr>
              <w:t>Por la delegación de Uruguay</w:t>
            </w:r>
          </w:p>
          <w:p w14:paraId="3E944A15" w14:textId="0A818139" w:rsidR="00C901AA" w:rsidRPr="00EF7200" w:rsidRDefault="00EF7200" w:rsidP="006C7EB5">
            <w:pPr>
              <w:pStyle w:val="Standard"/>
              <w:jc w:val="center"/>
              <w:rPr>
                <w:bCs/>
              </w:rPr>
            </w:pPr>
            <w:r w:rsidRPr="00EF7200">
              <w:rPr>
                <w:bCs/>
              </w:rPr>
              <w:t xml:space="preserve">Marcel </w:t>
            </w:r>
            <w:proofErr w:type="spellStart"/>
            <w:r w:rsidRPr="00EF7200">
              <w:rPr>
                <w:bCs/>
              </w:rPr>
              <w:t>Birnfeld</w:t>
            </w:r>
            <w:proofErr w:type="spellEnd"/>
          </w:p>
        </w:tc>
      </w:tr>
      <w:tr w:rsidR="006C7EB5" w:rsidRPr="00EF7200" w14:paraId="5F54E0AE" w14:textId="77777777" w:rsidTr="006C7EB5">
        <w:trPr>
          <w:jc w:val="center"/>
        </w:trPr>
        <w:tc>
          <w:tcPr>
            <w:tcW w:w="42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02DB3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51E6F093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3A9D386D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0322D842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24150C61" w14:textId="42D18D18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  <w:r w:rsidRPr="00EF7200">
              <w:rPr>
                <w:bCs/>
              </w:rPr>
              <w:t>_____________________________</w:t>
            </w:r>
          </w:p>
          <w:p w14:paraId="4AB58C68" w14:textId="6ACF0C3A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/>
              </w:rPr>
            </w:pPr>
            <w:r w:rsidRPr="00EF7200">
              <w:rPr>
                <w:b/>
              </w:rPr>
              <w:t>Por la delegación Chile</w:t>
            </w:r>
          </w:p>
          <w:p w14:paraId="7B8D8D24" w14:textId="713E2748" w:rsidR="006C7EB5" w:rsidRPr="00EF7200" w:rsidRDefault="00367A3E" w:rsidP="006C7EB5">
            <w:pPr>
              <w:pStyle w:val="Standard"/>
              <w:jc w:val="center"/>
              <w:rPr>
                <w:bCs/>
              </w:rPr>
            </w:pPr>
            <w:r w:rsidRPr="00EF7200">
              <w:rPr>
                <w:bCs/>
              </w:rPr>
              <w:t>Ulises Rojas</w:t>
            </w:r>
          </w:p>
        </w:tc>
        <w:tc>
          <w:tcPr>
            <w:tcW w:w="4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82871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0E9564AC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27FF366F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07B16E82" w14:textId="77777777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5942C744" w14:textId="443225E3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  <w:r w:rsidRPr="00EF7200">
              <w:rPr>
                <w:bCs/>
              </w:rPr>
              <w:t>___________________________</w:t>
            </w:r>
          </w:p>
          <w:p w14:paraId="121A2602" w14:textId="3CE9327D" w:rsidR="006C7EB5" w:rsidRPr="00EF7200" w:rsidRDefault="006C7EB5" w:rsidP="006C7EB5">
            <w:pPr>
              <w:pStyle w:val="Standard"/>
              <w:tabs>
                <w:tab w:val="left" w:pos="1316"/>
              </w:tabs>
              <w:jc w:val="center"/>
              <w:rPr>
                <w:b/>
              </w:rPr>
            </w:pPr>
            <w:r w:rsidRPr="00EF7200">
              <w:rPr>
                <w:b/>
              </w:rPr>
              <w:t>Por la delegación Colombia</w:t>
            </w:r>
          </w:p>
          <w:p w14:paraId="006C8C74" w14:textId="6886BD46" w:rsidR="006C7EB5" w:rsidRPr="00EF7200" w:rsidRDefault="00367A3E" w:rsidP="006C7EB5">
            <w:pPr>
              <w:pStyle w:val="Standard"/>
              <w:jc w:val="center"/>
              <w:rPr>
                <w:bCs/>
              </w:rPr>
            </w:pPr>
            <w:r w:rsidRPr="00EF7200">
              <w:rPr>
                <w:bCs/>
              </w:rPr>
              <w:t>Shirley Patricia Tinoco</w:t>
            </w:r>
          </w:p>
        </w:tc>
      </w:tr>
      <w:tr w:rsidR="005C6B05" w:rsidRPr="00EF7200" w14:paraId="32CBF8F3" w14:textId="77777777" w:rsidTr="0084070C">
        <w:trPr>
          <w:gridAfter w:val="2"/>
          <w:wAfter w:w="4223" w:type="dxa"/>
          <w:jc w:val="center"/>
        </w:trPr>
        <w:tc>
          <w:tcPr>
            <w:tcW w:w="4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B24A" w14:textId="77777777" w:rsidR="005C6B05" w:rsidRPr="00EF7200" w:rsidRDefault="005C6B05" w:rsidP="0084070C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7CF1A715" w14:textId="77777777" w:rsidR="005C6B05" w:rsidRPr="00EF7200" w:rsidRDefault="005C6B05" w:rsidP="0084070C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5DA3C78A" w14:textId="77777777" w:rsidR="005C6B05" w:rsidRPr="00EF7200" w:rsidRDefault="005C6B05" w:rsidP="0084070C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6F2ADD29" w14:textId="77777777" w:rsidR="005C6B05" w:rsidRPr="00EF7200" w:rsidRDefault="005C6B05" w:rsidP="0084070C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</w:p>
          <w:p w14:paraId="5A735A8A" w14:textId="77777777" w:rsidR="005C6B05" w:rsidRPr="00EF7200" w:rsidRDefault="005C6B05" w:rsidP="005C6B05">
            <w:pPr>
              <w:pStyle w:val="Standard"/>
              <w:tabs>
                <w:tab w:val="left" w:pos="1316"/>
              </w:tabs>
              <w:jc w:val="center"/>
              <w:rPr>
                <w:bCs/>
              </w:rPr>
            </w:pPr>
            <w:r w:rsidRPr="00EF7200">
              <w:rPr>
                <w:bCs/>
              </w:rPr>
              <w:t>___________________________</w:t>
            </w:r>
          </w:p>
          <w:p w14:paraId="166548A9" w14:textId="65416F13" w:rsidR="005C6B05" w:rsidRPr="00EF7200" w:rsidRDefault="005C6B05" w:rsidP="005C6B05">
            <w:pPr>
              <w:pStyle w:val="Standard"/>
              <w:tabs>
                <w:tab w:val="left" w:pos="1316"/>
              </w:tabs>
              <w:jc w:val="center"/>
              <w:rPr>
                <w:b/>
              </w:rPr>
            </w:pPr>
            <w:r>
              <w:rPr>
                <w:b/>
              </w:rPr>
              <w:t>Por la delegación Perú</w:t>
            </w:r>
          </w:p>
          <w:p w14:paraId="46A13DC8" w14:textId="27ABAB3F" w:rsidR="005C6B05" w:rsidRPr="00EF7200" w:rsidRDefault="005C6B05" w:rsidP="005C6B05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Valeria Asencio</w:t>
            </w:r>
          </w:p>
        </w:tc>
      </w:tr>
    </w:tbl>
    <w:p w14:paraId="787F6845" w14:textId="733CADA8" w:rsidR="00F21033" w:rsidRPr="0068245F" w:rsidRDefault="00F21033" w:rsidP="0068245F">
      <w:pPr>
        <w:rPr>
          <w:lang w:eastAsia="hi-IN"/>
        </w:rPr>
      </w:pPr>
    </w:p>
    <w:sectPr w:rsidR="00F21033" w:rsidRPr="006824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A151E" w14:textId="77777777" w:rsidR="001F322E" w:rsidRDefault="001F322E">
      <w:r>
        <w:separator/>
      </w:r>
    </w:p>
  </w:endnote>
  <w:endnote w:type="continuationSeparator" w:id="0">
    <w:p w14:paraId="3156816D" w14:textId="77777777" w:rsidR="001F322E" w:rsidRDefault="001F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Sans L">
    <w:charset w:val="00"/>
    <w:family w:val="roman"/>
    <w:pitch w:val="variable"/>
  </w:font>
  <w:font w:name="DejaVu LGC Sans">
    <w:charset w:val="00"/>
    <w:family w:val="auto"/>
    <w:pitch w:val="variable"/>
  </w:font>
  <w:font w:name="Arial MT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40480" w14:textId="77777777" w:rsidR="001F322E" w:rsidRDefault="001F322E">
      <w:r>
        <w:rPr>
          <w:color w:val="000000"/>
        </w:rPr>
        <w:separator/>
      </w:r>
    </w:p>
  </w:footnote>
  <w:footnote w:type="continuationSeparator" w:id="0">
    <w:p w14:paraId="4F685941" w14:textId="77777777" w:rsidR="001F322E" w:rsidRDefault="001F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116D7"/>
    <w:multiLevelType w:val="multilevel"/>
    <w:tmpl w:val="D0E0CB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F26475"/>
    <w:multiLevelType w:val="multilevel"/>
    <w:tmpl w:val="F162E5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8D05D60"/>
    <w:multiLevelType w:val="multilevel"/>
    <w:tmpl w:val="59741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73170839"/>
    <w:multiLevelType w:val="multilevel"/>
    <w:tmpl w:val="6114D99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51726319">
    <w:abstractNumId w:val="1"/>
  </w:num>
  <w:num w:numId="2" w16cid:durableId="907572794">
    <w:abstractNumId w:val="3"/>
  </w:num>
  <w:num w:numId="3" w16cid:durableId="1014380035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</w:num>
  <w:num w:numId="4" w16cid:durableId="2087992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799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33"/>
    <w:rsid w:val="00187F9D"/>
    <w:rsid w:val="001E1C8B"/>
    <w:rsid w:val="001F322E"/>
    <w:rsid w:val="003051DB"/>
    <w:rsid w:val="00367A3E"/>
    <w:rsid w:val="00443AE2"/>
    <w:rsid w:val="00482A6E"/>
    <w:rsid w:val="00562FEA"/>
    <w:rsid w:val="005A3152"/>
    <w:rsid w:val="005C6B05"/>
    <w:rsid w:val="0068245F"/>
    <w:rsid w:val="006C7EB5"/>
    <w:rsid w:val="00775C5A"/>
    <w:rsid w:val="0081369D"/>
    <w:rsid w:val="0089486B"/>
    <w:rsid w:val="008F0D46"/>
    <w:rsid w:val="009075E6"/>
    <w:rsid w:val="00990B32"/>
    <w:rsid w:val="009D1ED3"/>
    <w:rsid w:val="00C1621C"/>
    <w:rsid w:val="00C901AA"/>
    <w:rsid w:val="00DC4AA0"/>
    <w:rsid w:val="00EF7200"/>
    <w:rsid w:val="00F21033"/>
    <w:rsid w:val="00F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C32E"/>
  <w15:docId w15:val="{CA996096-1CD9-4DD6-B45E-1EE0A653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1AA"/>
    <w:pPr>
      <w:widowControl/>
      <w:suppressAutoHyphens/>
    </w:pPr>
  </w:style>
  <w:style w:type="paragraph" w:styleId="Ttulo1">
    <w:name w:val="heading 1"/>
    <w:uiPriority w:val="9"/>
    <w:qFormat/>
    <w:pPr>
      <w:keepNext/>
      <w:suppressAutoHyphens/>
      <w:outlineLvl w:val="0"/>
    </w:pPr>
    <w:rPr>
      <w:rFonts w:ascii="Monotype Corsiva" w:eastAsia="Corsiva" w:hAnsi="Monotype Corsiva" w:cs="Corsiva"/>
      <w:b/>
      <w:sz w:val="28"/>
      <w:lang w:val="es-MX"/>
    </w:rPr>
  </w:style>
  <w:style w:type="paragraph" w:styleId="Ttulo2">
    <w:name w:val="heading 2"/>
    <w:uiPriority w:val="9"/>
    <w:semiHidden/>
    <w:unhideWhenUsed/>
    <w:qFormat/>
    <w:pPr>
      <w:keepNext/>
      <w:suppressAutoHyphens/>
      <w:ind w:firstLine="567"/>
      <w:outlineLvl w:val="1"/>
    </w:pPr>
    <w:rPr>
      <w:b/>
      <w:lang w:val="es-MX"/>
    </w:rPr>
  </w:style>
  <w:style w:type="paragraph" w:styleId="Ttulo3">
    <w:name w:val="heading 3"/>
    <w:uiPriority w:val="9"/>
    <w:semiHidden/>
    <w:unhideWhenUsed/>
    <w:qFormat/>
    <w:pPr>
      <w:keepNext/>
      <w:suppressAutoHyphens/>
      <w:ind w:left="567" w:right="567"/>
      <w:jc w:val="center"/>
      <w:outlineLvl w:val="2"/>
    </w:pPr>
    <w:rPr>
      <w:b/>
      <w:lang w:val="es-UY"/>
    </w:rPr>
  </w:style>
  <w:style w:type="paragraph" w:styleId="Ttulo4">
    <w:name w:val="heading 4"/>
    <w:uiPriority w:val="9"/>
    <w:semiHidden/>
    <w:unhideWhenUsed/>
    <w:qFormat/>
    <w:pPr>
      <w:keepNext/>
      <w:tabs>
        <w:tab w:val="left" w:pos="0"/>
      </w:tabs>
      <w:suppressAutoHyphens/>
      <w:jc w:val="both"/>
      <w:outlineLvl w:val="3"/>
    </w:pPr>
    <w:rPr>
      <w:lang w:eastAsia="ar-SA"/>
    </w:rPr>
  </w:style>
  <w:style w:type="paragraph" w:styleId="Ttulo5">
    <w:name w:val="heading 5"/>
    <w:uiPriority w:val="9"/>
    <w:semiHidden/>
    <w:unhideWhenUsed/>
    <w:qFormat/>
    <w:pPr>
      <w:keepNext/>
      <w:tabs>
        <w:tab w:val="left" w:pos="0"/>
      </w:tabs>
      <w:suppressAutoHyphens/>
      <w:outlineLvl w:val="4"/>
    </w:pPr>
    <w:rPr>
      <w:b/>
      <w:lang w:eastAsia="ar-SA"/>
    </w:rPr>
  </w:style>
  <w:style w:type="paragraph" w:styleId="Ttulo6">
    <w:name w:val="heading 6"/>
    <w:uiPriority w:val="9"/>
    <w:semiHidden/>
    <w:unhideWhenUsed/>
    <w:qFormat/>
    <w:pPr>
      <w:keepNext/>
      <w:tabs>
        <w:tab w:val="left" w:pos="0"/>
      </w:tabs>
      <w:suppressAutoHyphens/>
      <w:jc w:val="right"/>
      <w:outlineLvl w:val="5"/>
    </w:pPr>
    <w:rPr>
      <w:b/>
      <w:lang w:val="es-AR" w:eastAsia="ar-SA"/>
    </w:rPr>
  </w:style>
  <w:style w:type="paragraph" w:styleId="Ttulo7">
    <w:name w:val="heading 7"/>
    <w:pPr>
      <w:keepNext/>
      <w:suppressAutoHyphens/>
      <w:jc w:val="both"/>
      <w:outlineLvl w:val="6"/>
    </w:pPr>
    <w:rPr>
      <w:b/>
      <w:sz w:val="22"/>
      <w:lang w:val="es-AR" w:eastAsia="ar-SA"/>
    </w:rPr>
  </w:style>
  <w:style w:type="paragraph" w:styleId="Ttulo8">
    <w:name w:val="heading 8"/>
    <w:pPr>
      <w:keepNext/>
      <w:tabs>
        <w:tab w:val="left" w:pos="2858"/>
        <w:tab w:val="left" w:pos="3218"/>
      </w:tabs>
      <w:suppressAutoHyphens/>
      <w:spacing w:line="360" w:lineRule="auto"/>
      <w:ind w:left="1418" w:hanging="1418"/>
      <w:jc w:val="both"/>
      <w:outlineLvl w:val="7"/>
    </w:pPr>
    <w:rPr>
      <w:b/>
      <w:sz w:val="20"/>
      <w:u w:val="single"/>
      <w:lang w:eastAsia="ar-SA"/>
    </w:rPr>
  </w:style>
  <w:style w:type="paragraph" w:styleId="Ttulo9">
    <w:name w:val="heading 9"/>
    <w:pPr>
      <w:suppressAutoHyphens/>
      <w:spacing w:before="240" w:after="60"/>
      <w:outlineLvl w:val="8"/>
    </w:pPr>
    <w:rPr>
      <w:rFonts w:ascii="Cambria" w:hAnsi="Cambria"/>
      <w:sz w:val="22"/>
      <w:szCs w:val="22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ahoma"/>
      <w:lang w:eastAsia="hi-IN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  <w:rPr>
      <w:rFonts w:ascii="Times New Roman" w:hAnsi="Times New Roman"/>
      <w:lang w:val="en-US" w:eastAsia="en-US"/>
    </w:rPr>
  </w:style>
  <w:style w:type="paragraph" w:styleId="Lista">
    <w:name w:val="List"/>
    <w:basedOn w:val="Textbody"/>
    <w:pPr>
      <w:spacing w:after="0"/>
      <w:jc w:val="both"/>
    </w:pPr>
    <w:rPr>
      <w:rFonts w:ascii="Arial" w:hAnsi="Arial" w:cs="Lucida Sans"/>
      <w:b/>
      <w:szCs w:val="20"/>
      <w:lang w:val="es-ES" w:eastAsia="ar-SA"/>
    </w:rPr>
  </w:style>
  <w:style w:type="paragraph" w:styleId="Descripcin">
    <w:name w:val="caption"/>
    <w:basedOn w:val="Normal"/>
    <w:pPr>
      <w:spacing w:after="200"/>
    </w:pPr>
    <w:rPr>
      <w:i/>
      <w:iCs/>
      <w:color w:val="44546A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ucida Sans"/>
      <w:lang w:eastAsia="ar-SA"/>
    </w:rPr>
  </w:style>
  <w:style w:type="paragraph" w:styleId="Ttulo">
    <w:name w:val="Title"/>
    <w:basedOn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Subttulo">
    <w:name w:val="Subtitle"/>
    <w:basedOn w:val="Normal"/>
    <w:next w:val="Textbody"/>
    <w:uiPriority w:val="11"/>
    <w:qFormat/>
    <w:pPr>
      <w:jc w:val="both"/>
    </w:pPr>
    <w:rPr>
      <w:rFonts w:ascii="Times New Roman" w:eastAsia="Times New Roman" w:hAnsi="Times New Roman" w:cs="Times New Roman"/>
      <w:b/>
      <w:i/>
      <w:iCs/>
      <w:sz w:val="28"/>
      <w:szCs w:val="28"/>
    </w:rPr>
  </w:style>
  <w:style w:type="paragraph" w:styleId="Encabezado">
    <w:name w:val="header"/>
    <w:basedOn w:val="Normal"/>
    <w:pPr>
      <w:widowControl w:val="0"/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suppressLineNumbers/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jc w:val="both"/>
    </w:pPr>
  </w:style>
  <w:style w:type="paragraph" w:styleId="Textoindependiente3">
    <w:name w:val="Body Text 3"/>
    <w:basedOn w:val="Normal"/>
    <w:pPr>
      <w:jc w:val="center"/>
    </w:pPr>
    <w:rPr>
      <w:b/>
      <w:caps/>
      <w:sz w:val="36"/>
      <w:u w:val="thick"/>
      <w:lang w:val="es-UY"/>
    </w:rPr>
  </w:style>
  <w:style w:type="paragraph" w:customStyle="1" w:styleId="Textbodyindent">
    <w:name w:val="Text body indent"/>
    <w:basedOn w:val="Normal"/>
    <w:pPr>
      <w:spacing w:after="120"/>
      <w:ind w:left="283"/>
    </w:pPr>
    <w:rPr>
      <w:rFonts w:ascii="Times New Roman" w:hAnsi="Times New Roman"/>
    </w:rPr>
  </w:style>
  <w:style w:type="paragraph" w:customStyle="1" w:styleId="Listavistosa-nfasis11">
    <w:name w:val="Lista vistosa - Énfasis 11"/>
    <w:basedOn w:val="Normal"/>
    <w:pPr>
      <w:ind w:left="708"/>
    </w:pPr>
    <w:rPr>
      <w:rFonts w:ascii="Times New Roman" w:hAnsi="Times New Roman"/>
      <w:lang w:val="en-US" w:eastAsia="en-U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customStyle="1" w:styleId="TIT2">
    <w:name w:val="TIT 2"/>
    <w:basedOn w:val="Ttulo"/>
    <w:pPr>
      <w:widowControl w:val="0"/>
      <w:spacing w:before="20" w:after="20"/>
    </w:pPr>
    <w:rPr>
      <w:rFonts w:ascii="Times New Roman" w:hAnsi="Times New Roman"/>
      <w:bCs w:val="0"/>
      <w:sz w:val="24"/>
      <w:szCs w:val="20"/>
      <w:lang w:eastAsia="ar-SA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/>
      <w:sz w:val="20"/>
      <w:lang w:val="en-US" w:eastAsia="en-US"/>
    </w:rPr>
  </w:style>
  <w:style w:type="paragraph" w:customStyle="1" w:styleId="Epgrafe1">
    <w:name w:val="Epígrafe1"/>
    <w:basedOn w:val="Normal"/>
    <w:rPr>
      <w:b/>
      <w:bCs/>
      <w:sz w:val="20"/>
      <w:lang w:val="es-AR" w:eastAsia="ar-SA"/>
    </w:rPr>
  </w:style>
  <w:style w:type="paragraph" w:customStyle="1" w:styleId="paragraph">
    <w:name w:val="paragraph"/>
    <w:basedOn w:val="Normal"/>
    <w:pPr>
      <w:spacing w:before="28" w:after="100"/>
    </w:pPr>
    <w:rPr>
      <w:rFonts w:ascii="Times New Roman" w:hAnsi="Times New Roman"/>
      <w:lang w:val="es-UY" w:eastAsia="es-UY"/>
    </w:rPr>
  </w:style>
  <w:style w:type="paragraph" w:styleId="Textocomentario">
    <w:name w:val="annotation text"/>
    <w:basedOn w:val="Normal"/>
    <w:rPr>
      <w:sz w:val="20"/>
    </w:rPr>
  </w:style>
  <w:style w:type="paragraph" w:customStyle="1" w:styleId="Cuadrculamedia21">
    <w:name w:val="Cuadrícula media 21"/>
    <w:pPr>
      <w:widowControl/>
      <w:suppressAutoHyphens/>
    </w:pPr>
    <w:rPr>
      <w:rFonts w:ascii="Calibri" w:eastAsia="SimSun" w:hAnsi="Calibri" w:cs="Tahoma"/>
      <w:sz w:val="22"/>
      <w:szCs w:val="22"/>
      <w:lang w:val="es-AR" w:eastAsia="ar-SA"/>
    </w:rPr>
  </w:style>
  <w:style w:type="paragraph" w:styleId="Prrafodelista">
    <w:name w:val="List Paragraph"/>
    <w:basedOn w:val="Normal"/>
    <w:pPr>
      <w:ind w:left="720"/>
    </w:pPr>
  </w:style>
  <w:style w:type="paragraph" w:styleId="Revisin">
    <w:name w:val="Revision"/>
    <w:pPr>
      <w:widowControl/>
      <w:suppressAutoHyphens/>
    </w:pPr>
    <w:rPr>
      <w:lang w:val="pt-BR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  <w:lang w:eastAsia="ar-SA"/>
    </w:rPr>
  </w:style>
  <w:style w:type="paragraph" w:customStyle="1" w:styleId="Textoindependiente21">
    <w:name w:val="Texto independiente 21"/>
    <w:basedOn w:val="Normal"/>
    <w:pPr>
      <w:jc w:val="both"/>
    </w:pPr>
    <w:rPr>
      <w:lang w:eastAsia="ar-SA"/>
    </w:rPr>
  </w:style>
  <w:style w:type="paragraph" w:customStyle="1" w:styleId="TableContents">
    <w:name w:val="Table Contents"/>
    <w:basedOn w:val="Normal"/>
    <w:pPr>
      <w:suppressLineNumbers/>
    </w:pPr>
    <w:rPr>
      <w:rFonts w:ascii="Times New Roman" w:hAnsi="Times New Roman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Textoindependiente3">
    <w:name w:val="WW-Texto independiente 3"/>
    <w:basedOn w:val="Normal"/>
    <w:pPr>
      <w:jc w:val="both"/>
    </w:pPr>
    <w:rPr>
      <w:b/>
      <w:bCs/>
      <w:lang w:eastAsia="ar-SA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rFonts w:ascii="Times New Roman" w:hAnsi="Times New Roman"/>
      <w:b/>
      <w:sz w:val="36"/>
      <w:lang w:val="es-UY"/>
    </w:rPr>
  </w:style>
  <w:style w:type="paragraph" w:customStyle="1" w:styleId="Corpodetexto1">
    <w:name w:val="Corpo de texto1"/>
    <w:basedOn w:val="Normal"/>
    <w:pPr>
      <w:widowControl w:val="0"/>
      <w:jc w:val="both"/>
    </w:pPr>
    <w:rPr>
      <w:lang w:val="en-US"/>
    </w:rPr>
  </w:style>
  <w:style w:type="paragraph" w:styleId="Textonotapie">
    <w:name w:val="footnote text"/>
    <w:basedOn w:val="Normal"/>
    <w:rPr>
      <w:rFonts w:ascii="Times New Roman" w:hAnsi="Times New Roman"/>
      <w:sz w:val="20"/>
      <w:lang w:val="en-GB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Default">
    <w:name w:val="Default"/>
    <w:pPr>
      <w:widowControl/>
      <w:suppressAutoHyphens/>
    </w:pPr>
    <w:rPr>
      <w:color w:val="000000"/>
      <w:lang w:val="es-UY" w:eastAsia="es-UY"/>
    </w:rPr>
  </w:style>
  <w:style w:type="paragraph" w:customStyle="1" w:styleId="Noparagraphstyle">
    <w:name w:val="[No paragraph style]"/>
    <w:pPr>
      <w:widowControl/>
      <w:suppressAutoHyphens/>
      <w:spacing w:line="288" w:lineRule="auto"/>
    </w:pPr>
    <w:rPr>
      <w:rFonts w:eastAsia="Calibri"/>
      <w:color w:val="000000"/>
      <w:lang w:val="es-PY" w:eastAsia="en-US"/>
    </w:rPr>
  </w:style>
  <w:style w:type="paragraph" w:customStyle="1" w:styleId="TableParagraph">
    <w:name w:val="Table Paragraph"/>
    <w:basedOn w:val="Normal"/>
    <w:rPr>
      <w:rFonts w:ascii="Arial MT" w:eastAsia="Arial MT" w:hAnsi="Arial MT" w:cs="Arial MT"/>
      <w:color w:val="00000A"/>
      <w:sz w:val="22"/>
      <w:szCs w:val="22"/>
      <w:lang w:eastAsia="en-U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angradetextonormalCar">
    <w:name w:val="Sangría de texto normal Car"/>
    <w:rPr>
      <w:sz w:val="24"/>
      <w:szCs w:val="24"/>
      <w:lang w:val="es-ES" w:eastAsia="es-ES"/>
    </w:rPr>
  </w:style>
  <w:style w:type="character" w:customStyle="1" w:styleId="TextoindependienteCar">
    <w:name w:val="Texto independiente Car"/>
    <w:rPr>
      <w:sz w:val="24"/>
      <w:szCs w:val="24"/>
      <w:lang w:val="en-US" w:eastAsia="en-US"/>
    </w:rPr>
  </w:style>
  <w:style w:type="character" w:customStyle="1" w:styleId="PiedepginaCar">
    <w:name w:val="Pie de página Car"/>
    <w:rPr>
      <w:rFonts w:ascii="Arial" w:hAnsi="Arial"/>
      <w:sz w:val="24"/>
      <w:lang w:val="pt-BR" w:eastAsia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pt-BR" w:eastAsia="es-E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3"/>
      <w:sz w:val="32"/>
      <w:szCs w:val="32"/>
      <w:lang w:val="pt-BR" w:eastAsia="es-ES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TextocomentarioCar">
    <w:name w:val="Texto comentario Car"/>
    <w:rPr>
      <w:rFonts w:ascii="Arial" w:hAnsi="Arial"/>
      <w:lang w:val="pt-BR" w:eastAsia="es-ES"/>
    </w:rPr>
  </w:style>
  <w:style w:type="character" w:styleId="Refdecomentario">
    <w:name w:val="annotation reference"/>
    <w:rPr>
      <w:sz w:val="16"/>
      <w:szCs w:val="16"/>
    </w:rPr>
  </w:style>
  <w:style w:type="character" w:styleId="nfasis">
    <w:name w:val="Emphasis"/>
    <w:basedOn w:val="Fuentedeprrafopredeter"/>
    <w:rPr>
      <w:i/>
      <w:iCs/>
    </w:rPr>
  </w:style>
  <w:style w:type="character" w:customStyle="1" w:styleId="Ttulo4Car">
    <w:name w:val="Título 4 Car"/>
    <w:basedOn w:val="Fuentedeprrafopredeter"/>
    <w:rPr>
      <w:rFonts w:ascii="Arial" w:hAnsi="Arial"/>
      <w:sz w:val="24"/>
      <w:lang w:val="es-ES" w:eastAsia="ar-SA"/>
    </w:rPr>
  </w:style>
  <w:style w:type="character" w:customStyle="1" w:styleId="Ttulo5Car">
    <w:name w:val="Título 5 Car"/>
    <w:basedOn w:val="Fuentedeprrafopredeter"/>
    <w:rPr>
      <w:rFonts w:ascii="Arial" w:hAnsi="Arial"/>
      <w:b/>
      <w:sz w:val="24"/>
      <w:lang w:val="es-ES" w:eastAsia="ar-SA"/>
    </w:rPr>
  </w:style>
  <w:style w:type="character" w:customStyle="1" w:styleId="Ttulo6Car">
    <w:name w:val="Título 6 Car"/>
    <w:basedOn w:val="Fuentedeprrafopredeter"/>
    <w:rPr>
      <w:rFonts w:ascii="Arial" w:hAnsi="Arial"/>
      <w:b/>
      <w:sz w:val="24"/>
      <w:szCs w:val="24"/>
      <w:lang w:val="es-AR" w:eastAsia="ar-SA"/>
    </w:rPr>
  </w:style>
  <w:style w:type="character" w:customStyle="1" w:styleId="Ttulo7Car">
    <w:name w:val="Título 7 Car"/>
    <w:basedOn w:val="Fuentedeprrafopredeter"/>
    <w:rPr>
      <w:rFonts w:ascii="Arial" w:hAnsi="Arial" w:cs="Arial"/>
      <w:b/>
      <w:sz w:val="22"/>
      <w:szCs w:val="24"/>
      <w:lang w:val="es-AR" w:eastAsia="ar-SA"/>
    </w:rPr>
  </w:style>
  <w:style w:type="character" w:customStyle="1" w:styleId="Ttulo8Car">
    <w:name w:val="Título 8 Car"/>
    <w:basedOn w:val="Fuentedeprrafopredeter"/>
    <w:rPr>
      <w:rFonts w:ascii="Arial" w:hAnsi="Arial" w:cs="Arial"/>
      <w:b/>
      <w:u w:val="single"/>
      <w:lang w:val="es-ES" w:eastAsia="ar-SA"/>
    </w:rPr>
  </w:style>
  <w:style w:type="character" w:customStyle="1" w:styleId="Ttulo9Car">
    <w:name w:val="Título 9 Car"/>
    <w:basedOn w:val="Fuentedeprrafopredeter"/>
    <w:rPr>
      <w:rFonts w:ascii="Cambria" w:hAnsi="Cambria"/>
      <w:sz w:val="22"/>
      <w:szCs w:val="22"/>
      <w:lang w:val="en-US" w:eastAsia="ar-SA"/>
    </w:rPr>
  </w:style>
  <w:style w:type="character" w:customStyle="1" w:styleId="WW8Num5z1">
    <w:name w:val="WW8Num5z1"/>
    <w:rPr>
      <w:b w:val="0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Fuentedeprrafopredeter1">
    <w:name w:val="Fuente de párrafo predeter.1"/>
  </w:style>
  <w:style w:type="character" w:customStyle="1" w:styleId="Carcterdenumeracin">
    <w:name w:val="Carácter de numeración"/>
  </w:style>
  <w:style w:type="character" w:styleId="Nmerodepgina">
    <w:name w:val="page number"/>
    <w:basedOn w:val="Fuentedeprrafopredeter2"/>
  </w:style>
  <w:style w:type="character" w:styleId="Hipervnculovisitado">
    <w:name w:val="FollowedHyperlink"/>
    <w:rPr>
      <w:color w:val="800080"/>
      <w:u w:val="single"/>
    </w:rPr>
  </w:style>
  <w:style w:type="character" w:customStyle="1" w:styleId="SubttuloCar">
    <w:name w:val="Subtítulo Car"/>
    <w:basedOn w:val="Fuentedeprrafopredeter"/>
    <w:rPr>
      <w:b/>
      <w:i/>
      <w:sz w:val="24"/>
      <w:lang w:val="es-ES"/>
    </w:rPr>
  </w:style>
  <w:style w:type="character" w:customStyle="1" w:styleId="TextonotapieCar">
    <w:name w:val="Texto nota pie Car"/>
    <w:basedOn w:val="Fuentedeprrafopredeter"/>
    <w:rPr>
      <w:lang w:val="en-GB"/>
    </w:rPr>
  </w:style>
  <w:style w:type="character" w:customStyle="1" w:styleId="MapadeldocumentoCar">
    <w:name w:val="Mapa del documento Car"/>
    <w:basedOn w:val="Fuentedeprrafopredeter"/>
    <w:rPr>
      <w:rFonts w:ascii="Tahoma" w:hAnsi="Tahoma" w:cs="Tahoma"/>
      <w:lang w:val="es-ES" w:eastAsia="ar-SA"/>
    </w:rPr>
  </w:style>
  <w:style w:type="character" w:styleId="Referenciaintensa">
    <w:name w:val="Intense Reference"/>
    <w:rPr>
      <w:b/>
      <w:bCs/>
      <w:smallCaps/>
      <w:color w:val="C0504D"/>
      <w:spacing w:val="5"/>
      <w:u w:val="single"/>
    </w:rPr>
  </w:style>
  <w:style w:type="character" w:customStyle="1" w:styleId="EncabezadoCar">
    <w:name w:val="Encabezado Car"/>
    <w:rPr>
      <w:rFonts w:ascii="Arial" w:hAnsi="Arial"/>
      <w:sz w:val="24"/>
      <w:lang w:val="es-ES"/>
    </w:rPr>
  </w:style>
  <w:style w:type="character" w:customStyle="1" w:styleId="ListLabel1">
    <w:name w:val="ListLabel 1"/>
    <w:rPr>
      <w:b w:val="0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María Vanesa Pereyra Bonnet</cp:lastModifiedBy>
  <cp:revision>2</cp:revision>
  <cp:lastPrinted>2025-04-14T13:09:00Z</cp:lastPrinted>
  <dcterms:created xsi:type="dcterms:W3CDTF">2025-04-21T13:39:00Z</dcterms:created>
  <dcterms:modified xsi:type="dcterms:W3CDTF">2025-04-21T13:39:00Z</dcterms:modified>
</cp:coreProperties>
</file>