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C0E77" w14:textId="65B3AE5C" w:rsidR="002C76D5" w:rsidRPr="00FD40D1" w:rsidRDefault="002C76D5">
      <w:pPr>
        <w:ind w:left="0" w:hanging="2"/>
        <w:jc w:val="both"/>
      </w:pPr>
    </w:p>
    <w:p w14:paraId="5BF90FFB" w14:textId="615B80B2" w:rsidR="002C76D5" w:rsidRPr="00FD40D1" w:rsidRDefault="001C558A">
      <w:pPr>
        <w:ind w:left="0" w:hanging="2"/>
        <w:jc w:val="both"/>
        <w:rPr>
          <w:lang w:val="es-UY"/>
        </w:rPr>
      </w:pPr>
      <w:r w:rsidRPr="00FD40D1">
        <w:rPr>
          <w:b/>
          <w:lang w:val="es-UY"/>
        </w:rPr>
        <w:t>MERCOSUR/RMIS/ACTA N° 01/2</w:t>
      </w:r>
      <w:r w:rsidR="006D413D">
        <w:rPr>
          <w:b/>
          <w:lang w:val="es-UY"/>
        </w:rPr>
        <w:t>4</w:t>
      </w:r>
    </w:p>
    <w:p w14:paraId="7CE6F2A3" w14:textId="77777777" w:rsidR="002C76D5" w:rsidRPr="00FD40D1" w:rsidRDefault="002C76D5">
      <w:pPr>
        <w:ind w:left="0" w:hanging="2"/>
        <w:jc w:val="both"/>
        <w:rPr>
          <w:lang w:val="es-UY"/>
        </w:rPr>
      </w:pPr>
    </w:p>
    <w:p w14:paraId="3195A629" w14:textId="77777777" w:rsidR="00271DC4" w:rsidRDefault="00271DC4">
      <w:pPr>
        <w:ind w:left="0" w:hanging="2"/>
        <w:jc w:val="center"/>
        <w:rPr>
          <w:b/>
          <w:lang w:val="es-UY"/>
        </w:rPr>
      </w:pPr>
    </w:p>
    <w:p w14:paraId="42F74AFB" w14:textId="3D6DD856" w:rsidR="002C76D5" w:rsidRPr="00FD40D1" w:rsidRDefault="001C558A">
      <w:pPr>
        <w:ind w:left="0" w:hanging="2"/>
        <w:jc w:val="center"/>
        <w:rPr>
          <w:lang w:val="es-UY"/>
        </w:rPr>
      </w:pPr>
      <w:r w:rsidRPr="00FD40D1">
        <w:rPr>
          <w:b/>
          <w:lang w:val="es-UY"/>
        </w:rPr>
        <w:t xml:space="preserve"> L</w:t>
      </w:r>
      <w:r w:rsidR="00083605" w:rsidRPr="00FD40D1">
        <w:rPr>
          <w:b/>
          <w:lang w:val="es-UY"/>
        </w:rPr>
        <w:t>I</w:t>
      </w:r>
      <w:r w:rsidRPr="00FD40D1">
        <w:rPr>
          <w:b/>
          <w:lang w:val="es-UY"/>
        </w:rPr>
        <w:t xml:space="preserve"> REUNIÓN DE MINISTROS DEL INTERIOR Y DE SEGURIDAD</w:t>
      </w:r>
    </w:p>
    <w:p w14:paraId="24044B17" w14:textId="77777777" w:rsidR="002C76D5" w:rsidRPr="00FD40D1" w:rsidRDefault="002C76D5">
      <w:pPr>
        <w:ind w:left="0" w:hanging="2"/>
        <w:jc w:val="both"/>
        <w:rPr>
          <w:lang w:val="es-UY"/>
        </w:rPr>
      </w:pPr>
    </w:p>
    <w:p w14:paraId="3D48F0EC" w14:textId="7BA0DBBC" w:rsidR="00083605" w:rsidRPr="00FD40D1" w:rsidRDefault="00083605" w:rsidP="001F111A">
      <w:pPr>
        <w:shd w:val="clear" w:color="auto" w:fill="FFFFFF" w:themeFill="background1"/>
        <w:suppressAutoHyphens/>
        <w:autoSpaceDN w:val="0"/>
        <w:spacing w:line="240" w:lineRule="auto"/>
        <w:ind w:left="0" w:hanging="2"/>
        <w:jc w:val="both"/>
        <w:textAlignment w:val="baseline"/>
        <w:rPr>
          <w:rFonts w:eastAsia="Times New Roman"/>
          <w:lang w:val="es-ES"/>
        </w:rPr>
      </w:pPr>
      <w:r w:rsidRPr="00B766DC">
        <w:rPr>
          <w:rFonts w:eastAsia="Calibri"/>
          <w:kern w:val="3"/>
          <w:lang w:val="es-PY"/>
        </w:rPr>
        <w:t>Se realizó el día</w:t>
      </w:r>
      <w:r w:rsidR="005D5FE0" w:rsidRPr="00B766DC">
        <w:rPr>
          <w:rFonts w:eastAsia="Calibri"/>
          <w:kern w:val="3"/>
          <w:lang w:val="es-PY"/>
        </w:rPr>
        <w:t xml:space="preserve"> </w:t>
      </w:r>
      <w:r w:rsidR="006D413D">
        <w:rPr>
          <w:rFonts w:eastAsia="Calibri"/>
          <w:kern w:val="3"/>
          <w:lang w:val="es-PY"/>
        </w:rPr>
        <w:t>7</w:t>
      </w:r>
      <w:r w:rsidR="005D5FE0" w:rsidRPr="00B766DC">
        <w:rPr>
          <w:rFonts w:eastAsia="Calibri"/>
          <w:kern w:val="3"/>
          <w:lang w:val="es-PY"/>
        </w:rPr>
        <w:t xml:space="preserve"> de junio </w:t>
      </w:r>
      <w:r w:rsidRPr="00B766DC">
        <w:rPr>
          <w:rFonts w:eastAsia="Calibri"/>
          <w:kern w:val="3"/>
          <w:lang w:val="es-PY"/>
        </w:rPr>
        <w:t>de 202</w:t>
      </w:r>
      <w:r w:rsidR="006D413D">
        <w:rPr>
          <w:rFonts w:eastAsia="Calibri"/>
          <w:kern w:val="3"/>
          <w:lang w:val="es-PY"/>
        </w:rPr>
        <w:t>4</w:t>
      </w:r>
      <w:r w:rsidRPr="00B766DC">
        <w:rPr>
          <w:rFonts w:eastAsia="Calibri"/>
          <w:kern w:val="3"/>
          <w:lang w:val="es-PY"/>
        </w:rPr>
        <w:t xml:space="preserve">, en ejercicio de la Presidencia </w:t>
      </w:r>
      <w:r w:rsidRPr="006D413D">
        <w:rPr>
          <w:rFonts w:eastAsia="Calibri"/>
          <w:i/>
          <w:iCs/>
          <w:kern w:val="3"/>
          <w:lang w:val="es-PY"/>
        </w:rPr>
        <w:t>Pro Tempore</w:t>
      </w:r>
      <w:r w:rsidRPr="00B766DC">
        <w:rPr>
          <w:rFonts w:eastAsia="Calibri"/>
          <w:kern w:val="3"/>
          <w:lang w:val="es-PY"/>
        </w:rPr>
        <w:t xml:space="preserve"> de Paraguay (PPTP), la LI Reunión de Ministros d</w:t>
      </w:r>
      <w:r w:rsidR="00486B60">
        <w:rPr>
          <w:rFonts w:eastAsia="Calibri"/>
          <w:kern w:val="3"/>
          <w:lang w:val="es-PY"/>
        </w:rPr>
        <w:t xml:space="preserve">el Interior y </w:t>
      </w:r>
      <w:r w:rsidR="00647040">
        <w:rPr>
          <w:rFonts w:eastAsia="Calibri"/>
          <w:kern w:val="3"/>
          <w:lang w:val="es-PY"/>
        </w:rPr>
        <w:t xml:space="preserve">de </w:t>
      </w:r>
      <w:r w:rsidR="00486B60">
        <w:rPr>
          <w:rFonts w:eastAsia="Calibri"/>
          <w:kern w:val="3"/>
          <w:lang w:val="es-PY"/>
        </w:rPr>
        <w:t>Seguridad (RMIS),</w:t>
      </w:r>
      <w:r w:rsidRPr="00B766DC">
        <w:rPr>
          <w:rFonts w:eastAsia="Calibri"/>
          <w:kern w:val="3"/>
          <w:lang w:val="es-PY"/>
        </w:rPr>
        <w:t xml:space="preserve"> con la </w:t>
      </w:r>
      <w:r w:rsidR="00A86692">
        <w:rPr>
          <w:rFonts w:eastAsia="Calibri"/>
          <w:kern w:val="3"/>
          <w:lang w:val="es-PY"/>
        </w:rPr>
        <w:t>presencia</w:t>
      </w:r>
      <w:r w:rsidRPr="00B766DC">
        <w:rPr>
          <w:rFonts w:eastAsia="Calibri"/>
          <w:kern w:val="3"/>
          <w:lang w:val="es-PY"/>
        </w:rPr>
        <w:t xml:space="preserve"> </w:t>
      </w:r>
      <w:r w:rsidRPr="00B766DC">
        <w:rPr>
          <w:rFonts w:eastAsia="Times New Roman"/>
          <w:lang w:val="es-ES"/>
        </w:rPr>
        <w:t>de las delegaciones de Argenti</w:t>
      </w:r>
      <w:r w:rsidR="00A65ABD">
        <w:rPr>
          <w:rFonts w:eastAsia="Times New Roman"/>
          <w:lang w:val="es-ES"/>
        </w:rPr>
        <w:t xml:space="preserve">na, Brasil, Paraguay y Uruguay. </w:t>
      </w:r>
      <w:r w:rsidR="001F111A" w:rsidRPr="001F111A">
        <w:rPr>
          <w:rFonts w:eastAsia="Times New Roman"/>
          <w:kern w:val="0"/>
          <w:position w:val="0"/>
          <w:lang w:val="es-ES"/>
        </w:rPr>
        <w:t xml:space="preserve">La delegación </w:t>
      </w:r>
      <w:r w:rsidR="001F111A" w:rsidRPr="00647040">
        <w:rPr>
          <w:rFonts w:eastAsia="Times New Roman"/>
          <w:kern w:val="0"/>
          <w:position w:val="0"/>
          <w:lang w:val="es-ES"/>
        </w:rPr>
        <w:t xml:space="preserve">de Bolivia </w:t>
      </w:r>
      <w:r w:rsidR="001F111A" w:rsidRPr="001F111A">
        <w:rPr>
          <w:rFonts w:eastAsia="Times New Roman"/>
          <w:kern w:val="0"/>
          <w:position w:val="0"/>
          <w:lang w:val="es-ES"/>
        </w:rPr>
        <w:t>participó de conformidad con lo establecido en la Decisión CMC N° 13/15.</w:t>
      </w:r>
      <w:r w:rsidR="001F111A">
        <w:rPr>
          <w:rFonts w:eastAsia="Times New Roman"/>
          <w:lang w:val="es-ES"/>
        </w:rPr>
        <w:t xml:space="preserve"> </w:t>
      </w:r>
      <w:r w:rsidR="00A65ABD">
        <w:rPr>
          <w:rFonts w:eastAsia="Times New Roman"/>
          <w:lang w:val="es-ES"/>
        </w:rPr>
        <w:t xml:space="preserve">Las delegaciones de </w:t>
      </w:r>
      <w:r w:rsidR="00A65ABD" w:rsidRPr="00AC1CAD">
        <w:rPr>
          <w:rFonts w:eastAsia="Times New Roman"/>
          <w:lang w:val="es-ES"/>
        </w:rPr>
        <w:t xml:space="preserve">Chile, </w:t>
      </w:r>
      <w:r w:rsidR="001F111A" w:rsidRPr="00AC1CAD">
        <w:rPr>
          <w:rFonts w:eastAsia="Times New Roman"/>
          <w:lang w:val="es-ES"/>
        </w:rPr>
        <w:t>Ecuador</w:t>
      </w:r>
      <w:r w:rsidR="00647040" w:rsidRPr="00AC1CAD">
        <w:rPr>
          <w:rFonts w:eastAsia="Times New Roman"/>
          <w:lang w:val="es-ES"/>
        </w:rPr>
        <w:t xml:space="preserve"> </w:t>
      </w:r>
      <w:r w:rsidR="00647040" w:rsidRPr="004D1D6F">
        <w:rPr>
          <w:rFonts w:eastAsia="Times New Roman"/>
          <w:lang w:val="es-ES"/>
        </w:rPr>
        <w:t>y</w:t>
      </w:r>
      <w:r w:rsidR="001F111A" w:rsidRPr="004D1D6F">
        <w:rPr>
          <w:rFonts w:eastAsia="Times New Roman"/>
          <w:lang w:val="es-ES"/>
        </w:rPr>
        <w:t xml:space="preserve"> </w:t>
      </w:r>
      <w:r w:rsidR="00A65ABD" w:rsidRPr="004D1D6F">
        <w:rPr>
          <w:rFonts w:eastAsia="Times New Roman"/>
          <w:lang w:val="es-ES"/>
        </w:rPr>
        <w:t xml:space="preserve">Perú </w:t>
      </w:r>
      <w:r w:rsidR="00A65ABD">
        <w:rPr>
          <w:rFonts w:eastAsia="Times New Roman"/>
          <w:lang w:val="es-ES"/>
        </w:rPr>
        <w:t>participaron en su condición de Estado Asociado, de acuerdo con lo dispuesto en la Decisión CMC N° 18/04.</w:t>
      </w:r>
    </w:p>
    <w:p w14:paraId="324F6301" w14:textId="77777777" w:rsidR="00083605" w:rsidRPr="00FD40D1" w:rsidRDefault="00083605" w:rsidP="00083605">
      <w:pPr>
        <w:suppressAutoHyphens/>
        <w:spacing w:line="240" w:lineRule="auto"/>
        <w:ind w:left="0" w:hanging="2"/>
        <w:jc w:val="both"/>
        <w:rPr>
          <w:color w:val="000000"/>
          <w:lang w:val="es-PY" w:eastAsia="zh-CN"/>
        </w:rPr>
      </w:pPr>
    </w:p>
    <w:p w14:paraId="548A2AF6" w14:textId="748DD32D" w:rsidR="002C76D5" w:rsidRPr="00FD40D1" w:rsidRDefault="005F551A">
      <w:pPr>
        <w:ind w:left="0" w:hanging="2"/>
        <w:jc w:val="both"/>
        <w:rPr>
          <w:lang w:val="es-UY"/>
        </w:rPr>
      </w:pPr>
      <w:r w:rsidRPr="00FD40D1">
        <w:rPr>
          <w:rFonts w:eastAsia="Times New Roman"/>
          <w:color w:val="000000"/>
          <w:lang w:val="es-UY" w:eastAsia="es-AR"/>
        </w:rPr>
        <w:t>La apertura de la reunión estuvo a cargo de</w:t>
      </w:r>
      <w:r w:rsidR="00083605" w:rsidRPr="00FD40D1">
        <w:rPr>
          <w:lang w:val="es-UY"/>
        </w:rPr>
        <w:t xml:space="preserve">l </w:t>
      </w:r>
      <w:r w:rsidR="001C558A" w:rsidRPr="00FD40D1">
        <w:rPr>
          <w:lang w:val="es-UY"/>
        </w:rPr>
        <w:t>Ministr</w:t>
      </w:r>
      <w:r w:rsidR="00083605" w:rsidRPr="00FD40D1">
        <w:rPr>
          <w:lang w:val="es-UY"/>
        </w:rPr>
        <w:t>o</w:t>
      </w:r>
      <w:r w:rsidR="001C558A" w:rsidRPr="00FD40D1">
        <w:rPr>
          <w:lang w:val="es-UY"/>
        </w:rPr>
        <w:t xml:space="preserve"> de</w:t>
      </w:r>
      <w:r w:rsidR="00083605" w:rsidRPr="00FD40D1">
        <w:rPr>
          <w:lang w:val="es-UY"/>
        </w:rPr>
        <w:t>l</w:t>
      </w:r>
      <w:r w:rsidR="001C558A" w:rsidRPr="00FD40D1">
        <w:rPr>
          <w:lang w:val="es-UY"/>
        </w:rPr>
        <w:t xml:space="preserve"> </w:t>
      </w:r>
      <w:r w:rsidR="00083605" w:rsidRPr="00FD40D1">
        <w:rPr>
          <w:lang w:val="es-UY"/>
        </w:rPr>
        <w:t>Interior</w:t>
      </w:r>
      <w:r w:rsidR="001F30EF" w:rsidRPr="00FD40D1">
        <w:rPr>
          <w:lang w:val="es-UY"/>
        </w:rPr>
        <w:t xml:space="preserve">, </w:t>
      </w:r>
      <w:r w:rsidR="001F111A">
        <w:rPr>
          <w:lang w:val="es-UY"/>
        </w:rPr>
        <w:t>Enrique Riera Escudero</w:t>
      </w:r>
      <w:r w:rsidR="001F30EF" w:rsidRPr="00FD40D1">
        <w:rPr>
          <w:lang w:val="es-UY"/>
        </w:rPr>
        <w:t xml:space="preserve">, </w:t>
      </w:r>
      <w:r w:rsidRPr="00FD40D1">
        <w:rPr>
          <w:rFonts w:eastAsia="Times New Roman"/>
          <w:color w:val="000000"/>
          <w:lang w:val="es-UY" w:eastAsia="es-AR"/>
        </w:rPr>
        <w:t>en ejercicio de la PPTP y</w:t>
      </w:r>
      <w:r w:rsidRPr="00FD40D1">
        <w:rPr>
          <w:lang w:val="es-UY"/>
        </w:rPr>
        <w:t xml:space="preserve"> dio </w:t>
      </w:r>
      <w:r w:rsidR="001C558A" w:rsidRPr="00FD40D1">
        <w:rPr>
          <w:lang w:val="es-UY"/>
        </w:rPr>
        <w:t xml:space="preserve">la bienvenida a las delegaciones presentes, augurando una fructífera labor. </w:t>
      </w:r>
    </w:p>
    <w:p w14:paraId="184AD68E" w14:textId="0A15D1F1" w:rsidR="005158D8" w:rsidRPr="00FD40D1" w:rsidRDefault="005158D8">
      <w:pPr>
        <w:ind w:left="0" w:hanging="2"/>
        <w:jc w:val="both"/>
        <w:rPr>
          <w:lang w:val="es-UY"/>
        </w:rPr>
      </w:pPr>
    </w:p>
    <w:p w14:paraId="558213AD" w14:textId="5294B22F" w:rsidR="0089158E" w:rsidRPr="00FD40D1" w:rsidRDefault="0089158E" w:rsidP="0089158E">
      <w:pPr>
        <w:ind w:left="0" w:hanging="2"/>
        <w:jc w:val="both"/>
        <w:rPr>
          <w:lang w:val="es-UY"/>
        </w:rPr>
      </w:pPr>
      <w:r w:rsidRPr="00FD40D1">
        <w:rPr>
          <w:lang w:val="es-UY"/>
        </w:rPr>
        <w:t xml:space="preserve">La lista de participantes consta como </w:t>
      </w:r>
      <w:r w:rsidRPr="00FD40D1">
        <w:rPr>
          <w:b/>
          <w:lang w:val="es-UY"/>
        </w:rPr>
        <w:t>Anexo I</w:t>
      </w:r>
      <w:r w:rsidRPr="00FD40D1">
        <w:rPr>
          <w:lang w:val="es-UY"/>
        </w:rPr>
        <w:t>.</w:t>
      </w:r>
      <w:r w:rsidRPr="00FD40D1">
        <w:rPr>
          <w:b/>
          <w:lang w:val="es-UY"/>
        </w:rPr>
        <w:t xml:space="preserve"> </w:t>
      </w:r>
    </w:p>
    <w:p w14:paraId="7A39B6D3" w14:textId="77777777" w:rsidR="0089158E" w:rsidRPr="00FD40D1" w:rsidRDefault="0089158E" w:rsidP="0089158E">
      <w:pPr>
        <w:ind w:left="0" w:hanging="2"/>
        <w:jc w:val="both"/>
        <w:rPr>
          <w:lang w:val="es-UY"/>
        </w:rPr>
      </w:pPr>
    </w:p>
    <w:p w14:paraId="1327BAD6" w14:textId="2D849B6E" w:rsidR="0089158E" w:rsidRPr="00FD40D1" w:rsidRDefault="0089158E" w:rsidP="0089158E">
      <w:pPr>
        <w:ind w:left="0" w:hanging="2"/>
        <w:jc w:val="both"/>
        <w:rPr>
          <w:lang w:val="es-UY"/>
        </w:rPr>
      </w:pPr>
      <w:r w:rsidRPr="00FD40D1">
        <w:rPr>
          <w:lang w:val="es-UY"/>
        </w:rPr>
        <w:t xml:space="preserve">La Agenda consta como </w:t>
      </w:r>
      <w:r w:rsidRPr="00FD40D1">
        <w:rPr>
          <w:b/>
          <w:bCs/>
          <w:lang w:val="es-UY"/>
        </w:rPr>
        <w:t>Anexo II</w:t>
      </w:r>
      <w:r w:rsidRPr="00FD40D1">
        <w:rPr>
          <w:lang w:val="es-UY"/>
        </w:rPr>
        <w:t>.</w:t>
      </w:r>
    </w:p>
    <w:p w14:paraId="534B8E8C" w14:textId="14A8648F" w:rsidR="0089158E" w:rsidRPr="00FD40D1" w:rsidRDefault="0089158E" w:rsidP="0089158E">
      <w:pPr>
        <w:ind w:left="0" w:hanging="2"/>
        <w:jc w:val="both"/>
        <w:rPr>
          <w:lang w:val="es-UY"/>
        </w:rPr>
      </w:pPr>
    </w:p>
    <w:p w14:paraId="1B26714E" w14:textId="70E11AF9" w:rsidR="0089158E" w:rsidRPr="00FD40D1" w:rsidRDefault="0089158E" w:rsidP="0089158E">
      <w:pPr>
        <w:ind w:left="0" w:hanging="2"/>
        <w:jc w:val="both"/>
        <w:rPr>
          <w:lang w:val="es-UY"/>
        </w:rPr>
      </w:pPr>
      <w:r w:rsidRPr="00FD40D1">
        <w:rPr>
          <w:lang w:val="es-UY"/>
        </w:rPr>
        <w:t xml:space="preserve">El Resumen del Acta consta como </w:t>
      </w:r>
      <w:r w:rsidRPr="00FD40D1">
        <w:rPr>
          <w:b/>
          <w:bCs/>
          <w:lang w:val="es-UY"/>
        </w:rPr>
        <w:t>Anexo III</w:t>
      </w:r>
      <w:r w:rsidRPr="00FD40D1">
        <w:rPr>
          <w:lang w:val="es-UY"/>
        </w:rPr>
        <w:t>.</w:t>
      </w:r>
    </w:p>
    <w:p w14:paraId="10565C3D" w14:textId="77777777" w:rsidR="005158D8" w:rsidRDefault="005158D8">
      <w:pPr>
        <w:ind w:left="0" w:hanging="2"/>
        <w:jc w:val="both"/>
        <w:rPr>
          <w:lang w:val="es-UY"/>
        </w:rPr>
      </w:pPr>
    </w:p>
    <w:p w14:paraId="33EAB5C9" w14:textId="77777777" w:rsidR="00390B4B" w:rsidRDefault="00390B4B">
      <w:pPr>
        <w:ind w:left="0" w:hanging="2"/>
        <w:jc w:val="both"/>
        <w:rPr>
          <w:lang w:val="es-UY"/>
        </w:rPr>
      </w:pPr>
    </w:p>
    <w:p w14:paraId="6F6AB314" w14:textId="693DE655" w:rsidR="00390B4B" w:rsidRDefault="00390B4B">
      <w:pPr>
        <w:ind w:left="0" w:hanging="2"/>
        <w:jc w:val="both"/>
        <w:rPr>
          <w:lang w:val="es-UY"/>
        </w:rPr>
      </w:pPr>
      <w:r>
        <w:rPr>
          <w:lang w:val="es-UY"/>
        </w:rPr>
        <w:t>Durante la reunión fueron tratados los siguientes temas:</w:t>
      </w:r>
    </w:p>
    <w:p w14:paraId="1BDE908D" w14:textId="77777777" w:rsidR="00390B4B" w:rsidRPr="00FD40D1" w:rsidRDefault="00390B4B">
      <w:pPr>
        <w:ind w:left="0" w:hanging="2"/>
        <w:jc w:val="both"/>
        <w:rPr>
          <w:lang w:val="es-UY"/>
        </w:rPr>
      </w:pPr>
    </w:p>
    <w:p w14:paraId="78339119" w14:textId="4F18A50C" w:rsidR="00B03D6B" w:rsidRPr="00B03D6B" w:rsidRDefault="00B03D6B" w:rsidP="00B03D6B">
      <w:pPr>
        <w:tabs>
          <w:tab w:val="left" w:pos="567"/>
        </w:tabs>
        <w:ind w:leftChars="0" w:left="0" w:firstLineChars="0" w:hanging="2"/>
        <w:jc w:val="both"/>
        <w:rPr>
          <w:b/>
          <w:bCs/>
          <w:lang w:val="es-UY"/>
        </w:rPr>
      </w:pPr>
    </w:p>
    <w:p w14:paraId="03E722A8" w14:textId="69F37A12" w:rsidR="00B03D6B" w:rsidRDefault="00B03D6B" w:rsidP="00B03D6B">
      <w:pPr>
        <w:pStyle w:val="PargrafodaLista"/>
        <w:numPr>
          <w:ilvl w:val="0"/>
          <w:numId w:val="11"/>
        </w:numPr>
        <w:tabs>
          <w:tab w:val="left" w:pos="567"/>
        </w:tabs>
        <w:ind w:leftChars="0" w:firstLineChars="0"/>
        <w:jc w:val="both"/>
        <w:rPr>
          <w:b/>
          <w:bCs/>
          <w:lang w:val="es-UY"/>
        </w:rPr>
      </w:pPr>
      <w:r>
        <w:rPr>
          <w:b/>
          <w:bCs/>
          <w:lang w:val="es-UY"/>
        </w:rPr>
        <w:t>SEMINARIO PARTICIPACIÓN CIUDADANA EN LA SEGURIDAD: DESAFÍOS Y BUENAS PRÁCTICAS</w:t>
      </w:r>
    </w:p>
    <w:p w14:paraId="290F1C09" w14:textId="77777777" w:rsidR="00B03D6B" w:rsidRDefault="00B03D6B" w:rsidP="00B03D6B">
      <w:pPr>
        <w:shd w:val="clear" w:color="auto" w:fill="FFFFFF"/>
        <w:spacing w:line="240" w:lineRule="auto"/>
        <w:ind w:leftChars="0" w:left="-2" w:firstLineChars="0" w:firstLine="0"/>
        <w:contextualSpacing/>
        <w:jc w:val="both"/>
        <w:rPr>
          <w:lang w:val="es-UY"/>
        </w:rPr>
      </w:pPr>
    </w:p>
    <w:p w14:paraId="38E1D8FB" w14:textId="5257E6E6" w:rsidR="00B03D6B" w:rsidRPr="00B03D6B" w:rsidRDefault="00B03D6B" w:rsidP="00B03D6B">
      <w:pPr>
        <w:shd w:val="clear" w:color="auto" w:fill="FFFFFF"/>
        <w:spacing w:line="240" w:lineRule="auto"/>
        <w:ind w:leftChars="0" w:left="-2" w:firstLineChars="0" w:firstLine="0"/>
        <w:contextualSpacing/>
        <w:jc w:val="both"/>
        <w:rPr>
          <w:rFonts w:eastAsia="Times New Roman"/>
          <w:kern w:val="0"/>
          <w:position w:val="0"/>
          <w:lang w:val="es-ES"/>
        </w:rPr>
      </w:pPr>
      <w:r w:rsidRPr="00B03D6B">
        <w:rPr>
          <w:lang w:val="es-UY"/>
        </w:rPr>
        <w:t xml:space="preserve">Los Ministros y altas autoridades </w:t>
      </w:r>
      <w:r>
        <w:rPr>
          <w:lang w:val="es-UY"/>
        </w:rPr>
        <w:t xml:space="preserve">tomaron conocimiento sobre el Seminario de Seguridad Ciudadana realizado el día 6 de junio del 2024. </w:t>
      </w:r>
    </w:p>
    <w:p w14:paraId="157B5E6B" w14:textId="77777777" w:rsidR="00B03D6B" w:rsidRPr="00B03D6B" w:rsidRDefault="00B03D6B" w:rsidP="00B03D6B">
      <w:pPr>
        <w:pStyle w:val="PargrafodaLista"/>
        <w:tabs>
          <w:tab w:val="left" w:pos="567"/>
        </w:tabs>
        <w:ind w:leftChars="0" w:left="562" w:firstLineChars="0" w:firstLine="0"/>
        <w:jc w:val="both"/>
        <w:rPr>
          <w:b/>
          <w:bCs/>
          <w:lang w:val="es-ES"/>
        </w:rPr>
      </w:pPr>
    </w:p>
    <w:p w14:paraId="2AB60E3D" w14:textId="07FF7667" w:rsidR="00B03D6B" w:rsidRDefault="00B03D6B" w:rsidP="00B03D6B">
      <w:pPr>
        <w:pStyle w:val="PargrafodaLista"/>
        <w:numPr>
          <w:ilvl w:val="0"/>
          <w:numId w:val="11"/>
        </w:numPr>
        <w:tabs>
          <w:tab w:val="left" w:pos="567"/>
        </w:tabs>
        <w:ind w:leftChars="0" w:firstLineChars="0"/>
        <w:jc w:val="both"/>
        <w:rPr>
          <w:b/>
          <w:bCs/>
          <w:lang w:val="es-UY"/>
        </w:rPr>
      </w:pPr>
      <w:r>
        <w:rPr>
          <w:b/>
          <w:bCs/>
          <w:lang w:val="es-UY"/>
        </w:rPr>
        <w:t>EUROFRONT</w:t>
      </w:r>
    </w:p>
    <w:p w14:paraId="5AF6A324" w14:textId="77777777" w:rsidR="00B03D6B" w:rsidRDefault="00B03D6B" w:rsidP="00B03D6B">
      <w:pPr>
        <w:tabs>
          <w:tab w:val="left" w:pos="567"/>
        </w:tabs>
        <w:ind w:leftChars="0" w:left="-2" w:firstLineChars="0" w:firstLine="0"/>
        <w:jc w:val="both"/>
        <w:rPr>
          <w:b/>
          <w:bCs/>
          <w:lang w:val="es-UY"/>
        </w:rPr>
      </w:pPr>
    </w:p>
    <w:p w14:paraId="7FFAF8D2" w14:textId="4CFFDFFB" w:rsidR="00B03D6B" w:rsidRDefault="00B03D6B" w:rsidP="00B03D6B">
      <w:pPr>
        <w:shd w:val="clear" w:color="auto" w:fill="FFFFFF"/>
        <w:spacing w:line="240" w:lineRule="auto"/>
        <w:ind w:leftChars="0" w:left="-2" w:firstLineChars="0" w:firstLine="0"/>
        <w:contextualSpacing/>
        <w:jc w:val="both"/>
        <w:rPr>
          <w:lang w:val="es-UY"/>
        </w:rPr>
      </w:pPr>
      <w:r w:rsidRPr="00B03D6B">
        <w:rPr>
          <w:lang w:val="es-UY"/>
        </w:rPr>
        <w:t xml:space="preserve">Los Ministros y altas autoridades </w:t>
      </w:r>
      <w:r>
        <w:rPr>
          <w:lang w:val="es-UY"/>
        </w:rPr>
        <w:t xml:space="preserve">recibieron a participantes de EUROFRONT y se congratularon por los trabajos realizados por el GTEIC y CT para apoyar la expansión del SISME. </w:t>
      </w:r>
    </w:p>
    <w:p w14:paraId="68BB4215" w14:textId="77777777" w:rsidR="00B03D6B" w:rsidRPr="00B03D6B" w:rsidRDefault="00B03D6B" w:rsidP="00B03D6B">
      <w:pPr>
        <w:shd w:val="clear" w:color="auto" w:fill="FFFFFF"/>
        <w:spacing w:line="240" w:lineRule="auto"/>
        <w:ind w:leftChars="0" w:left="-2" w:firstLineChars="0" w:firstLine="0"/>
        <w:contextualSpacing/>
        <w:jc w:val="both"/>
        <w:rPr>
          <w:rFonts w:eastAsia="Times New Roman"/>
          <w:kern w:val="0"/>
          <w:position w:val="0"/>
          <w:lang w:val="es-ES"/>
        </w:rPr>
      </w:pPr>
    </w:p>
    <w:p w14:paraId="3EDC433B" w14:textId="77777777" w:rsidR="00B03D6B" w:rsidRPr="00B03D6B" w:rsidRDefault="00B03D6B" w:rsidP="00B03D6B">
      <w:pPr>
        <w:tabs>
          <w:tab w:val="left" w:pos="567"/>
        </w:tabs>
        <w:ind w:leftChars="0" w:left="-2" w:firstLineChars="0" w:firstLine="0"/>
        <w:jc w:val="both"/>
        <w:rPr>
          <w:b/>
          <w:bCs/>
          <w:lang w:val="es-ES"/>
        </w:rPr>
      </w:pPr>
    </w:p>
    <w:p w14:paraId="72C0D637" w14:textId="1141F739" w:rsidR="005D5FE0" w:rsidRPr="00B03D6B" w:rsidRDefault="005D5FE0" w:rsidP="00B03D6B">
      <w:pPr>
        <w:pStyle w:val="PargrafodaLista"/>
        <w:numPr>
          <w:ilvl w:val="0"/>
          <w:numId w:val="11"/>
        </w:numPr>
        <w:tabs>
          <w:tab w:val="left" w:pos="567"/>
        </w:tabs>
        <w:ind w:leftChars="0" w:firstLineChars="0"/>
        <w:jc w:val="both"/>
        <w:rPr>
          <w:b/>
          <w:bCs/>
          <w:lang w:val="es-UY"/>
        </w:rPr>
      </w:pPr>
      <w:r w:rsidRPr="00B03D6B">
        <w:rPr>
          <w:b/>
          <w:bCs/>
          <w:lang w:val="es-UY"/>
        </w:rPr>
        <w:t xml:space="preserve">EVALUACIÓN SEMESTRAL </w:t>
      </w:r>
      <w:r w:rsidR="005158D8" w:rsidRPr="00B03D6B">
        <w:rPr>
          <w:b/>
          <w:bCs/>
          <w:lang w:val="es-UY"/>
        </w:rPr>
        <w:t>DE LOS TRABAJOS DE LA RMIS</w:t>
      </w:r>
      <w:r w:rsidRPr="00B03D6B">
        <w:rPr>
          <w:b/>
          <w:bCs/>
          <w:lang w:val="es-UY"/>
        </w:rPr>
        <w:t xml:space="preserve"> </w:t>
      </w:r>
      <w:r w:rsidR="007105A3" w:rsidRPr="00B03D6B">
        <w:rPr>
          <w:b/>
          <w:bCs/>
          <w:lang w:val="es-UY"/>
        </w:rPr>
        <w:t>Y SUS FOROS DEPENDIENTES</w:t>
      </w:r>
    </w:p>
    <w:p w14:paraId="3945F5C1" w14:textId="77777777" w:rsidR="005D5FE0" w:rsidRPr="00FD40D1" w:rsidRDefault="005D5FE0">
      <w:pPr>
        <w:ind w:left="0" w:hanging="2"/>
        <w:jc w:val="both"/>
        <w:rPr>
          <w:lang w:val="es-UY"/>
        </w:rPr>
      </w:pPr>
    </w:p>
    <w:p w14:paraId="7A3C1B02" w14:textId="1E128490" w:rsidR="00542501" w:rsidRPr="00FD40D1" w:rsidRDefault="005D5FE0" w:rsidP="00542501">
      <w:pPr>
        <w:shd w:val="clear" w:color="auto" w:fill="FFFFFF"/>
        <w:spacing w:line="240" w:lineRule="auto"/>
        <w:ind w:left="0" w:hanging="2"/>
        <w:contextualSpacing/>
        <w:jc w:val="both"/>
        <w:rPr>
          <w:rFonts w:eastAsia="Times New Roman"/>
          <w:kern w:val="0"/>
          <w:position w:val="0"/>
          <w:lang w:val="es-ES"/>
        </w:rPr>
      </w:pPr>
      <w:r w:rsidRPr="00FD40D1">
        <w:rPr>
          <w:lang w:val="es-UY"/>
        </w:rPr>
        <w:t xml:space="preserve">Los Ministros y altas autoridades presentes </w:t>
      </w:r>
      <w:r w:rsidR="001C558A" w:rsidRPr="00FD40D1">
        <w:rPr>
          <w:lang w:val="es-UY"/>
        </w:rPr>
        <w:t xml:space="preserve">analizaron los resultados de las </w:t>
      </w:r>
      <w:r w:rsidR="005F292D">
        <w:rPr>
          <w:lang w:val="es-UY"/>
        </w:rPr>
        <w:t xml:space="preserve">actividades desarrolladas en el presente semestre, </w:t>
      </w:r>
      <w:r w:rsidR="00542501" w:rsidRPr="00FD40D1">
        <w:rPr>
          <w:rFonts w:eastAsia="Times New Roman"/>
          <w:kern w:val="0"/>
          <w:position w:val="0"/>
          <w:lang w:val="es-ES"/>
        </w:rPr>
        <w:t xml:space="preserve">realizaron un amplio </w:t>
      </w:r>
      <w:r w:rsidR="00FB2256" w:rsidRPr="00FD40D1">
        <w:rPr>
          <w:rFonts w:eastAsia="Times New Roman"/>
          <w:kern w:val="0"/>
          <w:position w:val="0"/>
          <w:lang w:val="es-ES"/>
        </w:rPr>
        <w:t>debate</w:t>
      </w:r>
      <w:r w:rsidR="00542501" w:rsidRPr="00FD40D1">
        <w:rPr>
          <w:rFonts w:eastAsia="Times New Roman"/>
          <w:kern w:val="0"/>
          <w:position w:val="0"/>
          <w:lang w:val="es-ES"/>
        </w:rPr>
        <w:t xml:space="preserve"> sobre los temas de la agenda de</w:t>
      </w:r>
      <w:r w:rsidR="00101ACF" w:rsidRPr="00FD40D1">
        <w:rPr>
          <w:rFonts w:eastAsia="Times New Roman"/>
          <w:kern w:val="0"/>
          <w:position w:val="0"/>
          <w:lang w:val="es-ES"/>
        </w:rPr>
        <w:t xml:space="preserve"> la RMIS destacando el </w:t>
      </w:r>
      <w:r w:rsidR="00542501" w:rsidRPr="00FD40D1">
        <w:rPr>
          <w:rFonts w:eastAsia="Times New Roman"/>
          <w:kern w:val="0"/>
          <w:position w:val="0"/>
          <w:lang w:val="es-ES"/>
        </w:rPr>
        <w:t xml:space="preserve">compromiso de continuar </w:t>
      </w:r>
      <w:r w:rsidR="00542501" w:rsidRPr="00FD40D1">
        <w:rPr>
          <w:rFonts w:eastAsia="Times New Roman"/>
          <w:kern w:val="0"/>
          <w:position w:val="0"/>
          <w:lang w:val="es-ES"/>
        </w:rPr>
        <w:lastRenderedPageBreak/>
        <w:t xml:space="preserve">los trabajos </w:t>
      </w:r>
      <w:r w:rsidR="00101ACF" w:rsidRPr="00FD40D1">
        <w:rPr>
          <w:rFonts w:eastAsia="Times New Roman"/>
          <w:kern w:val="0"/>
          <w:position w:val="0"/>
          <w:lang w:val="es-ES"/>
        </w:rPr>
        <w:t>de cooperación e intercambio de experiencia para seguir avanzando en el fortalecimiento del bloque regional en lo que respecta a los temas de este foro de negociación.</w:t>
      </w:r>
      <w:r w:rsidR="00542501" w:rsidRPr="00FD40D1">
        <w:rPr>
          <w:rFonts w:eastAsia="Times New Roman"/>
          <w:kern w:val="0"/>
          <w:position w:val="0"/>
          <w:lang w:val="es-ES"/>
        </w:rPr>
        <w:t xml:space="preserve"> </w:t>
      </w:r>
    </w:p>
    <w:p w14:paraId="35044145" w14:textId="77777777" w:rsidR="007105A3" w:rsidRPr="00FD40D1" w:rsidRDefault="007105A3" w:rsidP="007105A3">
      <w:pPr>
        <w:tabs>
          <w:tab w:val="left" w:pos="284"/>
          <w:tab w:val="left" w:pos="851"/>
        </w:tabs>
        <w:ind w:leftChars="0" w:left="0" w:firstLineChars="0" w:firstLine="0"/>
        <w:jc w:val="both"/>
        <w:rPr>
          <w:b/>
          <w:lang w:val="es-UY"/>
        </w:rPr>
      </w:pPr>
    </w:p>
    <w:p w14:paraId="6F4C2C6C" w14:textId="7D98C7EA" w:rsidR="007105A3" w:rsidRPr="00FD40D1" w:rsidRDefault="006D2891" w:rsidP="00045228">
      <w:pPr>
        <w:tabs>
          <w:tab w:val="left" w:pos="284"/>
          <w:tab w:val="left" w:pos="1134"/>
        </w:tabs>
        <w:ind w:leftChars="236" w:left="1132" w:hangingChars="235" w:hanging="566"/>
        <w:jc w:val="both"/>
        <w:rPr>
          <w:b/>
          <w:lang w:val="es-UY"/>
        </w:rPr>
      </w:pPr>
      <w:r>
        <w:rPr>
          <w:b/>
          <w:lang w:val="es-UY"/>
        </w:rPr>
        <w:t>3</w:t>
      </w:r>
      <w:r w:rsidR="007105A3" w:rsidRPr="006D413D">
        <w:rPr>
          <w:b/>
          <w:lang w:val="es-UY"/>
        </w:rPr>
        <w:t xml:space="preserve">.1.  </w:t>
      </w:r>
      <w:r w:rsidR="007105A3" w:rsidRPr="00FD40D1">
        <w:rPr>
          <w:b/>
          <w:lang w:val="es-UY"/>
        </w:rPr>
        <w:t>Comisión</w:t>
      </w:r>
      <w:r w:rsidR="007105A3" w:rsidRPr="006D413D">
        <w:rPr>
          <w:b/>
          <w:lang w:val="es-UY"/>
        </w:rPr>
        <w:t xml:space="preserve"> </w:t>
      </w:r>
      <w:r w:rsidR="007105A3" w:rsidRPr="00FD40D1">
        <w:rPr>
          <w:b/>
          <w:lang w:val="es-UY"/>
        </w:rPr>
        <w:t>Técnica</w:t>
      </w:r>
    </w:p>
    <w:p w14:paraId="58512A29" w14:textId="36C8664A" w:rsidR="007105A3" w:rsidRPr="00FD40D1" w:rsidRDefault="007105A3" w:rsidP="006D2891">
      <w:pPr>
        <w:tabs>
          <w:tab w:val="left" w:pos="284"/>
          <w:tab w:val="left" w:pos="851"/>
        </w:tabs>
        <w:ind w:leftChars="118" w:left="849" w:hangingChars="235" w:hanging="566"/>
        <w:jc w:val="both"/>
        <w:rPr>
          <w:b/>
          <w:lang w:val="es-UY"/>
        </w:rPr>
      </w:pPr>
    </w:p>
    <w:p w14:paraId="3CCB5BB5" w14:textId="67E9DCA5" w:rsidR="007105A3" w:rsidRPr="00C8393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Cs/>
          <w:lang w:val="es-UY"/>
        </w:rPr>
      </w:pPr>
      <w:r w:rsidRPr="00FD40D1">
        <w:rPr>
          <w:lang w:val="es-UY"/>
        </w:rPr>
        <w:t xml:space="preserve">Los Ministros tomaron conocimiento de los trabajos desarrollados durante el presente semestre y aprobaron el </w:t>
      </w:r>
      <w:r w:rsidR="00A14BE2" w:rsidRPr="00FD40D1">
        <w:rPr>
          <w:lang w:val="es-UY"/>
        </w:rPr>
        <w:t xml:space="preserve">Acta </w:t>
      </w:r>
      <w:r w:rsidRPr="00FD40D1">
        <w:rPr>
          <w:lang w:val="es-UY"/>
        </w:rPr>
        <w:t xml:space="preserve">de la Comisión Técnica </w:t>
      </w:r>
      <w:r w:rsidRPr="00FD40D1">
        <w:rPr>
          <w:b/>
          <w:lang w:val="es-UY"/>
        </w:rPr>
        <w:t xml:space="preserve">(Anexo </w:t>
      </w:r>
      <w:r w:rsidR="00D51731">
        <w:rPr>
          <w:b/>
          <w:lang w:val="es-UY"/>
        </w:rPr>
        <w:t>V</w:t>
      </w:r>
      <w:r w:rsidR="00D4076D">
        <w:rPr>
          <w:b/>
          <w:lang w:val="es-UY"/>
        </w:rPr>
        <w:t>I</w:t>
      </w:r>
      <w:r w:rsidRPr="00FD40D1">
        <w:rPr>
          <w:b/>
          <w:lang w:val="es-UY"/>
        </w:rPr>
        <w:t>)</w:t>
      </w:r>
      <w:r w:rsidR="00C83931">
        <w:rPr>
          <w:bCs/>
          <w:lang w:val="es-UY"/>
        </w:rPr>
        <w:t>.</w:t>
      </w:r>
    </w:p>
    <w:p w14:paraId="4D7B013E" w14:textId="77777777" w:rsidR="00C50520" w:rsidRDefault="00C50520" w:rsidP="006D2891">
      <w:pPr>
        <w:tabs>
          <w:tab w:val="left" w:pos="284"/>
          <w:tab w:val="left" w:pos="851"/>
        </w:tabs>
        <w:ind w:leftChars="0" w:left="0" w:firstLineChars="0" w:firstLine="0"/>
        <w:jc w:val="both"/>
        <w:rPr>
          <w:b/>
          <w:lang w:val="es-UY"/>
        </w:rPr>
      </w:pPr>
    </w:p>
    <w:p w14:paraId="2B7E1520" w14:textId="1CF7D676" w:rsidR="007105A3" w:rsidRPr="00045228" w:rsidRDefault="007105A3" w:rsidP="00045228">
      <w:pPr>
        <w:pStyle w:val="PargrafodaLista"/>
        <w:numPr>
          <w:ilvl w:val="1"/>
          <w:numId w:val="12"/>
        </w:numPr>
        <w:tabs>
          <w:tab w:val="left" w:pos="284"/>
          <w:tab w:val="left" w:pos="851"/>
        </w:tabs>
        <w:ind w:leftChars="0" w:left="1134" w:firstLineChars="0" w:hanging="567"/>
        <w:jc w:val="both"/>
        <w:rPr>
          <w:b/>
          <w:lang w:val="es-UY"/>
        </w:rPr>
      </w:pPr>
      <w:r w:rsidRPr="00045228">
        <w:rPr>
          <w:b/>
          <w:lang w:val="es-UY"/>
        </w:rPr>
        <w:t>Foro Especializado Migratorio</w:t>
      </w:r>
    </w:p>
    <w:p w14:paraId="1EFD2845" w14:textId="77777777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70FEA905" w14:textId="71366496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  <w:r w:rsidRPr="00FD40D1">
        <w:rPr>
          <w:lang w:val="es-UY"/>
        </w:rPr>
        <w:t>Los Ministros tomaron conocimiento de los trabajos desarrollados en la Reunión del Foro Especiali</w:t>
      </w:r>
      <w:r w:rsidR="00B61255">
        <w:rPr>
          <w:lang w:val="es-UY"/>
        </w:rPr>
        <w:t>zado Migratorio y aprobaron el A</w:t>
      </w:r>
      <w:r w:rsidRPr="00FD40D1">
        <w:rPr>
          <w:lang w:val="es-UY"/>
        </w:rPr>
        <w:t xml:space="preserve">cta </w:t>
      </w:r>
      <w:r w:rsidRPr="00FD40D1">
        <w:rPr>
          <w:b/>
          <w:lang w:val="es-UY"/>
        </w:rPr>
        <w:t>(Anexo</w:t>
      </w:r>
      <w:r w:rsidR="00AC7DCE">
        <w:rPr>
          <w:b/>
          <w:lang w:val="es-UY"/>
        </w:rPr>
        <w:t xml:space="preserve"> V</w:t>
      </w:r>
      <w:r w:rsidR="00D4076D">
        <w:rPr>
          <w:b/>
          <w:lang w:val="es-UY"/>
        </w:rPr>
        <w:t>II</w:t>
      </w:r>
      <w:r w:rsidRPr="00FD40D1">
        <w:rPr>
          <w:b/>
          <w:lang w:val="es-UY"/>
        </w:rPr>
        <w:t>)</w:t>
      </w:r>
      <w:r w:rsidR="001C49AC">
        <w:rPr>
          <w:b/>
          <w:lang w:val="es-UY"/>
        </w:rPr>
        <w:t>.</w:t>
      </w:r>
    </w:p>
    <w:p w14:paraId="74A7095E" w14:textId="77777777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471F525C" w14:textId="5A73FE9E" w:rsidR="007105A3" w:rsidRPr="00045228" w:rsidRDefault="007105A3" w:rsidP="00045228">
      <w:pPr>
        <w:pStyle w:val="PargrafodaLista"/>
        <w:numPr>
          <w:ilvl w:val="1"/>
          <w:numId w:val="12"/>
        </w:numPr>
        <w:tabs>
          <w:tab w:val="left" w:pos="284"/>
          <w:tab w:val="left" w:pos="851"/>
        </w:tabs>
        <w:ind w:leftChars="0" w:left="1134" w:firstLineChars="0" w:hanging="567"/>
        <w:jc w:val="both"/>
        <w:rPr>
          <w:b/>
          <w:lang w:val="es-UY"/>
        </w:rPr>
      </w:pPr>
      <w:r w:rsidRPr="00045228">
        <w:rPr>
          <w:b/>
          <w:lang w:val="es-UY"/>
        </w:rPr>
        <w:t xml:space="preserve">Foro Especializado en Terrorismo </w:t>
      </w:r>
    </w:p>
    <w:p w14:paraId="17A76CF7" w14:textId="77777777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0D0BF588" w14:textId="7FFA57A9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  <w:r w:rsidRPr="00FD40D1">
        <w:rPr>
          <w:lang w:val="es-UY"/>
        </w:rPr>
        <w:t xml:space="preserve">Los Ministros tomaron conocimiento de los trabajos desarrollados durante el presente semestre y aprobaron el </w:t>
      </w:r>
      <w:r w:rsidR="00FA4BD7">
        <w:rPr>
          <w:lang w:val="es-UY"/>
        </w:rPr>
        <w:t>Acta</w:t>
      </w:r>
      <w:r w:rsidR="00512A49">
        <w:rPr>
          <w:lang w:val="es-UY"/>
        </w:rPr>
        <w:t xml:space="preserve"> de</w:t>
      </w:r>
      <w:r w:rsidRPr="00FD40D1">
        <w:rPr>
          <w:lang w:val="es-UY"/>
        </w:rPr>
        <w:t xml:space="preserve">l Foro Especializado en Terrorismo </w:t>
      </w:r>
      <w:r w:rsidRPr="00FD40D1">
        <w:rPr>
          <w:b/>
          <w:lang w:val="es-UY"/>
        </w:rPr>
        <w:t xml:space="preserve">(Anexo </w:t>
      </w:r>
      <w:r w:rsidR="00C42804">
        <w:rPr>
          <w:b/>
          <w:lang w:val="es-UY"/>
        </w:rPr>
        <w:t>V</w:t>
      </w:r>
      <w:r w:rsidR="00D4076D">
        <w:rPr>
          <w:b/>
          <w:lang w:val="es-UY"/>
        </w:rPr>
        <w:t>II</w:t>
      </w:r>
      <w:r w:rsidR="00C42804">
        <w:rPr>
          <w:b/>
          <w:lang w:val="es-UY"/>
        </w:rPr>
        <w:t>I</w:t>
      </w:r>
      <w:r w:rsidRPr="00FD40D1">
        <w:rPr>
          <w:b/>
          <w:lang w:val="es-UY"/>
        </w:rPr>
        <w:t xml:space="preserve"> - Confidencial sin circulación)</w:t>
      </w:r>
      <w:r w:rsidR="00891DE6" w:rsidRPr="00891DE6">
        <w:rPr>
          <w:lang w:val="es-UY"/>
        </w:rPr>
        <w:t>.</w:t>
      </w:r>
    </w:p>
    <w:p w14:paraId="1ED725EB" w14:textId="77777777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3ED67519" w14:textId="77777777" w:rsidR="007105A3" w:rsidRPr="00FD40D1" w:rsidRDefault="007105A3" w:rsidP="00045228">
      <w:pPr>
        <w:pStyle w:val="PargrafodaLista"/>
        <w:numPr>
          <w:ilvl w:val="1"/>
          <w:numId w:val="12"/>
        </w:numPr>
        <w:tabs>
          <w:tab w:val="left" w:pos="284"/>
          <w:tab w:val="left" w:pos="851"/>
        </w:tabs>
        <w:ind w:leftChars="0" w:left="1134" w:firstLineChars="0" w:hanging="567"/>
        <w:jc w:val="both"/>
        <w:rPr>
          <w:b/>
          <w:lang w:val="es-UY"/>
        </w:rPr>
      </w:pPr>
      <w:r w:rsidRPr="00FD40D1">
        <w:rPr>
          <w:b/>
          <w:lang w:val="es-UY"/>
        </w:rPr>
        <w:t>Reunión de Jefes de Policía y Fuerzas de Seguridad</w:t>
      </w:r>
    </w:p>
    <w:p w14:paraId="445719EC" w14:textId="77777777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5C8A4468" w14:textId="3437F37C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  <w:r w:rsidRPr="00FD40D1">
        <w:rPr>
          <w:lang w:val="es-UY"/>
        </w:rPr>
        <w:t xml:space="preserve">Los Ministros tomaron conocimiento de los trabajos desarrollados durante el presente semestre y aprobaron el </w:t>
      </w:r>
      <w:r w:rsidR="00FA2A81">
        <w:rPr>
          <w:lang w:val="es-UY"/>
        </w:rPr>
        <w:t>Ac</w:t>
      </w:r>
      <w:r w:rsidRPr="00FD40D1">
        <w:rPr>
          <w:lang w:val="es-UY"/>
        </w:rPr>
        <w:t xml:space="preserve">ta de la Reunión de Jefes de Policía y Fuerzas de Seguridad </w:t>
      </w:r>
      <w:r w:rsidRPr="00FD40D1">
        <w:rPr>
          <w:b/>
          <w:lang w:val="es-UY"/>
        </w:rPr>
        <w:t xml:space="preserve">(Anexo </w:t>
      </w:r>
      <w:r w:rsidR="00FA2A81">
        <w:rPr>
          <w:b/>
          <w:lang w:val="es-UY"/>
        </w:rPr>
        <w:t>I</w:t>
      </w:r>
      <w:r w:rsidR="00D4076D">
        <w:rPr>
          <w:b/>
          <w:lang w:val="es-UY"/>
        </w:rPr>
        <w:t>X</w:t>
      </w:r>
      <w:r w:rsidRPr="00FD40D1">
        <w:rPr>
          <w:b/>
          <w:lang w:val="es-UY"/>
        </w:rPr>
        <w:t xml:space="preserve"> - </w:t>
      </w:r>
      <w:r w:rsidR="00FA2A81" w:rsidRPr="00FD40D1">
        <w:rPr>
          <w:b/>
          <w:lang w:val="es-UY"/>
        </w:rPr>
        <w:t>Confidencial sin circulación</w:t>
      </w:r>
      <w:r w:rsidRPr="00FD40D1">
        <w:rPr>
          <w:b/>
          <w:lang w:val="es-UY"/>
        </w:rPr>
        <w:t>)</w:t>
      </w:r>
      <w:r w:rsidR="00FA2A81" w:rsidRPr="002559B4">
        <w:rPr>
          <w:lang w:val="es-UY"/>
        </w:rPr>
        <w:t>.</w:t>
      </w:r>
    </w:p>
    <w:p w14:paraId="706D3EF7" w14:textId="77777777" w:rsidR="0012159F" w:rsidRDefault="0012159F" w:rsidP="0012159F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</w:p>
    <w:p w14:paraId="6D3C37A2" w14:textId="77777777" w:rsidR="00D4076D" w:rsidRPr="00FD40D1" w:rsidRDefault="00D4076D" w:rsidP="0012159F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</w:p>
    <w:p w14:paraId="3A9EAF3C" w14:textId="695EE067" w:rsidR="00E90081" w:rsidRPr="00045228" w:rsidRDefault="00E90081" w:rsidP="00045228">
      <w:pPr>
        <w:pStyle w:val="PargrafodaLista"/>
        <w:numPr>
          <w:ilvl w:val="0"/>
          <w:numId w:val="12"/>
        </w:numPr>
        <w:spacing w:after="16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rFonts w:eastAsia="Calibri"/>
          <w:b/>
          <w:bCs/>
          <w:kern w:val="0"/>
          <w:position w:val="0"/>
          <w:lang w:val="es-MX" w:eastAsia="en-US"/>
        </w:rPr>
      </w:pPr>
      <w:r w:rsidRPr="00045228">
        <w:rPr>
          <w:rFonts w:eastAsia="Calibri"/>
          <w:b/>
          <w:bCs/>
          <w:kern w:val="0"/>
          <w:position w:val="0"/>
          <w:lang w:val="es-MX" w:eastAsia="en-US"/>
        </w:rPr>
        <w:t>APROBACIÓN DE DOCUMENTOS</w:t>
      </w:r>
    </w:p>
    <w:p w14:paraId="70F24CD7" w14:textId="6D60750C" w:rsidR="00503505" w:rsidRPr="00D54868" w:rsidRDefault="00D54868" w:rsidP="00D54868">
      <w:pPr>
        <w:spacing w:after="16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>
        <w:rPr>
          <w:rFonts w:eastAsia="Calibri"/>
          <w:kern w:val="0"/>
          <w:position w:val="0"/>
          <w:lang w:val="es-MX" w:eastAsia="en-US"/>
        </w:rPr>
        <w:t xml:space="preserve">La RMIS consideró el </w:t>
      </w:r>
      <w:r w:rsidRPr="007930A5">
        <w:rPr>
          <w:rFonts w:eastAsia="Calibri"/>
          <w:kern w:val="0"/>
          <w:position w:val="0"/>
          <w:lang w:val="es-MX" w:eastAsia="en-US"/>
        </w:rPr>
        <w:t xml:space="preserve">proyecto </w:t>
      </w:r>
      <w:r w:rsidRPr="007930A5">
        <w:rPr>
          <w:rFonts w:eastAsia="Calibri"/>
          <w:kern w:val="0"/>
          <w:position w:val="0"/>
          <w:lang w:val="es-UY" w:eastAsia="en-US"/>
        </w:rPr>
        <w:t xml:space="preserve">de </w:t>
      </w:r>
      <w:r w:rsidR="00503505" w:rsidRPr="007930A5">
        <w:rPr>
          <w:rFonts w:eastAsia="Calibri"/>
          <w:kern w:val="0"/>
          <w:position w:val="0"/>
          <w:lang w:val="es-UY" w:eastAsia="en-US"/>
        </w:rPr>
        <w:t>Declaración Presidencial de Lucha contra el Crimen Organizado</w:t>
      </w:r>
      <w:r w:rsidRPr="007930A5">
        <w:rPr>
          <w:rFonts w:eastAsia="Calibri"/>
          <w:kern w:val="0"/>
          <w:position w:val="0"/>
          <w:lang w:val="es-UY" w:eastAsia="en-US"/>
        </w:rPr>
        <w:t xml:space="preserve"> y elevó </w:t>
      </w:r>
      <w:r w:rsidR="00647040">
        <w:rPr>
          <w:rFonts w:eastAsia="Calibri"/>
          <w:kern w:val="0"/>
          <w:position w:val="0"/>
          <w:lang w:val="es-UY" w:eastAsia="en-US"/>
        </w:rPr>
        <w:t xml:space="preserve">al </w:t>
      </w:r>
      <w:r w:rsidRPr="007930A5">
        <w:rPr>
          <w:rFonts w:eastAsia="Calibri"/>
          <w:kern w:val="0"/>
          <w:position w:val="0"/>
          <w:lang w:val="es-MX" w:eastAsia="en-US"/>
        </w:rPr>
        <w:t xml:space="preserve">CMC por intermedio del FCCP </w:t>
      </w:r>
      <w:r w:rsidRPr="00D54868">
        <w:rPr>
          <w:rFonts w:eastAsia="Calibri"/>
          <w:b/>
          <w:bCs/>
          <w:kern w:val="0"/>
          <w:position w:val="0"/>
          <w:lang w:val="es-MX" w:eastAsia="en-US"/>
        </w:rPr>
        <w:t xml:space="preserve">(Anexo </w:t>
      </w:r>
      <w:r w:rsidR="007930A5">
        <w:rPr>
          <w:rFonts w:eastAsia="Calibri"/>
          <w:b/>
          <w:bCs/>
          <w:kern w:val="0"/>
          <w:position w:val="0"/>
          <w:lang w:val="es-MX" w:eastAsia="en-US"/>
        </w:rPr>
        <w:t>IV</w:t>
      </w:r>
      <w:r w:rsidRPr="00D54868">
        <w:rPr>
          <w:rFonts w:eastAsia="Calibri"/>
          <w:b/>
          <w:bCs/>
          <w:kern w:val="0"/>
          <w:position w:val="0"/>
          <w:lang w:val="es-MX" w:eastAsia="en-US"/>
        </w:rPr>
        <w:t>)</w:t>
      </w:r>
      <w:r w:rsidRPr="00D54868">
        <w:rPr>
          <w:rFonts w:eastAsia="Calibri"/>
          <w:kern w:val="0"/>
          <w:position w:val="0"/>
          <w:lang w:val="es-MX" w:eastAsia="en-US"/>
        </w:rPr>
        <w:t>.</w:t>
      </w:r>
    </w:p>
    <w:p w14:paraId="56C59C3B" w14:textId="3C5EEFE8" w:rsidR="00D54868" w:rsidRDefault="00D54868" w:rsidP="00D54868">
      <w:pP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D54868">
        <w:rPr>
          <w:rFonts w:eastAsia="Calibri"/>
          <w:kern w:val="0"/>
          <w:position w:val="0"/>
          <w:lang w:val="es-MX" w:eastAsia="en-US"/>
        </w:rPr>
        <w:t xml:space="preserve">Los Ministros </w:t>
      </w:r>
      <w:r>
        <w:rPr>
          <w:rFonts w:eastAsia="Calibri"/>
          <w:kern w:val="0"/>
          <w:position w:val="0"/>
          <w:lang w:val="es-MX" w:eastAsia="en-US"/>
        </w:rPr>
        <w:t xml:space="preserve">intercambiaron comentarios sobre los documentos aprobados en el ámbito de la RMIS. Se elevó </w:t>
      </w:r>
      <w:r w:rsidRPr="00D54868">
        <w:rPr>
          <w:rFonts w:eastAsia="Calibri"/>
          <w:kern w:val="0"/>
          <w:position w:val="0"/>
          <w:lang w:val="es-MX" w:eastAsia="en-US"/>
        </w:rPr>
        <w:t xml:space="preserve">para conocimiento del CMC por intermedio del FCCP </w:t>
      </w:r>
      <w:r>
        <w:rPr>
          <w:rFonts w:eastAsia="Calibri"/>
          <w:kern w:val="0"/>
          <w:position w:val="0"/>
          <w:lang w:val="es-MX" w:eastAsia="en-US"/>
        </w:rPr>
        <w:t xml:space="preserve">los siguientes documentos </w:t>
      </w:r>
      <w:r w:rsidRPr="00D54868">
        <w:rPr>
          <w:rFonts w:eastAsia="Calibri"/>
          <w:b/>
          <w:bCs/>
          <w:kern w:val="0"/>
          <w:position w:val="0"/>
          <w:lang w:val="es-MX" w:eastAsia="en-US"/>
        </w:rPr>
        <w:t xml:space="preserve">(Anexo </w:t>
      </w:r>
      <w:r w:rsidR="00D4076D">
        <w:rPr>
          <w:rFonts w:eastAsia="Calibri"/>
          <w:b/>
          <w:bCs/>
          <w:kern w:val="0"/>
          <w:position w:val="0"/>
          <w:lang w:val="es-MX" w:eastAsia="en-US"/>
        </w:rPr>
        <w:t>V</w:t>
      </w:r>
      <w:r w:rsidRPr="00D54868">
        <w:rPr>
          <w:rFonts w:eastAsia="Calibri"/>
          <w:b/>
          <w:bCs/>
          <w:kern w:val="0"/>
          <w:position w:val="0"/>
          <w:lang w:val="es-MX" w:eastAsia="en-US"/>
        </w:rPr>
        <w:t>)</w:t>
      </w:r>
      <w:r w:rsidRPr="00D54868">
        <w:rPr>
          <w:rFonts w:eastAsia="Calibri"/>
          <w:kern w:val="0"/>
          <w:position w:val="0"/>
          <w:lang w:val="es-MX" w:eastAsia="en-US"/>
        </w:rPr>
        <w:t>.</w:t>
      </w:r>
    </w:p>
    <w:p w14:paraId="1D5B1AD4" w14:textId="64E1C2F8" w:rsidR="00503505" w:rsidRPr="00615BB5" w:rsidRDefault="00D54868" w:rsidP="00503505">
      <w:pPr>
        <w:pStyle w:val="PargrafodaLista"/>
        <w:numPr>
          <w:ilvl w:val="0"/>
          <w:numId w:val="10"/>
        </w:numPr>
        <w:spacing w:after="160" w:line="240" w:lineRule="auto"/>
        <w:ind w:leftChars="0" w:firstLineChars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615BB5">
        <w:rPr>
          <w:rFonts w:eastAsia="Times New Roman"/>
          <w:kern w:val="0"/>
          <w:position w:val="0"/>
          <w:lang w:val="es-UY"/>
        </w:rPr>
        <w:t xml:space="preserve">Declaración </w:t>
      </w:r>
      <w:r w:rsidRPr="00615BB5">
        <w:rPr>
          <w:rFonts w:eastAsia="Calibri"/>
          <w:kern w:val="0"/>
          <w:position w:val="0"/>
          <w:lang w:val="es-UY" w:eastAsia="en-US"/>
        </w:rPr>
        <w:t>AMIA por la Prevención del Terrorismo</w:t>
      </w:r>
    </w:p>
    <w:p w14:paraId="2DF85EC4" w14:textId="053ABC99" w:rsidR="00503505" w:rsidRPr="00503505" w:rsidRDefault="00503505" w:rsidP="00503505">
      <w:pPr>
        <w:pStyle w:val="PargrafodaLista"/>
        <w:numPr>
          <w:ilvl w:val="0"/>
          <w:numId w:val="10"/>
        </w:numPr>
        <w:spacing w:after="160" w:line="240" w:lineRule="auto"/>
        <w:ind w:leftChars="0" w:firstLineChars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503505">
        <w:rPr>
          <w:rFonts w:eastAsia="Times New Roman"/>
          <w:kern w:val="0"/>
          <w:position w:val="0"/>
          <w:lang w:val="es-UY"/>
        </w:rPr>
        <w:t>Declaración de Ministros del Interior y de Seguridad de los Estados Partes del MERCOSUR y Estados Asociados sobre Principios Migratorios</w:t>
      </w:r>
      <w:r>
        <w:rPr>
          <w:rFonts w:eastAsia="Times New Roman"/>
          <w:kern w:val="0"/>
          <w:position w:val="0"/>
          <w:lang w:val="es-UY"/>
        </w:rPr>
        <w:t>.</w:t>
      </w:r>
    </w:p>
    <w:p w14:paraId="5A6FC435" w14:textId="4BD88F00" w:rsidR="00F363E7" w:rsidRPr="00F363E7" w:rsidRDefault="00503505" w:rsidP="00503505">
      <w:pPr>
        <w:pStyle w:val="PargrafodaLista"/>
        <w:numPr>
          <w:ilvl w:val="0"/>
          <w:numId w:val="10"/>
        </w:numPr>
        <w:spacing w:after="160" w:line="240" w:lineRule="auto"/>
        <w:ind w:leftChars="0" w:firstLineChars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503505">
        <w:rPr>
          <w:rFonts w:eastAsia="Times New Roman"/>
          <w:kern w:val="0"/>
          <w:position w:val="0"/>
          <w:lang w:val="es-UY"/>
        </w:rPr>
        <w:t>Declaración de las CONARES en apoyo al Proceso Cartagena +40.</w:t>
      </w:r>
    </w:p>
    <w:p w14:paraId="26F201E7" w14:textId="49284407" w:rsidR="00503505" w:rsidRPr="00F363E7" w:rsidRDefault="00503505" w:rsidP="00503505">
      <w:pPr>
        <w:pStyle w:val="PargrafodaLista"/>
        <w:numPr>
          <w:ilvl w:val="0"/>
          <w:numId w:val="10"/>
        </w:numPr>
        <w:spacing w:after="160" w:line="240" w:lineRule="auto"/>
        <w:ind w:leftChars="0" w:firstLineChars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F363E7">
        <w:rPr>
          <w:rFonts w:eastAsia="Times New Roman"/>
          <w:kern w:val="0"/>
          <w:position w:val="0"/>
          <w:lang w:val="es-UY"/>
        </w:rPr>
        <w:t xml:space="preserve">Declaración de Asunción de Ministros </w:t>
      </w:r>
      <w:r w:rsidR="00F363E7" w:rsidRPr="00F363E7">
        <w:rPr>
          <w:rFonts w:eastAsia="Times New Roman"/>
          <w:kern w:val="0"/>
          <w:position w:val="0"/>
          <w:lang w:val="es-UY"/>
        </w:rPr>
        <w:t xml:space="preserve">del Interior y de </w:t>
      </w:r>
      <w:r w:rsidR="00D4076D" w:rsidRPr="00F363E7">
        <w:rPr>
          <w:rFonts w:eastAsia="Times New Roman"/>
          <w:kern w:val="0"/>
          <w:position w:val="0"/>
          <w:lang w:val="es-UY"/>
        </w:rPr>
        <w:t>Seguridad</w:t>
      </w:r>
      <w:r w:rsidR="00F363E7" w:rsidRPr="00F363E7">
        <w:rPr>
          <w:rFonts w:eastAsia="Times New Roman"/>
          <w:kern w:val="0"/>
          <w:position w:val="0"/>
          <w:lang w:val="es-UY"/>
        </w:rPr>
        <w:t xml:space="preserve"> de los Estados Partes del MERCOSUR y Estados Asociados en </w:t>
      </w:r>
      <w:r w:rsidRPr="00F363E7">
        <w:rPr>
          <w:rFonts w:eastAsia="Times New Roman"/>
          <w:kern w:val="0"/>
          <w:position w:val="0"/>
          <w:lang w:val="es-UY"/>
        </w:rPr>
        <w:t>Materia de Seguridad sobre la Lucha contra la Trata de Personas, Tráfico Ilegal de Migrantes y el Crimen Organizado Trasnacional</w:t>
      </w:r>
    </w:p>
    <w:p w14:paraId="108396AC" w14:textId="4AA4DCB8" w:rsidR="00503505" w:rsidRPr="00503505" w:rsidRDefault="00503505" w:rsidP="00503505">
      <w:pPr>
        <w:pStyle w:val="PargrafodaLista"/>
        <w:numPr>
          <w:ilvl w:val="0"/>
          <w:numId w:val="10"/>
        </w:numPr>
        <w:spacing w:after="160" w:line="240" w:lineRule="auto"/>
        <w:ind w:leftChars="0" w:firstLineChars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503505">
        <w:rPr>
          <w:rFonts w:eastAsia="Calibri"/>
          <w:kern w:val="0"/>
          <w:position w:val="0"/>
          <w:lang w:val="es-UY" w:eastAsia="en-US"/>
        </w:rPr>
        <w:lastRenderedPageBreak/>
        <w:t>Declaración de Ministros del Interior y de Seguridad de los Estados Partes del MERCOSUR y Estados Asociados en materia de seguridad sobre plan de acción operativo para el combate al robo, hurto y comercialización de equipos celulares</w:t>
      </w:r>
    </w:p>
    <w:p w14:paraId="6B3DD226" w14:textId="77777777" w:rsidR="00D4076D" w:rsidRPr="00503505" w:rsidRDefault="00D4076D" w:rsidP="00D4076D">
      <w:pPr>
        <w:pStyle w:val="PargrafodaLista"/>
        <w:numPr>
          <w:ilvl w:val="0"/>
          <w:numId w:val="10"/>
        </w:numPr>
        <w:spacing w:after="160" w:line="240" w:lineRule="auto"/>
        <w:ind w:leftChars="0" w:firstLineChars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503505">
        <w:rPr>
          <w:rFonts w:eastAsia="Calibri"/>
          <w:bCs/>
          <w:kern w:val="3"/>
          <w:position w:val="0"/>
          <w:lang w:val="es-PY" w:eastAsia="en-US"/>
        </w:rPr>
        <w:t>Guía de actuación regional para la detección temprana de situaciones de trata de personas en pasos fronterizos del MERCOSUR y Estados Asociados</w:t>
      </w:r>
    </w:p>
    <w:p w14:paraId="360EAE79" w14:textId="77777777" w:rsidR="00615BB5" w:rsidRPr="00F363E7" w:rsidRDefault="00615BB5" w:rsidP="00C83931">
      <w:pP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</w:p>
    <w:p w14:paraId="4D4D500F" w14:textId="5332C906" w:rsidR="00E90081" w:rsidRPr="00F363E7" w:rsidRDefault="00E90081" w:rsidP="00045228">
      <w:pPr>
        <w:pStyle w:val="PargrafodaLista"/>
        <w:numPr>
          <w:ilvl w:val="0"/>
          <w:numId w:val="12"/>
        </w:numPr>
        <w:spacing w:after="16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rFonts w:eastAsia="Calibri"/>
          <w:b/>
          <w:bCs/>
          <w:kern w:val="0"/>
          <w:position w:val="0"/>
          <w:lang w:val="es-MX" w:eastAsia="en-US"/>
        </w:rPr>
      </w:pPr>
      <w:r w:rsidRPr="00F363E7">
        <w:rPr>
          <w:rFonts w:eastAsia="Calibri"/>
          <w:b/>
          <w:bCs/>
          <w:kern w:val="0"/>
          <w:position w:val="0"/>
          <w:lang w:val="es-MX" w:eastAsia="en-US"/>
        </w:rPr>
        <w:t>OTROS TEMAS</w:t>
      </w:r>
    </w:p>
    <w:p w14:paraId="0E711BB5" w14:textId="32558D34" w:rsidR="00674743" w:rsidRPr="00045228" w:rsidRDefault="00674743" w:rsidP="00045228">
      <w:pPr>
        <w:pStyle w:val="PargrafodaLista"/>
        <w:widowControl w:val="0"/>
        <w:numPr>
          <w:ilvl w:val="1"/>
          <w:numId w:val="13"/>
        </w:numPr>
        <w:tabs>
          <w:tab w:val="left" w:pos="9214"/>
        </w:tabs>
        <w:autoSpaceDE w:val="0"/>
        <w:autoSpaceDN w:val="0"/>
        <w:spacing w:line="240" w:lineRule="auto"/>
        <w:ind w:leftChars="0" w:left="1134" w:firstLineChars="0" w:hanging="567"/>
        <w:contextualSpacing/>
        <w:jc w:val="both"/>
        <w:textDirection w:val="lrTb"/>
        <w:textAlignment w:val="auto"/>
        <w:outlineLvl w:val="9"/>
        <w:rPr>
          <w:rFonts w:eastAsia="Arial MT"/>
          <w:b/>
          <w:kern w:val="0"/>
          <w:position w:val="0"/>
          <w:lang w:val="es-PY" w:eastAsia="en-US"/>
        </w:rPr>
      </w:pPr>
      <w:r w:rsidRPr="00045228">
        <w:rPr>
          <w:rFonts w:eastAsia="Arial MT"/>
          <w:b/>
          <w:kern w:val="0"/>
          <w:position w:val="0"/>
          <w:lang w:val="es-PY" w:eastAsia="en-US"/>
        </w:rPr>
        <w:t>Informe semestral sobre grado de avance del programa de trabajo 2023-2024 de l</w:t>
      </w:r>
      <w:r w:rsidR="00633860" w:rsidRPr="00045228">
        <w:rPr>
          <w:rFonts w:eastAsia="Arial MT"/>
          <w:b/>
          <w:kern w:val="0"/>
          <w:position w:val="0"/>
          <w:lang w:val="es-PY" w:eastAsia="en-US"/>
        </w:rPr>
        <w:t>os foros de l</w:t>
      </w:r>
      <w:r w:rsidRPr="00045228">
        <w:rPr>
          <w:rFonts w:eastAsia="Arial MT"/>
          <w:b/>
          <w:kern w:val="0"/>
          <w:position w:val="0"/>
          <w:lang w:val="es-PY" w:eastAsia="en-US"/>
        </w:rPr>
        <w:t>a RMIS</w:t>
      </w:r>
    </w:p>
    <w:p w14:paraId="706BD07C" w14:textId="2440B5A3" w:rsidR="007105A3" w:rsidRDefault="007105A3" w:rsidP="005E5F5C">
      <w:pPr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alibri"/>
          <w:b/>
          <w:bCs/>
          <w:kern w:val="0"/>
          <w:position w:val="0"/>
          <w:highlight w:val="yellow"/>
          <w:lang w:val="es-MX" w:eastAsia="en-US"/>
        </w:rPr>
      </w:pPr>
    </w:p>
    <w:p w14:paraId="1A59CDD1" w14:textId="0E62DB33" w:rsidR="00674743" w:rsidRPr="005E5F5C" w:rsidRDefault="00674743" w:rsidP="005E5F5C">
      <w:pPr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alibri"/>
          <w:bCs/>
          <w:kern w:val="0"/>
          <w:position w:val="0"/>
          <w:highlight w:val="yellow"/>
          <w:lang w:val="es-MX" w:eastAsia="en-US"/>
        </w:rPr>
      </w:pPr>
      <w:r w:rsidRPr="005E5F5C">
        <w:rPr>
          <w:rFonts w:eastAsia="Calibri"/>
          <w:kern w:val="0"/>
          <w:position w:val="0"/>
          <w:lang w:val="es-MX" w:eastAsia="en-US"/>
        </w:rPr>
        <w:t>La RMIS elevó para conocimiento del CMC, por intermedio del FCCP</w:t>
      </w:r>
      <w:r w:rsidR="00FE205A">
        <w:rPr>
          <w:rFonts w:eastAsia="Calibri"/>
          <w:kern w:val="0"/>
          <w:position w:val="0"/>
          <w:lang w:val="es-MX" w:eastAsia="en-US"/>
        </w:rPr>
        <w:t>,</w:t>
      </w:r>
      <w:r w:rsidRPr="005E5F5C">
        <w:rPr>
          <w:rFonts w:eastAsia="Calibri"/>
          <w:kern w:val="0"/>
          <w:position w:val="0"/>
          <w:lang w:val="es-MX" w:eastAsia="en-US"/>
        </w:rPr>
        <w:t xml:space="preserve"> </w:t>
      </w:r>
      <w:bookmarkStart w:id="0" w:name="_Hlk168414300"/>
      <w:r w:rsidRPr="005E5F5C">
        <w:rPr>
          <w:rFonts w:eastAsia="Calibri"/>
          <w:kern w:val="0"/>
          <w:position w:val="0"/>
          <w:lang w:val="es-MX" w:eastAsia="en-US"/>
        </w:rPr>
        <w:t xml:space="preserve">los informes semestrales </w:t>
      </w:r>
      <w:r w:rsidRPr="005E5F5C">
        <w:rPr>
          <w:rFonts w:eastAsia="Arial MT"/>
          <w:kern w:val="0"/>
          <w:position w:val="0"/>
          <w:lang w:val="es-PY" w:eastAsia="en-US"/>
        </w:rPr>
        <w:t>sobre grado de avance de los Programa de Trabajo 2023-2024 de los foros a RMIS</w:t>
      </w:r>
      <w:r w:rsidR="00A0481A">
        <w:rPr>
          <w:rFonts w:eastAsia="Arial MT"/>
          <w:kern w:val="0"/>
          <w:position w:val="0"/>
          <w:lang w:val="es-PY" w:eastAsia="en-US"/>
        </w:rPr>
        <w:t xml:space="preserve"> (CT, GTDEL, GTCAP, GTEIC, GTESEG, GTETMR, FEM y CONARES)</w:t>
      </w:r>
      <w:r w:rsidR="005E5F5C">
        <w:rPr>
          <w:rFonts w:eastAsia="Arial MT"/>
          <w:b/>
          <w:kern w:val="0"/>
          <w:position w:val="0"/>
          <w:lang w:val="es-PY" w:eastAsia="en-US"/>
        </w:rPr>
        <w:t xml:space="preserve"> (Anexo </w:t>
      </w:r>
      <w:r w:rsidR="00017D20">
        <w:rPr>
          <w:rFonts w:eastAsia="Arial MT"/>
          <w:b/>
          <w:kern w:val="0"/>
          <w:position w:val="0"/>
          <w:lang w:val="es-PY" w:eastAsia="en-US"/>
        </w:rPr>
        <w:t>X</w:t>
      </w:r>
      <w:r w:rsidR="005E5F5C">
        <w:rPr>
          <w:rFonts w:eastAsia="Arial MT"/>
          <w:b/>
          <w:kern w:val="0"/>
          <w:position w:val="0"/>
          <w:lang w:val="es-PY" w:eastAsia="en-US"/>
        </w:rPr>
        <w:t>)</w:t>
      </w:r>
      <w:r w:rsidR="005E5F5C">
        <w:rPr>
          <w:rFonts w:eastAsia="Arial MT"/>
          <w:bCs/>
          <w:kern w:val="0"/>
          <w:position w:val="0"/>
          <w:lang w:val="es-PY" w:eastAsia="en-US"/>
        </w:rPr>
        <w:t>.</w:t>
      </w:r>
      <w:bookmarkEnd w:id="0"/>
      <w:r w:rsidR="005E5F5C">
        <w:rPr>
          <w:rFonts w:eastAsia="Arial MT"/>
          <w:bCs/>
          <w:kern w:val="0"/>
          <w:position w:val="0"/>
          <w:lang w:val="es-PY" w:eastAsia="en-US"/>
        </w:rPr>
        <w:t xml:space="preserve"> </w:t>
      </w:r>
    </w:p>
    <w:p w14:paraId="286F3E89" w14:textId="05D3D712" w:rsidR="00674743" w:rsidRDefault="00674743" w:rsidP="00674743">
      <w:pP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/>
          <w:bCs/>
          <w:kern w:val="0"/>
          <w:position w:val="0"/>
          <w:highlight w:val="yellow"/>
          <w:lang w:val="es-MX" w:eastAsia="en-US"/>
        </w:rPr>
      </w:pPr>
    </w:p>
    <w:p w14:paraId="0BE23579" w14:textId="0B18247B" w:rsidR="002C76D5" w:rsidRPr="00FD40D1" w:rsidRDefault="00BB6606" w:rsidP="00045228">
      <w:pPr>
        <w:pStyle w:val="PargrafodaLista"/>
        <w:numPr>
          <w:ilvl w:val="0"/>
          <w:numId w:val="13"/>
        </w:numPr>
        <w:spacing w:after="160" w:line="240" w:lineRule="auto"/>
        <w:ind w:leftChars="0" w:left="567" w:firstLineChars="0" w:hanging="567"/>
        <w:jc w:val="both"/>
        <w:textAlignment w:val="auto"/>
        <w:outlineLvl w:val="9"/>
        <w:rPr>
          <w:b/>
          <w:color w:val="000000"/>
          <w:lang w:val="es-UY"/>
        </w:rPr>
      </w:pPr>
      <w:bookmarkStart w:id="1" w:name="_heading=h.7th5s6mj72mi" w:colFirst="0" w:colLast="0"/>
      <w:bookmarkStart w:id="2" w:name="_heading=h.mshbjs4udf49" w:colFirst="0" w:colLast="0"/>
      <w:bookmarkEnd w:id="1"/>
      <w:bookmarkEnd w:id="2"/>
      <w:r w:rsidRPr="00FD40D1">
        <w:rPr>
          <w:b/>
          <w:lang w:val="es-UY"/>
        </w:rPr>
        <w:t>PRÓXIMA REUNIÓN</w:t>
      </w:r>
    </w:p>
    <w:p w14:paraId="67F685A7" w14:textId="34CD9947" w:rsidR="002C76D5" w:rsidRPr="00FD40D1" w:rsidRDefault="001C558A">
      <w:pPr>
        <w:tabs>
          <w:tab w:val="left" w:pos="284"/>
          <w:tab w:val="left" w:pos="851"/>
        </w:tabs>
        <w:ind w:left="0" w:hanging="2"/>
        <w:jc w:val="both"/>
        <w:rPr>
          <w:lang w:val="es-UY"/>
        </w:rPr>
      </w:pPr>
      <w:r w:rsidRPr="00FD40D1">
        <w:rPr>
          <w:lang w:val="es-UY"/>
        </w:rPr>
        <w:t xml:space="preserve">La próxima reunión será convocada oportunamente por la PPT </w:t>
      </w:r>
      <w:r w:rsidR="00946E74">
        <w:rPr>
          <w:lang w:val="es-UY"/>
        </w:rPr>
        <w:t>en ejercicio</w:t>
      </w:r>
      <w:r w:rsidR="00045228">
        <w:rPr>
          <w:lang w:val="es-UY"/>
        </w:rPr>
        <w:t>,</w:t>
      </w:r>
      <w:r w:rsidR="00946E74">
        <w:rPr>
          <w:lang w:val="es-UY"/>
        </w:rPr>
        <w:t xml:space="preserve"> </w:t>
      </w:r>
      <w:r w:rsidRPr="00FD40D1">
        <w:rPr>
          <w:lang w:val="es-UY"/>
        </w:rPr>
        <w:t>en fecha a</w:t>
      </w:r>
      <w:r w:rsidR="00946E74">
        <w:rPr>
          <w:lang w:val="es-UY"/>
        </w:rPr>
        <w:t xml:space="preserve"> ser oportunamente</w:t>
      </w:r>
      <w:r w:rsidRPr="00FD40D1">
        <w:rPr>
          <w:lang w:val="es-UY"/>
        </w:rPr>
        <w:t xml:space="preserve"> determina</w:t>
      </w:r>
      <w:r w:rsidR="00946E74">
        <w:rPr>
          <w:lang w:val="es-UY"/>
        </w:rPr>
        <w:t>da</w:t>
      </w:r>
      <w:r w:rsidRPr="00FD40D1">
        <w:rPr>
          <w:lang w:val="es-UY"/>
        </w:rPr>
        <w:t>.</w:t>
      </w:r>
    </w:p>
    <w:p w14:paraId="77723DA5" w14:textId="77777777" w:rsidR="002C76D5" w:rsidRPr="00FD40D1" w:rsidRDefault="002C76D5">
      <w:pPr>
        <w:ind w:left="0" w:hanging="2"/>
        <w:jc w:val="both"/>
        <w:rPr>
          <w:lang w:val="es-UY"/>
        </w:rPr>
      </w:pPr>
    </w:p>
    <w:p w14:paraId="74B3D355" w14:textId="14EF20E4" w:rsidR="002C76D5" w:rsidRPr="00FD40D1" w:rsidRDefault="001C558A">
      <w:pPr>
        <w:ind w:left="0" w:hanging="2"/>
        <w:jc w:val="both"/>
        <w:rPr>
          <w:lang w:val="es-UY"/>
        </w:rPr>
      </w:pPr>
      <w:r w:rsidRPr="00FD40D1">
        <w:rPr>
          <w:lang w:val="es-UY"/>
        </w:rPr>
        <w:t>L</w:t>
      </w:r>
      <w:r w:rsidR="00045228">
        <w:rPr>
          <w:lang w:val="es-UY"/>
        </w:rPr>
        <w:t>o</w:t>
      </w:r>
      <w:r w:rsidRPr="00FD40D1">
        <w:rPr>
          <w:lang w:val="es-UY"/>
        </w:rPr>
        <w:t xml:space="preserve">s Ministros e integrantes de las delegaciones agradecieron </w:t>
      </w:r>
      <w:r w:rsidR="002410D2" w:rsidRPr="00FD40D1">
        <w:rPr>
          <w:lang w:val="es-UY"/>
        </w:rPr>
        <w:t>a la delegación de Paraguay la hospitalidad y la labor realizada durante el presente semestre 202</w:t>
      </w:r>
      <w:r w:rsidR="005F292D">
        <w:rPr>
          <w:lang w:val="es-UY"/>
        </w:rPr>
        <w:t xml:space="preserve">4.  </w:t>
      </w:r>
    </w:p>
    <w:p w14:paraId="31BF4F67" w14:textId="77777777" w:rsidR="002C76D5" w:rsidRPr="00FD40D1" w:rsidRDefault="002C76D5">
      <w:pPr>
        <w:ind w:left="0" w:hanging="2"/>
        <w:jc w:val="both"/>
        <w:rPr>
          <w:lang w:val="es-UY"/>
        </w:rPr>
      </w:pPr>
    </w:p>
    <w:p w14:paraId="1355EF13" w14:textId="77777777" w:rsidR="002C76D5" w:rsidRPr="00FD40D1" w:rsidRDefault="002C76D5">
      <w:pPr>
        <w:ind w:left="0" w:hanging="2"/>
        <w:jc w:val="both"/>
        <w:rPr>
          <w:lang w:val="es-UY"/>
        </w:rPr>
      </w:pPr>
    </w:p>
    <w:p w14:paraId="62C15868" w14:textId="2DB60472" w:rsidR="002C76D5" w:rsidRPr="00357CC8" w:rsidRDefault="001C558A" w:rsidP="00357CC8">
      <w:pPr>
        <w:spacing w:after="160" w:line="240" w:lineRule="auto"/>
        <w:ind w:leftChars="0" w:left="0" w:firstLineChars="0" w:hanging="2"/>
        <w:jc w:val="both"/>
        <w:textAlignment w:val="auto"/>
        <w:outlineLvl w:val="9"/>
        <w:rPr>
          <w:lang w:val="es-UY"/>
        </w:rPr>
      </w:pPr>
      <w:r w:rsidRPr="00357CC8">
        <w:rPr>
          <w:b/>
          <w:lang w:val="es-UY"/>
        </w:rPr>
        <w:t>LISTA DE ANEXOS</w:t>
      </w:r>
    </w:p>
    <w:p w14:paraId="2E6989F0" w14:textId="77777777" w:rsidR="002C76D5" w:rsidRPr="00FD40D1" w:rsidRDefault="002C76D5">
      <w:pPr>
        <w:ind w:left="0" w:hanging="2"/>
        <w:jc w:val="both"/>
        <w:rPr>
          <w:lang w:val="es-UY"/>
        </w:rPr>
      </w:pPr>
    </w:p>
    <w:p w14:paraId="21DD9534" w14:textId="77777777" w:rsidR="002C76D5" w:rsidRPr="00FD40D1" w:rsidRDefault="001C558A">
      <w:pPr>
        <w:ind w:left="0" w:hanging="2"/>
        <w:jc w:val="both"/>
        <w:rPr>
          <w:lang w:val="es-UY"/>
        </w:rPr>
      </w:pPr>
      <w:r w:rsidRPr="00FD40D1">
        <w:rPr>
          <w:lang w:val="es-UY"/>
        </w:rPr>
        <w:t>Los Anexos que hacen parte de la presente Acta son los siguientes:</w:t>
      </w:r>
    </w:p>
    <w:p w14:paraId="4CB1BDA3" w14:textId="77777777" w:rsidR="002C76D5" w:rsidRPr="00FD40D1" w:rsidRDefault="002C76D5">
      <w:pPr>
        <w:ind w:left="0" w:hanging="2"/>
        <w:jc w:val="both"/>
        <w:rPr>
          <w:lang w:val="es-UY"/>
        </w:rPr>
      </w:pPr>
    </w:p>
    <w:tbl>
      <w:tblPr>
        <w:tblStyle w:val="a3"/>
        <w:tblW w:w="8514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696"/>
        <w:gridCol w:w="6818"/>
      </w:tblGrid>
      <w:tr w:rsidR="002C76D5" w:rsidRPr="00FD40D1" w14:paraId="110F5A5B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9C4F692" w14:textId="69505408" w:rsidR="002C76D5" w:rsidRPr="00FD40D1" w:rsidRDefault="001C558A">
            <w:pPr>
              <w:ind w:left="0" w:hanging="2"/>
              <w:jc w:val="both"/>
            </w:pPr>
            <w:r w:rsidRPr="00FD40D1">
              <w:rPr>
                <w:b/>
              </w:rPr>
              <w:t>A</w:t>
            </w:r>
            <w:r w:rsidR="00D4076D">
              <w:rPr>
                <w:b/>
              </w:rPr>
              <w:t>nexo</w:t>
            </w:r>
            <w:r w:rsidRPr="00FD40D1">
              <w:rPr>
                <w:b/>
              </w:rPr>
              <w:t xml:space="preserve"> I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342F81" w14:textId="4047A45E" w:rsidR="000C53C8" w:rsidRPr="00FD40D1" w:rsidRDefault="001C558A" w:rsidP="00683D5C">
            <w:pPr>
              <w:ind w:left="0" w:hanging="2"/>
              <w:jc w:val="both"/>
            </w:pPr>
            <w:r w:rsidRPr="00FD40D1">
              <w:t>Lista de participantes</w:t>
            </w:r>
          </w:p>
        </w:tc>
      </w:tr>
      <w:tr w:rsidR="002C76D5" w:rsidRPr="00FD40D1" w14:paraId="6B3D36D3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50A1D84" w14:textId="25731F15" w:rsidR="002C76D5" w:rsidRPr="00FD40D1" w:rsidRDefault="001C558A">
            <w:pPr>
              <w:ind w:left="0" w:hanging="2"/>
              <w:jc w:val="both"/>
            </w:pPr>
            <w:r w:rsidRPr="00FD40D1">
              <w:rPr>
                <w:b/>
              </w:rPr>
              <w:t>A</w:t>
            </w:r>
            <w:r w:rsidR="00D4076D">
              <w:rPr>
                <w:b/>
              </w:rPr>
              <w:t>nexo</w:t>
            </w:r>
            <w:r w:rsidRPr="00FD40D1">
              <w:rPr>
                <w:b/>
              </w:rPr>
              <w:t xml:space="preserve"> II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1B1D3B" w14:textId="7D444CEA" w:rsidR="000C53C8" w:rsidRPr="00FD40D1" w:rsidRDefault="000C53C8" w:rsidP="00683D5C">
            <w:pPr>
              <w:ind w:left="0" w:hanging="2"/>
              <w:jc w:val="both"/>
              <w:rPr>
                <w:lang w:val="es-UY"/>
              </w:rPr>
            </w:pPr>
            <w:r>
              <w:rPr>
                <w:lang w:val="es-UY"/>
              </w:rPr>
              <w:t>Agenda de la reunión</w:t>
            </w:r>
          </w:p>
        </w:tc>
      </w:tr>
      <w:tr w:rsidR="002C76D5" w:rsidRPr="00FD40D1" w14:paraId="7BE1A5A3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6D270D" w14:textId="49CC0D56" w:rsidR="002C76D5" w:rsidRPr="00FD40D1" w:rsidRDefault="001C558A">
            <w:pPr>
              <w:ind w:left="0" w:hanging="2"/>
              <w:jc w:val="both"/>
            </w:pPr>
            <w:r w:rsidRPr="00FD40D1">
              <w:rPr>
                <w:b/>
              </w:rPr>
              <w:t>A</w:t>
            </w:r>
            <w:r w:rsidR="00D4076D">
              <w:rPr>
                <w:b/>
              </w:rPr>
              <w:t xml:space="preserve">nexo </w:t>
            </w:r>
            <w:r w:rsidRPr="00FD40D1">
              <w:rPr>
                <w:b/>
              </w:rPr>
              <w:t>III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FF4DD" w14:textId="4183EDBD" w:rsidR="000C53C8" w:rsidRPr="00FD40D1" w:rsidRDefault="00D4076D" w:rsidP="00683D5C">
            <w:pPr>
              <w:ind w:left="0" w:hanging="2"/>
              <w:jc w:val="both"/>
            </w:pPr>
            <w:r>
              <w:t xml:space="preserve">Resumen </w:t>
            </w:r>
            <w:r w:rsidR="000C53C8">
              <w:t>del Acta</w:t>
            </w:r>
          </w:p>
        </w:tc>
      </w:tr>
      <w:tr w:rsidR="00D4076D" w:rsidRPr="006D3D2D" w14:paraId="0FBC77D1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2BEEA2F" w14:textId="4762F30A" w:rsidR="00D4076D" w:rsidRPr="00FD40D1" w:rsidRDefault="00D4076D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>Anexo IV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2ABDB3" w14:textId="64700241" w:rsidR="00D4076D" w:rsidRPr="00D4076D" w:rsidRDefault="00D4076D">
            <w:pPr>
              <w:ind w:left="0" w:hanging="2"/>
              <w:jc w:val="both"/>
              <w:rPr>
                <w:lang w:val="es-UY"/>
              </w:rPr>
            </w:pPr>
            <w:r w:rsidRPr="00D4076D">
              <w:rPr>
                <w:rFonts w:eastAsia="Calibri"/>
                <w:kern w:val="0"/>
                <w:position w:val="0"/>
                <w:lang w:val="es-MX" w:eastAsia="en-US"/>
              </w:rPr>
              <w:t xml:space="preserve">Proyecto </w:t>
            </w:r>
            <w:r w:rsidRPr="00D4076D">
              <w:rPr>
                <w:rFonts w:eastAsia="Calibri"/>
                <w:kern w:val="0"/>
                <w:position w:val="0"/>
                <w:lang w:val="es-UY" w:eastAsia="en-US"/>
              </w:rPr>
              <w:t xml:space="preserve">de Declaración Presidencial de Lucha contra el Crimen Organizado </w:t>
            </w:r>
            <w:r w:rsidR="00804F5D">
              <w:rPr>
                <w:rFonts w:eastAsia="Calibri"/>
                <w:kern w:val="0"/>
                <w:position w:val="0"/>
                <w:lang w:val="es-UY" w:eastAsia="en-US"/>
              </w:rPr>
              <w:t>elevado al</w:t>
            </w:r>
            <w:r>
              <w:rPr>
                <w:rFonts w:eastAsia="Calibri"/>
                <w:kern w:val="0"/>
                <w:position w:val="0"/>
                <w:lang w:val="es-UY" w:eastAsia="en-US"/>
              </w:rPr>
              <w:t xml:space="preserve"> </w:t>
            </w:r>
            <w:r w:rsidRPr="00D54868">
              <w:rPr>
                <w:rFonts w:eastAsia="Calibri"/>
                <w:kern w:val="0"/>
                <w:position w:val="0"/>
                <w:lang w:val="es-MX" w:eastAsia="en-US"/>
              </w:rPr>
              <w:t>CMC por intermedio del FCCP</w:t>
            </w:r>
          </w:p>
        </w:tc>
      </w:tr>
      <w:tr w:rsidR="00D4076D" w:rsidRPr="006D3D2D" w14:paraId="06DF7114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ADDE022" w14:textId="0D4C6819" w:rsidR="00D4076D" w:rsidRDefault="00D4076D">
            <w:pPr>
              <w:ind w:left="0" w:hanging="2"/>
              <w:jc w:val="both"/>
              <w:rPr>
                <w:b/>
              </w:rPr>
            </w:pPr>
            <w:r w:rsidRPr="00FD40D1">
              <w:rPr>
                <w:b/>
              </w:rPr>
              <w:t>A</w:t>
            </w:r>
            <w:r>
              <w:rPr>
                <w:b/>
              </w:rPr>
              <w:t xml:space="preserve">nexo </w:t>
            </w:r>
            <w:r w:rsidRPr="00FD40D1">
              <w:rPr>
                <w:b/>
              </w:rPr>
              <w:t>V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EC78B5" w14:textId="666DB3BB" w:rsidR="00D4076D" w:rsidRPr="00D4076D" w:rsidRDefault="00F12384">
            <w:pPr>
              <w:ind w:left="0" w:hanging="2"/>
              <w:jc w:val="both"/>
              <w:rPr>
                <w:rFonts w:eastAsia="Calibri"/>
                <w:kern w:val="0"/>
                <w:position w:val="0"/>
                <w:lang w:val="es-MX" w:eastAsia="en-US"/>
              </w:rPr>
            </w:pPr>
            <w:r w:rsidRPr="00615BB5">
              <w:rPr>
                <w:rFonts w:eastAsia="Calibri"/>
                <w:kern w:val="0"/>
                <w:position w:val="0"/>
                <w:lang w:val="es-MX" w:eastAsia="en-US"/>
              </w:rPr>
              <w:t>Declaraciones y Guía</w:t>
            </w:r>
            <w:r>
              <w:rPr>
                <w:rFonts w:eastAsia="Calibri"/>
                <w:kern w:val="0"/>
                <w:position w:val="0"/>
                <w:lang w:val="es-MX" w:eastAsia="en-US"/>
              </w:rPr>
              <w:t xml:space="preserve"> </w:t>
            </w:r>
            <w:r w:rsidR="00D4076D">
              <w:rPr>
                <w:rFonts w:eastAsia="Calibri"/>
                <w:kern w:val="0"/>
                <w:position w:val="0"/>
                <w:lang w:val="es-MX" w:eastAsia="en-US"/>
              </w:rPr>
              <w:t>aprobados en el ámbito de la RMIS que se elevan para conocimiento del CMC por intermedio del FCCP</w:t>
            </w:r>
          </w:p>
        </w:tc>
      </w:tr>
      <w:tr w:rsidR="00D4076D" w:rsidRPr="006D3D2D" w14:paraId="3939B112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B31DB92" w14:textId="5D21FCA6" w:rsidR="00D4076D" w:rsidRPr="00D4076D" w:rsidRDefault="00D4076D">
            <w:pPr>
              <w:ind w:left="0" w:hanging="2"/>
              <w:jc w:val="both"/>
              <w:rPr>
                <w:b/>
                <w:lang w:val="es-UY"/>
              </w:rPr>
            </w:pPr>
            <w:r>
              <w:rPr>
                <w:b/>
                <w:lang w:val="es-UY"/>
              </w:rPr>
              <w:t>Anexo VI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135CC" w14:textId="15D1CD52" w:rsidR="00D4076D" w:rsidRPr="00D4076D" w:rsidRDefault="00D4076D">
            <w:pPr>
              <w:ind w:left="0" w:hanging="2"/>
              <w:jc w:val="both"/>
              <w:rPr>
                <w:rFonts w:eastAsia="Calibri"/>
                <w:kern w:val="0"/>
                <w:position w:val="0"/>
                <w:lang w:val="es-MX" w:eastAsia="en-US"/>
              </w:rPr>
            </w:pPr>
            <w:r w:rsidRPr="00FD40D1">
              <w:rPr>
                <w:lang w:val="es-UY"/>
              </w:rPr>
              <w:t>Acta de la Comisión Técnica</w:t>
            </w:r>
            <w:r>
              <w:rPr>
                <w:lang w:val="es-UY"/>
              </w:rPr>
              <w:t xml:space="preserve"> de la RMIS</w:t>
            </w:r>
          </w:p>
        </w:tc>
      </w:tr>
      <w:tr w:rsidR="002C76D5" w:rsidRPr="00F363E7" w14:paraId="54CCF1D9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A9C58E0" w14:textId="172B42F4" w:rsidR="002C76D5" w:rsidRPr="00D4076D" w:rsidRDefault="00D4076D">
            <w:pPr>
              <w:ind w:left="0" w:hanging="2"/>
              <w:jc w:val="both"/>
              <w:rPr>
                <w:b/>
                <w:bCs/>
                <w:lang w:val="es-UY"/>
              </w:rPr>
            </w:pPr>
            <w:r w:rsidRPr="00D4076D">
              <w:rPr>
                <w:b/>
                <w:bCs/>
                <w:lang w:val="es-UY"/>
              </w:rPr>
              <w:t>Anexo VII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0A4A2F" w14:textId="2DBCCA3F" w:rsidR="004B0D89" w:rsidRPr="006D413D" w:rsidRDefault="00D4076D" w:rsidP="00D4076D">
            <w:pPr>
              <w:ind w:left="0" w:hanging="2"/>
              <w:jc w:val="both"/>
              <w:rPr>
                <w:lang w:val="es-UY"/>
              </w:rPr>
            </w:pPr>
            <w:r>
              <w:t xml:space="preserve">Acta del </w:t>
            </w:r>
            <w:r w:rsidRPr="00FD40D1">
              <w:rPr>
                <w:lang w:val="es-UY"/>
              </w:rPr>
              <w:t>Foro Especiali</w:t>
            </w:r>
            <w:r>
              <w:rPr>
                <w:lang w:val="es-UY"/>
              </w:rPr>
              <w:t>zado Migratorio</w:t>
            </w:r>
          </w:p>
        </w:tc>
      </w:tr>
      <w:tr w:rsidR="002C76D5" w:rsidRPr="006D3D2D" w14:paraId="4641725B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566E693" w14:textId="4B018193" w:rsidR="002C76D5" w:rsidRPr="00FD40D1" w:rsidRDefault="00D4076D">
            <w:pPr>
              <w:ind w:left="0" w:hanging="2"/>
              <w:jc w:val="both"/>
            </w:pPr>
            <w:r>
              <w:rPr>
                <w:b/>
              </w:rPr>
              <w:t>Anexo VIII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A87FF3" w14:textId="11CDA0C2" w:rsidR="005B5FD2" w:rsidRPr="00D4076D" w:rsidRDefault="00D4076D">
            <w:pPr>
              <w:ind w:left="0" w:hanging="2"/>
              <w:jc w:val="both"/>
              <w:rPr>
                <w:lang w:val="es-UY"/>
              </w:rPr>
            </w:pPr>
            <w:r w:rsidRPr="00FD40D1">
              <w:rPr>
                <w:b/>
                <w:lang w:val="es-UY"/>
              </w:rPr>
              <w:t>CONFIDENCIAL</w:t>
            </w:r>
            <w:r w:rsidRPr="00D4076D">
              <w:rPr>
                <w:lang w:val="es-UY"/>
              </w:rPr>
              <w:t xml:space="preserve"> </w:t>
            </w:r>
            <w:r>
              <w:rPr>
                <w:lang w:val="es-UY"/>
              </w:rPr>
              <w:t>- Acta de</w:t>
            </w:r>
            <w:r w:rsidRPr="00FD40D1">
              <w:rPr>
                <w:lang w:val="es-UY"/>
              </w:rPr>
              <w:t>l Foro Especializado en Terrorismo</w:t>
            </w:r>
            <w:r>
              <w:rPr>
                <w:lang w:val="es-UY"/>
              </w:rPr>
              <w:t xml:space="preserve"> (sin circulación)</w:t>
            </w:r>
          </w:p>
        </w:tc>
      </w:tr>
      <w:tr w:rsidR="00D4076D" w:rsidRPr="006D3D2D" w14:paraId="34B9C337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79AF0DE" w14:textId="7EF5EA81" w:rsidR="00D4076D" w:rsidRDefault="00D4076D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lastRenderedPageBreak/>
              <w:t>Anexo IX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77395" w14:textId="49B4F89F" w:rsidR="00D4076D" w:rsidRPr="00FD40D1" w:rsidRDefault="00D4076D">
            <w:pPr>
              <w:ind w:left="0" w:hanging="2"/>
              <w:jc w:val="both"/>
              <w:rPr>
                <w:b/>
                <w:lang w:val="es-UY"/>
              </w:rPr>
            </w:pPr>
            <w:r w:rsidRPr="00FD40D1">
              <w:rPr>
                <w:b/>
                <w:lang w:val="es-UY"/>
              </w:rPr>
              <w:t xml:space="preserve">CONFIDENCIAL </w:t>
            </w:r>
            <w:r>
              <w:rPr>
                <w:b/>
                <w:lang w:val="es-UY"/>
              </w:rPr>
              <w:t xml:space="preserve">- </w:t>
            </w:r>
            <w:r>
              <w:rPr>
                <w:lang w:val="es-UY"/>
              </w:rPr>
              <w:t>Ac</w:t>
            </w:r>
            <w:r w:rsidRPr="00FD40D1">
              <w:rPr>
                <w:lang w:val="es-UY"/>
              </w:rPr>
              <w:t>ta de la Reunión de Jefes de Policía y Fuerzas de Seguridad</w:t>
            </w:r>
            <w:r>
              <w:rPr>
                <w:lang w:val="es-UY"/>
              </w:rPr>
              <w:t xml:space="preserve"> (sin circulación)</w:t>
            </w:r>
          </w:p>
        </w:tc>
      </w:tr>
      <w:tr w:rsidR="002C76D5" w:rsidRPr="006D3D2D" w14:paraId="5E4073DA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AED977B" w14:textId="08A77885" w:rsidR="002C76D5" w:rsidRPr="00FD40D1" w:rsidRDefault="00683D5C">
            <w:pPr>
              <w:ind w:left="0" w:hanging="2"/>
              <w:jc w:val="both"/>
            </w:pPr>
            <w:r w:rsidRPr="00615BB5">
              <w:rPr>
                <w:lang w:val="es-UY"/>
              </w:rPr>
              <w:br w:type="page"/>
            </w:r>
            <w:r w:rsidR="001C558A" w:rsidRPr="00FD40D1">
              <w:rPr>
                <w:b/>
              </w:rPr>
              <w:t>A</w:t>
            </w:r>
            <w:r w:rsidR="00B44F80">
              <w:rPr>
                <w:b/>
              </w:rPr>
              <w:t>nexo X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D9167B" w14:textId="1591176A" w:rsidR="00503972" w:rsidRPr="00FD40D1" w:rsidRDefault="00B44F80" w:rsidP="007930A5">
            <w:pPr>
              <w:tabs>
                <w:tab w:val="left" w:pos="284"/>
                <w:tab w:val="left" w:pos="851"/>
              </w:tabs>
              <w:ind w:left="0" w:hanging="2"/>
              <w:jc w:val="both"/>
              <w:rPr>
                <w:lang w:val="es-UY"/>
              </w:rPr>
            </w:pPr>
            <w:r>
              <w:rPr>
                <w:rFonts w:eastAsia="Calibri"/>
                <w:kern w:val="0"/>
                <w:position w:val="0"/>
                <w:lang w:val="es-MX" w:eastAsia="en-US"/>
              </w:rPr>
              <w:t>Informes</w:t>
            </w:r>
            <w:r w:rsidRPr="005E5F5C">
              <w:rPr>
                <w:rFonts w:eastAsia="Calibri"/>
                <w:kern w:val="0"/>
                <w:position w:val="0"/>
                <w:lang w:val="es-MX" w:eastAsia="en-US"/>
              </w:rPr>
              <w:t xml:space="preserve"> semestrales </w:t>
            </w:r>
            <w:r w:rsidRPr="005E5F5C">
              <w:rPr>
                <w:rFonts w:eastAsia="Arial MT"/>
                <w:kern w:val="0"/>
                <w:position w:val="0"/>
                <w:lang w:val="es-PY" w:eastAsia="en-US"/>
              </w:rPr>
              <w:t>sobre grado de avance de los Programa de Trabajo 2023-2024 de los foros a RMIS</w:t>
            </w:r>
            <w:r>
              <w:rPr>
                <w:rFonts w:eastAsia="Arial MT"/>
                <w:kern w:val="0"/>
                <w:position w:val="0"/>
                <w:lang w:val="es-PY" w:eastAsia="en-US"/>
              </w:rPr>
              <w:t xml:space="preserve"> (CT, GTDEL, GTCAP, GTEIC, GTESEG, GTETMR, FEM y CONARES)</w:t>
            </w:r>
            <w:r w:rsidR="001726F1">
              <w:rPr>
                <w:rFonts w:eastAsia="Arial MT"/>
                <w:kern w:val="0"/>
                <w:position w:val="0"/>
                <w:lang w:val="es-PY" w:eastAsia="en-US"/>
              </w:rPr>
              <w:t xml:space="preserve"> elevados al CMC </w:t>
            </w:r>
            <w:r w:rsidR="001726F1">
              <w:rPr>
                <w:rFonts w:eastAsia="Calibri"/>
                <w:kern w:val="0"/>
                <w:position w:val="0"/>
                <w:lang w:val="es-MX" w:eastAsia="en-US"/>
              </w:rPr>
              <w:t>por intermedio del FCCP</w:t>
            </w:r>
          </w:p>
        </w:tc>
      </w:tr>
    </w:tbl>
    <w:p w14:paraId="55DAC283" w14:textId="77777777" w:rsidR="002C76D5" w:rsidRPr="00FD40D1" w:rsidRDefault="002C76D5">
      <w:pPr>
        <w:ind w:left="0" w:hanging="2"/>
        <w:jc w:val="center"/>
        <w:rPr>
          <w:lang w:val="es-UY"/>
        </w:rPr>
      </w:pPr>
    </w:p>
    <w:tbl>
      <w:tblPr>
        <w:tblStyle w:val="a4"/>
        <w:tblW w:w="8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89"/>
        <w:gridCol w:w="4394"/>
      </w:tblGrid>
      <w:tr w:rsidR="002C76D5" w:rsidRPr="006D3D2D" w14:paraId="1B7790B0" w14:textId="77777777" w:rsidTr="00651F62">
        <w:tc>
          <w:tcPr>
            <w:tcW w:w="4389" w:type="dxa"/>
            <w:shd w:val="clear" w:color="auto" w:fill="FFFFFF" w:themeFill="background1"/>
          </w:tcPr>
          <w:p w14:paraId="446503AA" w14:textId="77777777" w:rsidR="002C76D5" w:rsidRPr="009C6993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35A2A77C" w14:textId="77777777" w:rsidR="002C76D5" w:rsidRPr="009C6993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3C00061B" w14:textId="77777777" w:rsidR="002C76D5" w:rsidRPr="009C6993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67F70D47" w14:textId="7BCD13E0" w:rsidR="002C76D5" w:rsidRPr="009C6993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9C6993">
              <w:rPr>
                <w:b/>
                <w:lang w:val="es-UY"/>
              </w:rPr>
              <w:t>_______________________</w:t>
            </w:r>
            <w:r w:rsidR="007464D0" w:rsidRPr="009C6993">
              <w:rPr>
                <w:b/>
                <w:lang w:val="es-UY"/>
              </w:rPr>
              <w:t>____</w:t>
            </w:r>
            <w:r w:rsidRPr="009C6993">
              <w:rPr>
                <w:b/>
                <w:lang w:val="es-UY"/>
              </w:rPr>
              <w:t>___</w:t>
            </w:r>
          </w:p>
          <w:p w14:paraId="0BC543F9" w14:textId="2DD8F665" w:rsidR="002C76D5" w:rsidRPr="009C6993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9C6993">
              <w:rPr>
                <w:lang w:val="es-UY"/>
              </w:rPr>
              <w:t xml:space="preserve">Por </w:t>
            </w:r>
            <w:r w:rsidR="007722C4" w:rsidRPr="009C6993">
              <w:rPr>
                <w:lang w:val="es-UY"/>
              </w:rPr>
              <w:t>la delegación de</w:t>
            </w:r>
            <w:r w:rsidRPr="009C6993">
              <w:rPr>
                <w:lang w:val="es-UY"/>
              </w:rPr>
              <w:t xml:space="preserve"> Argentina</w:t>
            </w:r>
          </w:p>
          <w:p w14:paraId="29CD5F81" w14:textId="33631E2D" w:rsidR="002C76D5" w:rsidRPr="009C6993" w:rsidRDefault="009B4F46">
            <w:pPr>
              <w:ind w:left="0" w:right="170" w:hanging="2"/>
              <w:jc w:val="center"/>
              <w:rPr>
                <w:lang w:val="es-UY"/>
              </w:rPr>
            </w:pPr>
            <w:r w:rsidRPr="009C6993">
              <w:rPr>
                <w:b/>
                <w:lang w:val="es-UY"/>
              </w:rPr>
              <w:t>Patricia Bullrich</w:t>
            </w:r>
          </w:p>
          <w:p w14:paraId="0666D6A4" w14:textId="77777777" w:rsidR="002C76D5" w:rsidRPr="009C6993" w:rsidRDefault="002C76D5">
            <w:pPr>
              <w:ind w:left="0" w:right="170" w:hanging="2"/>
              <w:jc w:val="center"/>
              <w:rPr>
                <w:lang w:val="es-UY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2450654" w14:textId="77777777" w:rsidR="002C76D5" w:rsidRPr="009C6993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59245E66" w14:textId="77777777" w:rsidR="002C76D5" w:rsidRPr="009C6993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63465C60" w14:textId="77777777" w:rsidR="002C76D5" w:rsidRPr="009C6993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1D52A93E" w14:textId="6AFEA084" w:rsidR="002C76D5" w:rsidRPr="009C6993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9C6993">
              <w:rPr>
                <w:b/>
                <w:lang w:val="es-UY"/>
              </w:rPr>
              <w:t>_________________</w:t>
            </w:r>
            <w:r w:rsidR="007464D0" w:rsidRPr="009C6993">
              <w:rPr>
                <w:b/>
                <w:lang w:val="es-UY"/>
              </w:rPr>
              <w:t>_</w:t>
            </w:r>
            <w:r w:rsidRPr="009C6993">
              <w:rPr>
                <w:b/>
                <w:lang w:val="es-UY"/>
              </w:rPr>
              <w:t>__</w:t>
            </w:r>
            <w:r w:rsidR="007464D0" w:rsidRPr="009C6993">
              <w:rPr>
                <w:b/>
                <w:lang w:val="es-UY"/>
              </w:rPr>
              <w:t>__</w:t>
            </w:r>
            <w:r w:rsidRPr="009C6993">
              <w:rPr>
                <w:b/>
                <w:lang w:val="es-UY"/>
              </w:rPr>
              <w:t>_______</w:t>
            </w:r>
          </w:p>
          <w:p w14:paraId="07336540" w14:textId="24D71F1C" w:rsidR="002C76D5" w:rsidRPr="009C6993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9C6993">
              <w:rPr>
                <w:lang w:val="es-UY"/>
              </w:rPr>
              <w:t xml:space="preserve">Por </w:t>
            </w:r>
            <w:r w:rsidR="007722C4" w:rsidRPr="009C6993">
              <w:rPr>
                <w:lang w:val="es-UY"/>
              </w:rPr>
              <w:t>la delegación de</w:t>
            </w:r>
            <w:r w:rsidRPr="009C6993">
              <w:rPr>
                <w:lang w:val="es-UY"/>
              </w:rPr>
              <w:t xml:space="preserve"> Brasil</w:t>
            </w:r>
          </w:p>
          <w:p w14:paraId="59C004CA" w14:textId="46A285EE" w:rsidR="002C76D5" w:rsidRPr="009C6993" w:rsidRDefault="009B4F46">
            <w:pPr>
              <w:ind w:left="0" w:right="170" w:hanging="2"/>
              <w:jc w:val="center"/>
              <w:rPr>
                <w:b/>
                <w:lang w:val="es-UY"/>
              </w:rPr>
            </w:pPr>
            <w:r w:rsidRPr="009C6993">
              <w:rPr>
                <w:b/>
                <w:color w:val="212121"/>
                <w:lang w:val="es-UY"/>
              </w:rPr>
              <w:t>Ricardo Lewandowski</w:t>
            </w:r>
          </w:p>
          <w:p w14:paraId="3684B098" w14:textId="77777777" w:rsidR="002C76D5" w:rsidRPr="009C6993" w:rsidRDefault="002C76D5">
            <w:pPr>
              <w:ind w:left="0" w:hanging="2"/>
              <w:jc w:val="both"/>
              <w:rPr>
                <w:lang w:val="es-UY"/>
              </w:rPr>
            </w:pPr>
          </w:p>
        </w:tc>
      </w:tr>
      <w:tr w:rsidR="002C76D5" w:rsidRPr="006D3D2D" w14:paraId="20AD2EE2" w14:textId="77777777" w:rsidTr="00651F62">
        <w:tc>
          <w:tcPr>
            <w:tcW w:w="4389" w:type="dxa"/>
            <w:shd w:val="clear" w:color="auto" w:fill="FFFFFF" w:themeFill="background1"/>
          </w:tcPr>
          <w:p w14:paraId="54F65EC4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0A9E7334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7BB637E0" w14:textId="29431E1C" w:rsidR="002C76D5" w:rsidRPr="00651F62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651F62">
              <w:rPr>
                <w:b/>
                <w:lang w:val="es-UY"/>
              </w:rPr>
              <w:t>____________________</w:t>
            </w:r>
            <w:r w:rsidR="007464D0">
              <w:rPr>
                <w:b/>
                <w:lang w:val="es-UY"/>
              </w:rPr>
              <w:t>__</w:t>
            </w:r>
            <w:r w:rsidRPr="00651F62">
              <w:rPr>
                <w:b/>
                <w:lang w:val="es-UY"/>
              </w:rPr>
              <w:t>________</w:t>
            </w:r>
          </w:p>
          <w:p w14:paraId="188A901A" w14:textId="19C448DA" w:rsidR="002C76D5" w:rsidRPr="00651F62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651F62">
              <w:rPr>
                <w:lang w:val="es-UY"/>
              </w:rPr>
              <w:t xml:space="preserve">Por </w:t>
            </w:r>
            <w:r w:rsidR="007722C4">
              <w:rPr>
                <w:lang w:val="es-UY"/>
              </w:rPr>
              <w:t>la delegación de</w:t>
            </w:r>
            <w:r w:rsidRPr="00651F62">
              <w:rPr>
                <w:lang w:val="es-UY"/>
              </w:rPr>
              <w:t xml:space="preserve"> Paraguay</w:t>
            </w:r>
          </w:p>
          <w:p w14:paraId="16C6F583" w14:textId="0C592F8C" w:rsidR="002C76D5" w:rsidRPr="007722C4" w:rsidRDefault="005F292D">
            <w:pPr>
              <w:ind w:left="0" w:right="170" w:hanging="2"/>
              <w:jc w:val="center"/>
              <w:rPr>
                <w:b/>
                <w:lang w:val="es-UY"/>
              </w:rPr>
            </w:pPr>
            <w:r w:rsidRPr="007722C4">
              <w:rPr>
                <w:b/>
                <w:color w:val="202124"/>
                <w:lang w:val="es-UY"/>
              </w:rPr>
              <w:t>Enrique Riera Escudero</w:t>
            </w:r>
          </w:p>
          <w:p w14:paraId="69C561AD" w14:textId="77777777" w:rsidR="002C76D5" w:rsidRPr="007722C4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541F5E11" w14:textId="77777777" w:rsidR="007722C4" w:rsidRDefault="007722C4" w:rsidP="007722C4">
            <w:pPr>
              <w:ind w:left="0" w:right="170" w:hanging="2"/>
              <w:jc w:val="center"/>
              <w:rPr>
                <w:lang w:val="es-UY"/>
              </w:rPr>
            </w:pPr>
          </w:p>
          <w:p w14:paraId="1E31297E" w14:textId="77777777" w:rsidR="009C6993" w:rsidRDefault="009C6993" w:rsidP="007722C4">
            <w:pPr>
              <w:ind w:left="0" w:right="170" w:hanging="2"/>
              <w:jc w:val="center"/>
              <w:rPr>
                <w:b/>
                <w:bCs/>
                <w:lang w:val="es-UY"/>
              </w:rPr>
            </w:pPr>
          </w:p>
          <w:p w14:paraId="1006E4AC" w14:textId="7A6C0CBA" w:rsidR="007722C4" w:rsidRPr="007722C4" w:rsidRDefault="007722C4" w:rsidP="007722C4">
            <w:pPr>
              <w:ind w:left="0" w:right="170" w:hanging="2"/>
              <w:jc w:val="center"/>
              <w:rPr>
                <w:b/>
                <w:bCs/>
                <w:lang w:val="es-UY"/>
              </w:rPr>
            </w:pPr>
            <w:r w:rsidRPr="007722C4">
              <w:rPr>
                <w:b/>
                <w:bCs/>
                <w:lang w:val="es-UY"/>
              </w:rPr>
              <w:t>______________________________</w:t>
            </w:r>
          </w:p>
          <w:p w14:paraId="0EDCE829" w14:textId="52688D70" w:rsidR="007722C4" w:rsidRPr="00651F62" w:rsidRDefault="007722C4" w:rsidP="007722C4">
            <w:pPr>
              <w:ind w:left="0" w:right="170" w:hanging="2"/>
              <w:jc w:val="center"/>
              <w:rPr>
                <w:lang w:val="es-UY"/>
              </w:rPr>
            </w:pPr>
            <w:r w:rsidRPr="00651F62">
              <w:rPr>
                <w:lang w:val="es-UY"/>
              </w:rPr>
              <w:t xml:space="preserve">Por </w:t>
            </w:r>
            <w:r>
              <w:rPr>
                <w:lang w:val="es-UY"/>
              </w:rPr>
              <w:t>la delegación de</w:t>
            </w:r>
            <w:r w:rsidRPr="00651F62">
              <w:rPr>
                <w:lang w:val="es-UY"/>
              </w:rPr>
              <w:t xml:space="preserve"> </w:t>
            </w:r>
            <w:r>
              <w:rPr>
                <w:lang w:val="es-UY"/>
              </w:rPr>
              <w:t>Bolivia</w:t>
            </w:r>
          </w:p>
          <w:p w14:paraId="544127CD" w14:textId="6D26893E" w:rsidR="002C76D5" w:rsidRPr="007722C4" w:rsidRDefault="009C6993" w:rsidP="007722C4">
            <w:pPr>
              <w:ind w:left="0" w:right="170" w:hanging="2"/>
              <w:jc w:val="center"/>
              <w:rPr>
                <w:lang w:val="es-UY"/>
              </w:rPr>
            </w:pPr>
            <w:r w:rsidRPr="009C6993">
              <w:rPr>
                <w:b/>
                <w:lang w:val="es-UY"/>
              </w:rPr>
              <w:t>Eduardo del Castillo</w:t>
            </w:r>
          </w:p>
        </w:tc>
        <w:tc>
          <w:tcPr>
            <w:tcW w:w="4394" w:type="dxa"/>
            <w:shd w:val="clear" w:color="auto" w:fill="FFFFFF" w:themeFill="background1"/>
          </w:tcPr>
          <w:p w14:paraId="62A0CA46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4D7CC15C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4612CFC5" w14:textId="470020FF" w:rsidR="002C76D5" w:rsidRPr="00651F62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651F62">
              <w:rPr>
                <w:b/>
                <w:lang w:val="es-UY"/>
              </w:rPr>
              <w:t>____________________</w:t>
            </w:r>
            <w:r w:rsidR="007464D0">
              <w:rPr>
                <w:b/>
                <w:lang w:val="es-UY"/>
              </w:rPr>
              <w:t>__</w:t>
            </w:r>
            <w:r w:rsidRPr="00651F62">
              <w:rPr>
                <w:b/>
                <w:lang w:val="es-UY"/>
              </w:rPr>
              <w:t>________</w:t>
            </w:r>
          </w:p>
          <w:p w14:paraId="5AB9A13D" w14:textId="670F6D98" w:rsidR="002C76D5" w:rsidRPr="00651F62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651F62">
              <w:rPr>
                <w:lang w:val="es-UY"/>
              </w:rPr>
              <w:t xml:space="preserve">Por </w:t>
            </w:r>
            <w:r w:rsidR="007722C4">
              <w:rPr>
                <w:lang w:val="es-UY"/>
              </w:rPr>
              <w:t xml:space="preserve">la delegación de </w:t>
            </w:r>
            <w:r w:rsidRPr="00651F62">
              <w:rPr>
                <w:lang w:val="es-UY"/>
              </w:rPr>
              <w:t>Uruguay</w:t>
            </w:r>
          </w:p>
          <w:p w14:paraId="1E6B97D9" w14:textId="3FB9D723" w:rsidR="002C76D5" w:rsidRPr="00F363E7" w:rsidRDefault="00472948" w:rsidP="00016C1A">
            <w:pPr>
              <w:ind w:left="0" w:right="170" w:hanging="2"/>
              <w:jc w:val="center"/>
              <w:rPr>
                <w:b/>
                <w:lang w:val="es-UY"/>
              </w:rPr>
            </w:pPr>
            <w:r w:rsidRPr="009C6993">
              <w:rPr>
                <w:b/>
                <w:lang w:val="es-UY"/>
              </w:rPr>
              <w:t>Nicolás Martinelli</w:t>
            </w:r>
          </w:p>
        </w:tc>
      </w:tr>
    </w:tbl>
    <w:p w14:paraId="3434EF95" w14:textId="77777777" w:rsidR="007722C4" w:rsidRPr="00F363E7" w:rsidRDefault="007722C4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es-UY"/>
        </w:rPr>
      </w:pPr>
      <w:r w:rsidRPr="00F363E7">
        <w:rPr>
          <w:lang w:val="es-UY"/>
        </w:rPr>
        <w:br w:type="page"/>
      </w:r>
    </w:p>
    <w:p w14:paraId="536FEA33" w14:textId="77777777" w:rsidR="002C76D5" w:rsidRPr="00F363E7" w:rsidRDefault="002C76D5">
      <w:pPr>
        <w:tabs>
          <w:tab w:val="left" w:pos="5640"/>
        </w:tabs>
        <w:ind w:left="0" w:hanging="2"/>
        <w:rPr>
          <w:lang w:val="es-UY"/>
        </w:rPr>
      </w:pPr>
    </w:p>
    <w:p w14:paraId="3C94CCB5" w14:textId="6A71BF9D" w:rsidR="002C76D5" w:rsidRPr="00FD40D1" w:rsidRDefault="001C558A">
      <w:pPr>
        <w:ind w:left="0" w:hanging="2"/>
        <w:jc w:val="center"/>
        <w:rPr>
          <w:lang w:val="es-UY"/>
        </w:rPr>
      </w:pPr>
      <w:r w:rsidRPr="00FD40D1">
        <w:rPr>
          <w:b/>
          <w:lang w:val="es-UY"/>
        </w:rPr>
        <w:t xml:space="preserve"> L</w:t>
      </w:r>
      <w:r w:rsidR="00E70F05" w:rsidRPr="00FD40D1">
        <w:rPr>
          <w:b/>
          <w:lang w:val="es-UY"/>
        </w:rPr>
        <w:t>I</w:t>
      </w:r>
      <w:r w:rsidRPr="00FD40D1">
        <w:rPr>
          <w:b/>
          <w:lang w:val="es-UY"/>
        </w:rPr>
        <w:t xml:space="preserve"> REUNIÓN DE MINISTROS DEL INTERIOR Y DE SEGURIDAD</w:t>
      </w:r>
    </w:p>
    <w:p w14:paraId="337E046F" w14:textId="77777777" w:rsidR="002C76D5" w:rsidRPr="00FD40D1" w:rsidRDefault="002C76D5">
      <w:pPr>
        <w:tabs>
          <w:tab w:val="left" w:pos="5640"/>
        </w:tabs>
        <w:ind w:left="0" w:hanging="2"/>
        <w:rPr>
          <w:lang w:val="es-UY"/>
        </w:rPr>
      </w:pPr>
    </w:p>
    <w:p w14:paraId="047CF783" w14:textId="77777777" w:rsidR="002C76D5" w:rsidRPr="00FD40D1" w:rsidRDefault="001C558A">
      <w:pPr>
        <w:tabs>
          <w:tab w:val="left" w:pos="5640"/>
        </w:tabs>
        <w:ind w:left="0" w:hanging="2"/>
        <w:jc w:val="center"/>
        <w:rPr>
          <w:b/>
          <w:lang w:val="es-UY"/>
        </w:rPr>
      </w:pPr>
      <w:r w:rsidRPr="00FD40D1">
        <w:rPr>
          <w:b/>
          <w:lang w:val="es-UY"/>
        </w:rPr>
        <w:t>Participación de los Estados Asociados al MERCOSUR</w:t>
      </w:r>
    </w:p>
    <w:p w14:paraId="49300041" w14:textId="3441DAA4" w:rsidR="002C76D5" w:rsidRDefault="002C76D5">
      <w:pPr>
        <w:tabs>
          <w:tab w:val="left" w:pos="5640"/>
        </w:tabs>
        <w:ind w:left="0" w:hanging="2"/>
        <w:jc w:val="center"/>
        <w:rPr>
          <w:lang w:val="es-UY"/>
        </w:rPr>
      </w:pPr>
    </w:p>
    <w:p w14:paraId="5D6D8497" w14:textId="3B0B9471" w:rsidR="00357CC8" w:rsidRDefault="00357CC8">
      <w:pPr>
        <w:tabs>
          <w:tab w:val="left" w:pos="5640"/>
        </w:tabs>
        <w:ind w:left="0" w:hanging="2"/>
        <w:jc w:val="center"/>
        <w:rPr>
          <w:lang w:val="es-UY"/>
        </w:rPr>
      </w:pPr>
      <w:r>
        <w:rPr>
          <w:lang w:val="es-UY"/>
        </w:rPr>
        <w:t>AYUDA MEMORIA</w:t>
      </w:r>
    </w:p>
    <w:p w14:paraId="70F5A207" w14:textId="77777777" w:rsidR="00357CC8" w:rsidRPr="00FD40D1" w:rsidRDefault="00357CC8">
      <w:pPr>
        <w:tabs>
          <w:tab w:val="left" w:pos="5640"/>
        </w:tabs>
        <w:ind w:left="0" w:hanging="2"/>
        <w:jc w:val="center"/>
        <w:rPr>
          <w:lang w:val="es-UY"/>
        </w:rPr>
      </w:pPr>
    </w:p>
    <w:p w14:paraId="5186A922" w14:textId="651AC0E4" w:rsidR="002C76D5" w:rsidRDefault="001C558A">
      <w:pPr>
        <w:tabs>
          <w:tab w:val="left" w:pos="5640"/>
        </w:tabs>
        <w:ind w:left="0" w:hanging="2"/>
        <w:jc w:val="both"/>
        <w:rPr>
          <w:lang w:val="es-UY"/>
        </w:rPr>
      </w:pPr>
      <w:r w:rsidRPr="00FD40D1">
        <w:rPr>
          <w:lang w:val="es-UY"/>
        </w:rPr>
        <w:t>La</w:t>
      </w:r>
      <w:r w:rsidR="002410D2" w:rsidRPr="00FD40D1">
        <w:rPr>
          <w:lang w:val="es-UY"/>
        </w:rPr>
        <w:t xml:space="preserve">s delegaciones </w:t>
      </w:r>
      <w:r w:rsidR="002410D2" w:rsidRPr="00A00B30">
        <w:rPr>
          <w:shd w:val="clear" w:color="auto" w:fill="FFFFFF" w:themeFill="background1"/>
          <w:lang w:val="es-UY"/>
        </w:rPr>
        <w:t xml:space="preserve">de </w:t>
      </w:r>
      <w:r w:rsidR="00723C60" w:rsidRPr="005708C2">
        <w:rPr>
          <w:rFonts w:eastAsia="Times New Roman"/>
          <w:lang w:val="es-ES"/>
        </w:rPr>
        <w:t>Chile,</w:t>
      </w:r>
      <w:r w:rsidR="00723C60" w:rsidRPr="005708C2">
        <w:rPr>
          <w:rFonts w:eastAsia="Times New Roman"/>
          <w:color w:val="ED0000"/>
          <w:lang w:val="es-ES"/>
        </w:rPr>
        <w:t xml:space="preserve"> </w:t>
      </w:r>
      <w:r w:rsidR="00723C60" w:rsidRPr="005708C2">
        <w:rPr>
          <w:rFonts w:eastAsia="Times New Roman"/>
          <w:lang w:val="es-ES"/>
        </w:rPr>
        <w:t>Ecuador</w:t>
      </w:r>
      <w:r w:rsidR="00647040" w:rsidRPr="005708C2">
        <w:rPr>
          <w:rFonts w:eastAsia="Times New Roman"/>
          <w:lang w:val="es-ES"/>
        </w:rPr>
        <w:t xml:space="preserve"> </w:t>
      </w:r>
      <w:r w:rsidR="00647040" w:rsidRPr="004D1D6F">
        <w:rPr>
          <w:rFonts w:eastAsia="Times New Roman"/>
          <w:lang w:val="es-ES"/>
        </w:rPr>
        <w:t xml:space="preserve">y </w:t>
      </w:r>
      <w:r w:rsidR="00723C60" w:rsidRPr="004D1D6F">
        <w:rPr>
          <w:rFonts w:eastAsia="Times New Roman"/>
          <w:lang w:val="es-ES"/>
        </w:rPr>
        <w:t xml:space="preserve">Perú </w:t>
      </w:r>
      <w:r w:rsidR="002410D2" w:rsidRPr="00A00B30">
        <w:rPr>
          <w:shd w:val="clear" w:color="auto" w:fill="FFFFFF" w:themeFill="background1"/>
          <w:lang w:val="es-UY"/>
        </w:rPr>
        <w:t>participaron</w:t>
      </w:r>
      <w:r w:rsidR="002410D2" w:rsidRPr="00FD40D1">
        <w:rPr>
          <w:lang w:val="es-UY"/>
        </w:rPr>
        <w:t xml:space="preserve"> </w:t>
      </w:r>
      <w:r w:rsidRPr="00FD40D1">
        <w:rPr>
          <w:lang w:val="es-UY"/>
        </w:rPr>
        <w:t>como Estado</w:t>
      </w:r>
      <w:r w:rsidR="007B52CC">
        <w:rPr>
          <w:lang w:val="es-UY"/>
        </w:rPr>
        <w:t>s</w:t>
      </w:r>
      <w:r w:rsidRPr="00FD40D1">
        <w:rPr>
          <w:lang w:val="es-UY"/>
        </w:rPr>
        <w:t xml:space="preserve"> Asociado</w:t>
      </w:r>
      <w:r w:rsidR="007B52CC">
        <w:rPr>
          <w:lang w:val="es-UY"/>
        </w:rPr>
        <w:t>s</w:t>
      </w:r>
      <w:r w:rsidRPr="00FD40D1">
        <w:rPr>
          <w:lang w:val="es-UY"/>
        </w:rPr>
        <w:t>, en el desarrollo de la L</w:t>
      </w:r>
      <w:r w:rsidR="00E70F05" w:rsidRPr="00FD40D1">
        <w:rPr>
          <w:lang w:val="es-UY"/>
        </w:rPr>
        <w:t>I</w:t>
      </w:r>
      <w:r w:rsidRPr="00FD40D1">
        <w:rPr>
          <w:lang w:val="es-UY"/>
        </w:rPr>
        <w:t xml:space="preserve"> Reunión de Ministros del Interior y de Seguridad del MERCOSUR, </w:t>
      </w:r>
      <w:r w:rsidR="002410D2" w:rsidRPr="00FD40D1">
        <w:rPr>
          <w:lang w:val="es-UY"/>
        </w:rPr>
        <w:t xml:space="preserve">realizada en Asunción, República del Paraguay, el día </w:t>
      </w:r>
      <w:r w:rsidR="00723C60">
        <w:rPr>
          <w:lang w:val="es-UY"/>
        </w:rPr>
        <w:t>7</w:t>
      </w:r>
      <w:r w:rsidR="002410D2" w:rsidRPr="00FD40D1">
        <w:rPr>
          <w:lang w:val="es-UY"/>
        </w:rPr>
        <w:t xml:space="preserve"> de junio de 202</w:t>
      </w:r>
      <w:r w:rsidR="00723C60">
        <w:rPr>
          <w:lang w:val="es-UY"/>
        </w:rPr>
        <w:t>4</w:t>
      </w:r>
      <w:r w:rsidRPr="00FD40D1">
        <w:rPr>
          <w:lang w:val="es-UY"/>
        </w:rPr>
        <w:t>, en el tratami</w:t>
      </w:r>
      <w:r w:rsidR="00A977D3">
        <w:rPr>
          <w:lang w:val="es-UY"/>
        </w:rPr>
        <w:t xml:space="preserve">ento de los temas de la agenda </w:t>
      </w:r>
      <w:r w:rsidRPr="00FD40D1">
        <w:rPr>
          <w:lang w:val="es-UY"/>
        </w:rPr>
        <w:t>manifest</w:t>
      </w:r>
      <w:r w:rsidR="002410D2" w:rsidRPr="00FD40D1">
        <w:rPr>
          <w:lang w:val="es-UY"/>
        </w:rPr>
        <w:t xml:space="preserve">aron </w:t>
      </w:r>
      <w:r w:rsidRPr="00FD40D1">
        <w:rPr>
          <w:lang w:val="es-UY"/>
        </w:rPr>
        <w:t>su conformidad en relación a ellos.</w:t>
      </w:r>
    </w:p>
    <w:p w14:paraId="721B3CF7" w14:textId="77777777" w:rsidR="0042552E" w:rsidRDefault="0042552E">
      <w:pPr>
        <w:tabs>
          <w:tab w:val="left" w:pos="5640"/>
        </w:tabs>
        <w:ind w:left="0" w:hanging="2"/>
        <w:jc w:val="both"/>
        <w:rPr>
          <w:lang w:val="es-UY"/>
        </w:rPr>
      </w:pPr>
    </w:p>
    <w:p w14:paraId="1EB5FD52" w14:textId="77777777" w:rsidR="0042552E" w:rsidRDefault="0042552E">
      <w:pPr>
        <w:tabs>
          <w:tab w:val="left" w:pos="5640"/>
        </w:tabs>
        <w:ind w:left="0" w:hanging="2"/>
        <w:jc w:val="both"/>
        <w:rPr>
          <w:lang w:val="es-UY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90"/>
      </w:tblGrid>
      <w:tr w:rsidR="0042552E" w:rsidRPr="006D3D2D" w14:paraId="4CF1136B" w14:textId="77777777" w:rsidTr="000D5EF9">
        <w:tc>
          <w:tcPr>
            <w:tcW w:w="4389" w:type="dxa"/>
          </w:tcPr>
          <w:p w14:paraId="317B93A6" w14:textId="77777777" w:rsidR="0042552E" w:rsidRPr="0042552E" w:rsidRDefault="0042552E" w:rsidP="0042552E">
            <w:pPr>
              <w:ind w:left="0" w:right="170" w:hanging="2"/>
              <w:jc w:val="center"/>
              <w:rPr>
                <w:lang w:val="es-UY"/>
              </w:rPr>
            </w:pPr>
            <w:r w:rsidRPr="0042552E">
              <w:rPr>
                <w:b/>
                <w:lang w:val="es-UY"/>
              </w:rPr>
              <w:t>______________________________</w:t>
            </w:r>
          </w:p>
          <w:p w14:paraId="6CDC09FD" w14:textId="77777777" w:rsidR="0042552E" w:rsidRPr="0042552E" w:rsidRDefault="0042552E" w:rsidP="0042552E">
            <w:pPr>
              <w:ind w:left="0" w:right="170" w:hanging="2"/>
              <w:jc w:val="center"/>
              <w:rPr>
                <w:lang w:val="es-UY"/>
              </w:rPr>
            </w:pPr>
            <w:r w:rsidRPr="0042552E">
              <w:rPr>
                <w:lang w:val="es-UY"/>
              </w:rPr>
              <w:t>Por la delegación de Argentina</w:t>
            </w:r>
          </w:p>
          <w:p w14:paraId="50782D93" w14:textId="77777777" w:rsidR="0042552E" w:rsidRPr="0042552E" w:rsidRDefault="0042552E" w:rsidP="0042552E">
            <w:pPr>
              <w:ind w:left="0" w:right="170" w:hanging="2"/>
              <w:jc w:val="center"/>
              <w:rPr>
                <w:lang w:val="es-UY"/>
              </w:rPr>
            </w:pPr>
            <w:r w:rsidRPr="0042552E">
              <w:rPr>
                <w:b/>
                <w:lang w:val="es-UY"/>
              </w:rPr>
              <w:t>Patricia Bullrich</w:t>
            </w:r>
          </w:p>
          <w:p w14:paraId="6D308577" w14:textId="77777777" w:rsidR="0042552E" w:rsidRPr="0042552E" w:rsidRDefault="0042552E">
            <w:pPr>
              <w:tabs>
                <w:tab w:val="left" w:pos="5640"/>
              </w:tabs>
              <w:ind w:leftChars="0" w:left="0" w:firstLineChars="0" w:firstLine="0"/>
              <w:jc w:val="both"/>
              <w:rPr>
                <w:lang w:val="es-UY"/>
              </w:rPr>
            </w:pPr>
          </w:p>
        </w:tc>
        <w:tc>
          <w:tcPr>
            <w:tcW w:w="4390" w:type="dxa"/>
          </w:tcPr>
          <w:p w14:paraId="21D030FD" w14:textId="29DA7F21" w:rsidR="0042552E" w:rsidRPr="0042552E" w:rsidRDefault="0042552E" w:rsidP="0042552E">
            <w:pPr>
              <w:ind w:left="0" w:right="170" w:hanging="2"/>
              <w:jc w:val="center"/>
              <w:rPr>
                <w:lang w:val="es-UY"/>
              </w:rPr>
            </w:pPr>
            <w:r w:rsidRPr="0042552E">
              <w:rPr>
                <w:lang w:val="es-UY"/>
              </w:rPr>
              <w:t>__________________________</w:t>
            </w:r>
          </w:p>
          <w:p w14:paraId="4237DCC0" w14:textId="21C87228" w:rsidR="0042552E" w:rsidRPr="0042552E" w:rsidRDefault="0042552E" w:rsidP="0042552E">
            <w:pPr>
              <w:ind w:left="0" w:right="170" w:hanging="2"/>
              <w:jc w:val="center"/>
              <w:rPr>
                <w:lang w:val="es-UY"/>
              </w:rPr>
            </w:pPr>
            <w:r w:rsidRPr="0042552E">
              <w:rPr>
                <w:lang w:val="es-UY"/>
              </w:rPr>
              <w:t>Por la delegación de Brasil</w:t>
            </w:r>
          </w:p>
          <w:p w14:paraId="797D09E2" w14:textId="741C8CC9" w:rsidR="0042552E" w:rsidRPr="0042552E" w:rsidRDefault="0042552E" w:rsidP="0042552E">
            <w:pPr>
              <w:tabs>
                <w:tab w:val="left" w:pos="5640"/>
              </w:tabs>
              <w:ind w:leftChars="0" w:left="0" w:firstLineChars="0" w:firstLine="0"/>
              <w:jc w:val="center"/>
              <w:rPr>
                <w:lang w:val="es-UY"/>
              </w:rPr>
            </w:pPr>
            <w:r w:rsidRPr="0042552E">
              <w:rPr>
                <w:b/>
                <w:color w:val="212121"/>
                <w:lang w:val="es-UY"/>
              </w:rPr>
              <w:t>Ricardo Lewandowski</w:t>
            </w:r>
          </w:p>
        </w:tc>
      </w:tr>
      <w:tr w:rsidR="0042552E" w:rsidRPr="006D3D2D" w14:paraId="2ED5DB07" w14:textId="77777777" w:rsidTr="000D5EF9">
        <w:tc>
          <w:tcPr>
            <w:tcW w:w="4389" w:type="dxa"/>
          </w:tcPr>
          <w:p w14:paraId="61A8F125" w14:textId="77777777" w:rsidR="000D5EF9" w:rsidRDefault="000D5EF9" w:rsidP="0042552E">
            <w:pPr>
              <w:ind w:left="0" w:right="170" w:hanging="2"/>
              <w:jc w:val="center"/>
              <w:rPr>
                <w:b/>
                <w:lang w:val="es-UY"/>
              </w:rPr>
            </w:pPr>
          </w:p>
          <w:p w14:paraId="6347FAF6" w14:textId="77777777" w:rsidR="000D5EF9" w:rsidRDefault="000D5EF9" w:rsidP="0042552E">
            <w:pPr>
              <w:ind w:left="0" w:right="170" w:hanging="2"/>
              <w:jc w:val="center"/>
              <w:rPr>
                <w:b/>
                <w:lang w:val="es-UY"/>
              </w:rPr>
            </w:pPr>
          </w:p>
          <w:p w14:paraId="6BEE0277" w14:textId="2937F893" w:rsidR="0042552E" w:rsidRPr="0042552E" w:rsidRDefault="0042552E" w:rsidP="0042552E">
            <w:pPr>
              <w:ind w:left="0" w:right="170" w:hanging="2"/>
              <w:jc w:val="center"/>
              <w:rPr>
                <w:lang w:val="es-UY"/>
              </w:rPr>
            </w:pPr>
            <w:r w:rsidRPr="0042552E">
              <w:rPr>
                <w:b/>
                <w:lang w:val="es-UY"/>
              </w:rPr>
              <w:t>______________________________</w:t>
            </w:r>
          </w:p>
          <w:p w14:paraId="24E188B1" w14:textId="77777777" w:rsidR="0042552E" w:rsidRPr="0042552E" w:rsidRDefault="0042552E" w:rsidP="0042552E">
            <w:pPr>
              <w:ind w:left="0" w:right="170" w:hanging="2"/>
              <w:jc w:val="center"/>
              <w:rPr>
                <w:lang w:val="es-UY"/>
              </w:rPr>
            </w:pPr>
            <w:r w:rsidRPr="0042552E">
              <w:rPr>
                <w:lang w:val="es-UY"/>
              </w:rPr>
              <w:t>Por la delegación de Paraguay</w:t>
            </w:r>
          </w:p>
          <w:p w14:paraId="5782D480" w14:textId="7B45B2B5" w:rsidR="0042552E" w:rsidRPr="0042552E" w:rsidRDefault="0042552E" w:rsidP="0042552E">
            <w:pPr>
              <w:tabs>
                <w:tab w:val="left" w:pos="5640"/>
              </w:tabs>
              <w:ind w:leftChars="0" w:left="0" w:firstLineChars="0" w:firstLine="0"/>
              <w:jc w:val="center"/>
              <w:rPr>
                <w:lang w:val="es-UY"/>
              </w:rPr>
            </w:pPr>
            <w:r w:rsidRPr="0042552E">
              <w:rPr>
                <w:b/>
                <w:color w:val="202124"/>
                <w:lang w:val="es-UY"/>
              </w:rPr>
              <w:t>Enrique Riera Escudero</w:t>
            </w:r>
          </w:p>
        </w:tc>
        <w:tc>
          <w:tcPr>
            <w:tcW w:w="4390" w:type="dxa"/>
          </w:tcPr>
          <w:p w14:paraId="7FEF8809" w14:textId="77777777" w:rsidR="000D5EF9" w:rsidRDefault="000D5EF9" w:rsidP="0042552E">
            <w:pPr>
              <w:ind w:left="0" w:right="170" w:hanging="2"/>
              <w:jc w:val="center"/>
              <w:rPr>
                <w:b/>
                <w:lang w:val="es-UY"/>
              </w:rPr>
            </w:pPr>
          </w:p>
          <w:p w14:paraId="529215E0" w14:textId="77777777" w:rsidR="000D5EF9" w:rsidRDefault="000D5EF9" w:rsidP="0042552E">
            <w:pPr>
              <w:ind w:left="0" w:right="170" w:hanging="2"/>
              <w:jc w:val="center"/>
              <w:rPr>
                <w:b/>
                <w:lang w:val="es-UY"/>
              </w:rPr>
            </w:pPr>
          </w:p>
          <w:p w14:paraId="6E52FB5E" w14:textId="2342BE7A" w:rsidR="0042552E" w:rsidRPr="0042552E" w:rsidRDefault="0042552E" w:rsidP="0042552E">
            <w:pPr>
              <w:ind w:left="0" w:right="170" w:hanging="2"/>
              <w:jc w:val="center"/>
              <w:rPr>
                <w:lang w:val="es-UY"/>
              </w:rPr>
            </w:pPr>
            <w:r w:rsidRPr="0042552E">
              <w:rPr>
                <w:b/>
                <w:lang w:val="es-UY"/>
              </w:rPr>
              <w:t>______________________________</w:t>
            </w:r>
          </w:p>
          <w:p w14:paraId="008224C3" w14:textId="77777777" w:rsidR="0042552E" w:rsidRPr="0042552E" w:rsidRDefault="0042552E" w:rsidP="0042552E">
            <w:pPr>
              <w:ind w:left="0" w:right="170" w:hanging="2"/>
              <w:jc w:val="center"/>
              <w:rPr>
                <w:lang w:val="es-UY"/>
              </w:rPr>
            </w:pPr>
            <w:r w:rsidRPr="0042552E">
              <w:rPr>
                <w:lang w:val="es-UY"/>
              </w:rPr>
              <w:t>Por la delegación de Uruguay</w:t>
            </w:r>
          </w:p>
          <w:p w14:paraId="511F0A2A" w14:textId="1BC8F7A0" w:rsidR="0042552E" w:rsidRPr="0042552E" w:rsidRDefault="0042552E" w:rsidP="0042552E">
            <w:pPr>
              <w:tabs>
                <w:tab w:val="left" w:pos="5640"/>
              </w:tabs>
              <w:ind w:leftChars="0" w:left="0" w:firstLineChars="0" w:firstLine="0"/>
              <w:jc w:val="center"/>
              <w:rPr>
                <w:lang w:val="es-UY"/>
              </w:rPr>
            </w:pPr>
            <w:r w:rsidRPr="0042552E">
              <w:rPr>
                <w:b/>
                <w:lang w:val="es-UY"/>
              </w:rPr>
              <w:t>Nicolás Martinelli</w:t>
            </w:r>
          </w:p>
        </w:tc>
      </w:tr>
      <w:tr w:rsidR="0042552E" w:rsidRPr="006D3D2D" w14:paraId="76CBFD05" w14:textId="77777777" w:rsidTr="000D5EF9">
        <w:tc>
          <w:tcPr>
            <w:tcW w:w="4389" w:type="dxa"/>
          </w:tcPr>
          <w:p w14:paraId="7D3C0789" w14:textId="77777777" w:rsidR="000D5EF9" w:rsidRDefault="000D5EF9" w:rsidP="0042552E">
            <w:pPr>
              <w:ind w:left="0" w:right="170" w:hanging="2"/>
              <w:jc w:val="center"/>
              <w:rPr>
                <w:b/>
                <w:bCs/>
                <w:lang w:val="es-UY"/>
              </w:rPr>
            </w:pPr>
          </w:p>
          <w:p w14:paraId="4F7A2369" w14:textId="77777777" w:rsidR="000D5EF9" w:rsidRDefault="000D5EF9" w:rsidP="0042552E">
            <w:pPr>
              <w:ind w:left="0" w:right="170" w:hanging="2"/>
              <w:jc w:val="center"/>
              <w:rPr>
                <w:b/>
                <w:bCs/>
                <w:lang w:val="es-UY"/>
              </w:rPr>
            </w:pPr>
          </w:p>
          <w:p w14:paraId="05DE5538" w14:textId="77777777" w:rsidR="00647040" w:rsidRDefault="00647040" w:rsidP="0042552E">
            <w:pPr>
              <w:ind w:left="0" w:right="170" w:hanging="2"/>
              <w:jc w:val="center"/>
              <w:rPr>
                <w:b/>
                <w:bCs/>
                <w:lang w:val="es-UY"/>
              </w:rPr>
            </w:pPr>
          </w:p>
          <w:p w14:paraId="65B1BC6F" w14:textId="0AAC0F94" w:rsidR="0042552E" w:rsidRPr="007722C4" w:rsidRDefault="0042552E" w:rsidP="0042552E">
            <w:pPr>
              <w:ind w:left="0" w:right="170" w:hanging="2"/>
              <w:jc w:val="center"/>
              <w:rPr>
                <w:b/>
                <w:bCs/>
                <w:lang w:val="es-UY"/>
              </w:rPr>
            </w:pPr>
            <w:r w:rsidRPr="007722C4">
              <w:rPr>
                <w:b/>
                <w:bCs/>
                <w:lang w:val="es-UY"/>
              </w:rPr>
              <w:t>______________________________</w:t>
            </w:r>
          </w:p>
          <w:p w14:paraId="6E96CE01" w14:textId="77777777" w:rsidR="0042552E" w:rsidRPr="00651F62" w:rsidRDefault="0042552E" w:rsidP="0042552E">
            <w:pPr>
              <w:ind w:left="0" w:right="170" w:hanging="2"/>
              <w:jc w:val="center"/>
              <w:rPr>
                <w:lang w:val="es-UY"/>
              </w:rPr>
            </w:pPr>
            <w:r w:rsidRPr="00651F62">
              <w:rPr>
                <w:lang w:val="es-UY"/>
              </w:rPr>
              <w:t xml:space="preserve">Por </w:t>
            </w:r>
            <w:r>
              <w:rPr>
                <w:lang w:val="es-UY"/>
              </w:rPr>
              <w:t>la delegación de</w:t>
            </w:r>
            <w:r w:rsidRPr="00651F62">
              <w:rPr>
                <w:lang w:val="es-UY"/>
              </w:rPr>
              <w:t xml:space="preserve"> </w:t>
            </w:r>
            <w:r>
              <w:rPr>
                <w:lang w:val="es-UY"/>
              </w:rPr>
              <w:t>Bolivia</w:t>
            </w:r>
          </w:p>
          <w:p w14:paraId="5D40795A" w14:textId="0B48F0C4" w:rsidR="0042552E" w:rsidRDefault="009C6993" w:rsidP="0042552E">
            <w:pPr>
              <w:tabs>
                <w:tab w:val="left" w:pos="5640"/>
              </w:tabs>
              <w:ind w:leftChars="0" w:left="0" w:firstLineChars="0" w:firstLine="0"/>
              <w:jc w:val="center"/>
              <w:rPr>
                <w:lang w:val="es-UY"/>
              </w:rPr>
            </w:pPr>
            <w:r w:rsidRPr="009C6993">
              <w:rPr>
                <w:b/>
                <w:lang w:val="es-UY"/>
              </w:rPr>
              <w:t>Eduardo del Castillo</w:t>
            </w:r>
          </w:p>
        </w:tc>
        <w:tc>
          <w:tcPr>
            <w:tcW w:w="4390" w:type="dxa"/>
          </w:tcPr>
          <w:p w14:paraId="7C1748F4" w14:textId="77777777" w:rsidR="000D5EF9" w:rsidRPr="0095269C" w:rsidRDefault="000D5EF9" w:rsidP="000D5EF9">
            <w:pPr>
              <w:ind w:left="0" w:right="170" w:hanging="2"/>
              <w:jc w:val="center"/>
              <w:rPr>
                <w:b/>
                <w:lang w:val="es-UY"/>
              </w:rPr>
            </w:pPr>
          </w:p>
          <w:p w14:paraId="2C68BA87" w14:textId="77777777" w:rsidR="000D5EF9" w:rsidRPr="0095269C" w:rsidRDefault="000D5EF9" w:rsidP="000D5EF9">
            <w:pPr>
              <w:ind w:left="0" w:right="170" w:hanging="2"/>
              <w:jc w:val="center"/>
              <w:rPr>
                <w:b/>
                <w:lang w:val="es-UY"/>
              </w:rPr>
            </w:pPr>
          </w:p>
          <w:p w14:paraId="34FA8AD0" w14:textId="77777777" w:rsidR="00647040" w:rsidRPr="0095269C" w:rsidRDefault="00647040" w:rsidP="000D5EF9">
            <w:pPr>
              <w:ind w:left="0" w:right="170" w:hanging="2"/>
              <w:jc w:val="center"/>
              <w:rPr>
                <w:b/>
                <w:lang w:val="es-UY"/>
              </w:rPr>
            </w:pPr>
          </w:p>
          <w:p w14:paraId="753320AC" w14:textId="6FB2AF43" w:rsidR="000D5EF9" w:rsidRPr="0095269C" w:rsidRDefault="000D5EF9" w:rsidP="000D5EF9">
            <w:pPr>
              <w:ind w:left="0" w:right="170" w:hanging="2"/>
              <w:jc w:val="center"/>
              <w:rPr>
                <w:lang w:val="es-UY"/>
              </w:rPr>
            </w:pPr>
            <w:r w:rsidRPr="0095269C">
              <w:rPr>
                <w:b/>
                <w:lang w:val="es-UY"/>
              </w:rPr>
              <w:t>____________________________</w:t>
            </w:r>
          </w:p>
          <w:p w14:paraId="45796770" w14:textId="77777777" w:rsidR="000D5EF9" w:rsidRPr="0095269C" w:rsidRDefault="000D5EF9" w:rsidP="000D5EF9">
            <w:pPr>
              <w:ind w:left="0" w:right="170" w:hanging="2"/>
              <w:jc w:val="center"/>
              <w:rPr>
                <w:lang w:val="es-UY"/>
              </w:rPr>
            </w:pPr>
            <w:r w:rsidRPr="0095269C">
              <w:rPr>
                <w:lang w:val="es-UY"/>
              </w:rPr>
              <w:t>Por la delegación de Chile</w:t>
            </w:r>
          </w:p>
          <w:p w14:paraId="5D81FE64" w14:textId="53CBD62D" w:rsidR="000D5EF9" w:rsidRPr="0095269C" w:rsidRDefault="00096FFB" w:rsidP="000D5EF9">
            <w:pPr>
              <w:ind w:left="0" w:right="170" w:hanging="2"/>
              <w:jc w:val="center"/>
              <w:rPr>
                <w:b/>
                <w:lang w:val="es-UY"/>
              </w:rPr>
            </w:pPr>
            <w:r w:rsidRPr="0095269C">
              <w:rPr>
                <w:b/>
                <w:lang w:val="es-UY"/>
              </w:rPr>
              <w:t xml:space="preserve">Guillermo Bittelman </w:t>
            </w:r>
            <w:r w:rsidR="0095269C" w:rsidRPr="0095269C">
              <w:rPr>
                <w:b/>
                <w:lang w:val="es-UY"/>
              </w:rPr>
              <w:t>Adriasola</w:t>
            </w:r>
          </w:p>
          <w:p w14:paraId="0D7C5B6C" w14:textId="77777777" w:rsidR="0042552E" w:rsidRPr="0095269C" w:rsidRDefault="0042552E">
            <w:pPr>
              <w:tabs>
                <w:tab w:val="left" w:pos="5640"/>
              </w:tabs>
              <w:ind w:leftChars="0" w:left="0" w:firstLineChars="0" w:firstLine="0"/>
              <w:jc w:val="both"/>
              <w:rPr>
                <w:lang w:val="es-UY"/>
              </w:rPr>
            </w:pPr>
          </w:p>
        </w:tc>
      </w:tr>
      <w:tr w:rsidR="006626EE" w:rsidRPr="006D3D2D" w14:paraId="300752A5" w14:textId="77777777" w:rsidTr="000D5EF9">
        <w:tc>
          <w:tcPr>
            <w:tcW w:w="4389" w:type="dxa"/>
          </w:tcPr>
          <w:p w14:paraId="5CA601F5" w14:textId="77777777" w:rsidR="006626EE" w:rsidRPr="0095269C" w:rsidRDefault="006626EE" w:rsidP="006626EE">
            <w:pPr>
              <w:ind w:left="0" w:right="170" w:hanging="2"/>
              <w:jc w:val="center"/>
              <w:rPr>
                <w:b/>
                <w:lang w:val="es-UY"/>
              </w:rPr>
            </w:pPr>
          </w:p>
          <w:p w14:paraId="1AD7103B" w14:textId="77777777" w:rsidR="006626EE" w:rsidRDefault="006626EE" w:rsidP="006626EE">
            <w:pPr>
              <w:ind w:left="0" w:right="170" w:hanging="2"/>
              <w:jc w:val="center"/>
              <w:rPr>
                <w:b/>
                <w:lang w:val="es-UY"/>
              </w:rPr>
            </w:pPr>
          </w:p>
          <w:p w14:paraId="67A60A9D" w14:textId="478D8293" w:rsidR="006626EE" w:rsidRPr="0095269C" w:rsidRDefault="006626EE" w:rsidP="006626EE">
            <w:pPr>
              <w:ind w:left="0" w:right="170" w:hanging="2"/>
              <w:jc w:val="center"/>
              <w:rPr>
                <w:lang w:val="es-UY"/>
              </w:rPr>
            </w:pPr>
            <w:r w:rsidRPr="0095269C">
              <w:rPr>
                <w:b/>
                <w:lang w:val="es-UY"/>
              </w:rPr>
              <w:t>____________________________</w:t>
            </w:r>
          </w:p>
          <w:p w14:paraId="67F2177A" w14:textId="77777777" w:rsidR="006626EE" w:rsidRPr="0095269C" w:rsidRDefault="006626EE" w:rsidP="006626EE">
            <w:pPr>
              <w:ind w:left="0" w:right="170" w:hanging="2"/>
              <w:jc w:val="center"/>
              <w:rPr>
                <w:lang w:val="es-UY"/>
              </w:rPr>
            </w:pPr>
            <w:r w:rsidRPr="0095269C">
              <w:rPr>
                <w:lang w:val="es-UY"/>
              </w:rPr>
              <w:t>Por la delegación de Ecuador</w:t>
            </w:r>
          </w:p>
          <w:p w14:paraId="4D7B997B" w14:textId="77777777" w:rsidR="006626EE" w:rsidRPr="0095269C" w:rsidRDefault="006626EE" w:rsidP="006626EE">
            <w:pPr>
              <w:ind w:left="0" w:right="170" w:hanging="2"/>
              <w:jc w:val="center"/>
              <w:rPr>
                <w:b/>
                <w:lang w:val="es-UY"/>
              </w:rPr>
            </w:pPr>
            <w:r w:rsidRPr="0095269C">
              <w:rPr>
                <w:b/>
                <w:lang w:val="es-UY"/>
              </w:rPr>
              <w:t>Fernando Novillo</w:t>
            </w:r>
          </w:p>
          <w:p w14:paraId="0AB6B144" w14:textId="77777777" w:rsidR="006626EE" w:rsidRDefault="006626EE" w:rsidP="006626EE">
            <w:pPr>
              <w:tabs>
                <w:tab w:val="left" w:pos="5640"/>
              </w:tabs>
              <w:ind w:leftChars="0" w:left="0" w:firstLineChars="0" w:firstLine="0"/>
              <w:jc w:val="both"/>
              <w:rPr>
                <w:lang w:val="es-UY"/>
              </w:rPr>
            </w:pPr>
          </w:p>
        </w:tc>
        <w:tc>
          <w:tcPr>
            <w:tcW w:w="4390" w:type="dxa"/>
          </w:tcPr>
          <w:p w14:paraId="1CF485C2" w14:textId="77777777" w:rsidR="006626EE" w:rsidRPr="00723C60" w:rsidRDefault="006626EE" w:rsidP="006626EE">
            <w:pPr>
              <w:ind w:left="0" w:right="170" w:hanging="2"/>
              <w:jc w:val="center"/>
              <w:rPr>
                <w:lang w:val="es-UY"/>
              </w:rPr>
            </w:pPr>
          </w:p>
          <w:p w14:paraId="6EA8E8A0" w14:textId="77777777" w:rsidR="006626EE" w:rsidRDefault="006626EE" w:rsidP="006626EE">
            <w:pPr>
              <w:ind w:left="0" w:right="170" w:hanging="2"/>
              <w:jc w:val="center"/>
              <w:rPr>
                <w:b/>
                <w:lang w:val="es-UY"/>
              </w:rPr>
            </w:pPr>
          </w:p>
          <w:p w14:paraId="2CCBBDA8" w14:textId="47965E35" w:rsidR="006626EE" w:rsidRPr="00FD40D1" w:rsidRDefault="006626EE" w:rsidP="006626EE">
            <w:pPr>
              <w:ind w:left="0" w:right="170" w:hanging="2"/>
              <w:jc w:val="center"/>
              <w:rPr>
                <w:lang w:val="es-UY"/>
              </w:rPr>
            </w:pPr>
            <w:r w:rsidRPr="00FD40D1">
              <w:rPr>
                <w:b/>
                <w:lang w:val="es-UY"/>
              </w:rPr>
              <w:t>____________________________</w:t>
            </w:r>
          </w:p>
          <w:p w14:paraId="1F37914D" w14:textId="77777777" w:rsidR="006626EE" w:rsidRPr="00723C60" w:rsidRDefault="006626EE" w:rsidP="006626EE">
            <w:pPr>
              <w:ind w:left="0" w:right="170" w:hanging="2"/>
              <w:jc w:val="center"/>
              <w:rPr>
                <w:lang w:val="es-UY"/>
              </w:rPr>
            </w:pPr>
            <w:r w:rsidRPr="00FD40D1">
              <w:rPr>
                <w:lang w:val="es-UY"/>
              </w:rPr>
              <w:t xml:space="preserve">Por la </w:t>
            </w:r>
            <w:r>
              <w:rPr>
                <w:lang w:val="es-UY"/>
              </w:rPr>
              <w:t>delegación de Perú</w:t>
            </w:r>
            <w:r w:rsidRPr="00723C60">
              <w:rPr>
                <w:lang w:val="es-UY"/>
              </w:rPr>
              <w:t xml:space="preserve"> </w:t>
            </w:r>
          </w:p>
          <w:p w14:paraId="1DBB2857" w14:textId="759853E9" w:rsidR="006626EE" w:rsidRPr="0095269C" w:rsidRDefault="006626EE" w:rsidP="006626EE">
            <w:pPr>
              <w:tabs>
                <w:tab w:val="left" w:pos="5640"/>
              </w:tabs>
              <w:ind w:leftChars="0" w:left="0" w:firstLineChars="0" w:firstLine="0"/>
              <w:jc w:val="both"/>
              <w:rPr>
                <w:lang w:val="es-UY"/>
              </w:rPr>
            </w:pPr>
            <w:r w:rsidRPr="00647040">
              <w:rPr>
                <w:b/>
                <w:bCs/>
                <w:lang w:val="es-UY"/>
              </w:rPr>
              <w:t>Juan José Santiváñez Antúne</w:t>
            </w:r>
            <w:r w:rsidR="006D3D2D">
              <w:rPr>
                <w:b/>
                <w:bCs/>
                <w:lang w:val="es-UY"/>
              </w:rPr>
              <w:t>z</w:t>
            </w:r>
          </w:p>
        </w:tc>
      </w:tr>
      <w:tr w:rsidR="006626EE" w:rsidRPr="006D3D2D" w14:paraId="358DB1B6" w14:textId="77777777" w:rsidTr="000D5EF9">
        <w:tc>
          <w:tcPr>
            <w:tcW w:w="4389" w:type="dxa"/>
          </w:tcPr>
          <w:p w14:paraId="23FA50E5" w14:textId="5BCDB728" w:rsidR="006626EE" w:rsidRDefault="006626EE" w:rsidP="006626EE">
            <w:pPr>
              <w:ind w:left="0" w:right="170" w:hanging="2"/>
              <w:jc w:val="center"/>
              <w:rPr>
                <w:lang w:val="es-UY"/>
              </w:rPr>
            </w:pPr>
          </w:p>
        </w:tc>
        <w:tc>
          <w:tcPr>
            <w:tcW w:w="4390" w:type="dxa"/>
          </w:tcPr>
          <w:p w14:paraId="54FE2992" w14:textId="314E7833" w:rsidR="006626EE" w:rsidRPr="00647040" w:rsidRDefault="006626EE" w:rsidP="006626EE">
            <w:pPr>
              <w:tabs>
                <w:tab w:val="left" w:pos="5640"/>
              </w:tabs>
              <w:ind w:leftChars="0" w:left="0" w:firstLineChars="0" w:firstLine="0"/>
              <w:jc w:val="center"/>
              <w:rPr>
                <w:b/>
                <w:bCs/>
                <w:lang w:val="es-UY"/>
              </w:rPr>
            </w:pPr>
          </w:p>
        </w:tc>
      </w:tr>
      <w:tr w:rsidR="006626EE" w:rsidRPr="006D3D2D" w14:paraId="6A3EB340" w14:textId="77777777" w:rsidTr="000D5EF9">
        <w:tc>
          <w:tcPr>
            <w:tcW w:w="4389" w:type="dxa"/>
          </w:tcPr>
          <w:p w14:paraId="17E76DA2" w14:textId="1ACDCDE7" w:rsidR="006626EE" w:rsidRDefault="006626EE" w:rsidP="006626EE">
            <w:pPr>
              <w:ind w:left="0" w:right="170" w:hanging="2"/>
              <w:jc w:val="center"/>
              <w:rPr>
                <w:lang w:val="es-UY"/>
              </w:rPr>
            </w:pPr>
          </w:p>
        </w:tc>
        <w:tc>
          <w:tcPr>
            <w:tcW w:w="4390" w:type="dxa"/>
          </w:tcPr>
          <w:p w14:paraId="2465A384" w14:textId="77777777" w:rsidR="006626EE" w:rsidRDefault="006626EE" w:rsidP="006626EE">
            <w:pPr>
              <w:tabs>
                <w:tab w:val="left" w:pos="5640"/>
              </w:tabs>
              <w:ind w:leftChars="0" w:left="0" w:firstLineChars="0" w:firstLine="0"/>
              <w:jc w:val="both"/>
              <w:rPr>
                <w:lang w:val="es-UY"/>
              </w:rPr>
            </w:pPr>
          </w:p>
        </w:tc>
      </w:tr>
    </w:tbl>
    <w:p w14:paraId="5FFA4FE1" w14:textId="77777777" w:rsidR="0042552E" w:rsidRPr="00FD40D1" w:rsidRDefault="0042552E" w:rsidP="000D5EF9">
      <w:pPr>
        <w:tabs>
          <w:tab w:val="left" w:pos="5640"/>
        </w:tabs>
        <w:ind w:left="0" w:hanging="2"/>
        <w:jc w:val="both"/>
        <w:rPr>
          <w:lang w:val="es-UY"/>
        </w:rPr>
      </w:pPr>
    </w:p>
    <w:sectPr w:rsidR="0042552E" w:rsidRPr="00FD40D1" w:rsidSect="00771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2" w:right="1417" w:bottom="1418" w:left="1700" w:header="794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87536" w14:textId="77777777" w:rsidR="00592202" w:rsidRDefault="00592202">
      <w:pPr>
        <w:spacing w:line="240" w:lineRule="auto"/>
        <w:ind w:left="0" w:hanging="2"/>
      </w:pPr>
      <w:r>
        <w:separator/>
      </w:r>
    </w:p>
  </w:endnote>
  <w:endnote w:type="continuationSeparator" w:id="0">
    <w:p w14:paraId="3A76CC66" w14:textId="77777777" w:rsidR="00592202" w:rsidRDefault="005922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30D23" w14:textId="77777777" w:rsidR="007717C8" w:rsidRDefault="007717C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6D4C0" w14:textId="77777777" w:rsidR="002C76D5" w:rsidRDefault="001C55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202C">
      <w:rPr>
        <w:noProof/>
        <w:color w:val="000000"/>
      </w:rPr>
      <w:t>2</w:t>
    </w:r>
    <w:r>
      <w:rPr>
        <w:color w:val="000000"/>
      </w:rPr>
      <w:fldChar w:fldCharType="end"/>
    </w:r>
  </w:p>
  <w:p w14:paraId="22DCB918" w14:textId="77777777" w:rsidR="002C76D5" w:rsidRDefault="002C76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2231" w14:textId="77777777" w:rsidR="007717C8" w:rsidRDefault="007717C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40118" w14:textId="77777777" w:rsidR="00592202" w:rsidRDefault="00592202">
      <w:pPr>
        <w:spacing w:line="240" w:lineRule="auto"/>
        <w:ind w:left="0" w:hanging="2"/>
      </w:pPr>
      <w:r>
        <w:separator/>
      </w:r>
    </w:p>
  </w:footnote>
  <w:footnote w:type="continuationSeparator" w:id="0">
    <w:p w14:paraId="0839E49A" w14:textId="77777777" w:rsidR="00592202" w:rsidRDefault="005922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A2108" w14:textId="77777777" w:rsidR="007717C8" w:rsidRDefault="007717C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F9292" w14:textId="2087E928" w:rsidR="002C76D5" w:rsidRDefault="006651C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val="es-PY" w:eastAsia="es-PY"/>
      </w:rPr>
      <w:drawing>
        <wp:anchor distT="0" distB="9525" distL="114300" distR="114300" simplePos="0" relativeHeight="251665408" behindDoc="0" locked="0" layoutInCell="1" hidden="0" allowOverlap="1" wp14:anchorId="4CFA879C" wp14:editId="5204410E">
          <wp:simplePos x="0" y="0"/>
          <wp:positionH relativeFrom="margin">
            <wp:posOffset>4209415</wp:posOffset>
          </wp:positionH>
          <wp:positionV relativeFrom="topMargin">
            <wp:posOffset>610235</wp:posOffset>
          </wp:positionV>
          <wp:extent cx="1371600" cy="847725"/>
          <wp:effectExtent l="0" t="0" r="0" b="9525"/>
          <wp:wrapSquare wrapText="bothSides" distT="0" distB="9525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17C8">
      <w:rPr>
        <w:noProof/>
        <w:lang w:val="es-PY" w:eastAsia="es-PY"/>
      </w:rPr>
      <w:drawing>
        <wp:anchor distT="0" distB="0" distL="133350" distR="114300" simplePos="0" relativeHeight="251663360" behindDoc="0" locked="0" layoutInCell="1" hidden="0" allowOverlap="1" wp14:anchorId="5F13FDEF" wp14:editId="084098D8">
          <wp:simplePos x="0" y="0"/>
          <wp:positionH relativeFrom="margin">
            <wp:posOffset>0</wp:posOffset>
          </wp:positionH>
          <wp:positionV relativeFrom="paragraph">
            <wp:posOffset>106045</wp:posOffset>
          </wp:positionV>
          <wp:extent cx="1371600" cy="847725"/>
          <wp:effectExtent l="0" t="0" r="0" b="9525"/>
          <wp:wrapSquare wrapText="bothSides" distT="0" distB="0" distL="13335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F6A496" w14:textId="2467F3B6" w:rsidR="002C76D5" w:rsidRDefault="002C76D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7514D526" w14:textId="1D323323" w:rsidR="002C76D5" w:rsidRDefault="002C76D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072BBE31" w14:textId="77777777" w:rsidR="0076228C" w:rsidRDefault="0076228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342C012B" w14:textId="77777777" w:rsidR="0076228C" w:rsidRDefault="0076228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17359E46" w14:textId="77777777" w:rsidR="0076228C" w:rsidRDefault="0076228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31345962" w14:textId="77777777" w:rsidR="006651C6" w:rsidRDefault="006651C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EFCB" w14:textId="7A3C1981" w:rsidR="002C76D5" w:rsidRDefault="007717C8">
    <w:pPr>
      <w:ind w:left="0" w:hanging="2"/>
    </w:pPr>
    <w:r>
      <w:rPr>
        <w:noProof/>
        <w:lang w:val="es-PY" w:eastAsia="es-PY"/>
      </w:rPr>
      <w:drawing>
        <wp:anchor distT="0" distB="0" distL="133350" distR="114300" simplePos="0" relativeHeight="251659264" behindDoc="0" locked="0" layoutInCell="1" hidden="0" allowOverlap="1" wp14:anchorId="63C18F2E" wp14:editId="6EAB632B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371600" cy="847725"/>
          <wp:effectExtent l="0" t="0" r="0" b="9525"/>
          <wp:wrapSquare wrapText="bothSides" distT="0" distB="0" distL="13335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9525" distL="114300" distR="114300" simplePos="0" relativeHeight="251661312" behindDoc="0" locked="0" layoutInCell="1" hidden="0" allowOverlap="1" wp14:anchorId="01D59795" wp14:editId="17E458CB">
          <wp:simplePos x="0" y="0"/>
          <wp:positionH relativeFrom="margin">
            <wp:align>right</wp:align>
          </wp:positionH>
          <wp:positionV relativeFrom="margin">
            <wp:posOffset>-909320</wp:posOffset>
          </wp:positionV>
          <wp:extent cx="1371600" cy="847725"/>
          <wp:effectExtent l="0" t="0" r="0" b="9525"/>
          <wp:wrapSquare wrapText="bothSides" distT="0" distB="9525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1C558A">
      <w:rPr>
        <w:noProof/>
        <w:lang w:val="es-PY" w:eastAsia="es-PY"/>
      </w:rPr>
      <w:drawing>
        <wp:anchor distT="0" distB="9525" distL="114300" distR="114300" simplePos="0" relativeHeight="251658240" behindDoc="0" locked="0" layoutInCell="1" hidden="0" allowOverlap="1" wp14:anchorId="6B4AFCAF" wp14:editId="05E60E4A">
          <wp:simplePos x="0" y="0"/>
          <wp:positionH relativeFrom="leftMargin">
            <wp:posOffset>4454525</wp:posOffset>
          </wp:positionH>
          <wp:positionV relativeFrom="topMargin">
            <wp:posOffset>-966467</wp:posOffset>
          </wp:positionV>
          <wp:extent cx="1371600" cy="847725"/>
          <wp:effectExtent l="0" t="0" r="0" b="0"/>
          <wp:wrapSquare wrapText="bothSides" distT="0" distB="9525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85057"/>
    <w:multiLevelType w:val="multilevel"/>
    <w:tmpl w:val="CB7CE982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8551EC4"/>
    <w:multiLevelType w:val="multilevel"/>
    <w:tmpl w:val="5530796A"/>
    <w:lvl w:ilvl="0">
      <w:start w:val="1"/>
      <w:numFmt w:val="decimal"/>
      <w:lvlText w:val="%1."/>
      <w:lvlJc w:val="left"/>
      <w:pPr>
        <w:ind w:left="562" w:hanging="56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4" w:hanging="1800"/>
      </w:pPr>
      <w:rPr>
        <w:rFonts w:hint="default"/>
      </w:rPr>
    </w:lvl>
  </w:abstractNum>
  <w:abstractNum w:abstractNumId="2" w15:restartNumberingAfterBreak="0">
    <w:nsid w:val="1A3A5EB9"/>
    <w:multiLevelType w:val="multilevel"/>
    <w:tmpl w:val="446679E6"/>
    <w:lvl w:ilvl="0">
      <w:start w:val="2"/>
      <w:numFmt w:val="decimal"/>
      <w:lvlText w:val="%1."/>
      <w:lvlJc w:val="left"/>
      <w:pPr>
        <w:ind w:left="4228" w:hanging="40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2D2BE8"/>
    <w:multiLevelType w:val="multilevel"/>
    <w:tmpl w:val="189804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color w:val="auto"/>
      </w:rPr>
    </w:lvl>
  </w:abstractNum>
  <w:abstractNum w:abstractNumId="4" w15:restartNumberingAfterBreak="0">
    <w:nsid w:val="390C43D2"/>
    <w:multiLevelType w:val="multilevel"/>
    <w:tmpl w:val="01C2C6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3B6631"/>
    <w:multiLevelType w:val="multilevel"/>
    <w:tmpl w:val="6FCC5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0587615"/>
    <w:multiLevelType w:val="hybridMultilevel"/>
    <w:tmpl w:val="A9B4FCC0"/>
    <w:lvl w:ilvl="0" w:tplc="FDE6FA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166C0"/>
    <w:multiLevelType w:val="multilevel"/>
    <w:tmpl w:val="3356C3A0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160"/>
      </w:pPr>
      <w:rPr>
        <w:rFonts w:hint="default"/>
      </w:rPr>
    </w:lvl>
  </w:abstractNum>
  <w:abstractNum w:abstractNumId="8" w15:restartNumberingAfterBreak="0">
    <w:nsid w:val="52E85459"/>
    <w:multiLevelType w:val="multilevel"/>
    <w:tmpl w:val="599AC24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5DAD119B"/>
    <w:multiLevelType w:val="multilevel"/>
    <w:tmpl w:val="37DEB6F0"/>
    <w:lvl w:ilvl="0">
      <w:start w:val="3"/>
      <w:numFmt w:val="decimal"/>
      <w:pStyle w:val="Ttulo1"/>
      <w:lvlText w:val="%1."/>
      <w:lvlJc w:val="left"/>
      <w:pPr>
        <w:ind w:left="390" w:hanging="390"/>
      </w:pPr>
      <w:rPr>
        <w:b/>
        <w:vertAlign w:val="baseline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b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vertAlign w:val="baseline"/>
      </w:rPr>
    </w:lvl>
  </w:abstractNum>
  <w:abstractNum w:abstractNumId="10" w15:restartNumberingAfterBreak="0">
    <w:nsid w:val="668430FC"/>
    <w:multiLevelType w:val="multilevel"/>
    <w:tmpl w:val="74B827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A0B7101"/>
    <w:multiLevelType w:val="hybridMultilevel"/>
    <w:tmpl w:val="18027E34"/>
    <w:lvl w:ilvl="0" w:tplc="83F8593E">
      <w:start w:val="1"/>
      <w:numFmt w:val="bullet"/>
      <w:lvlText w:val="-"/>
      <w:lvlJc w:val="left"/>
      <w:pPr>
        <w:ind w:left="358" w:hanging="360"/>
      </w:pPr>
      <w:rPr>
        <w:rFonts w:ascii="Arial" w:eastAsia="Calibr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 w15:restartNumberingAfterBreak="0">
    <w:nsid w:val="743D074A"/>
    <w:multiLevelType w:val="hybridMultilevel"/>
    <w:tmpl w:val="B9628F10"/>
    <w:lvl w:ilvl="0" w:tplc="076C2B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78511">
    <w:abstractNumId w:val="9"/>
  </w:num>
  <w:num w:numId="2" w16cid:durableId="1400597793">
    <w:abstractNumId w:val="8"/>
  </w:num>
  <w:num w:numId="3" w16cid:durableId="1258908933">
    <w:abstractNumId w:val="4"/>
  </w:num>
  <w:num w:numId="4" w16cid:durableId="1745450995">
    <w:abstractNumId w:val="12"/>
  </w:num>
  <w:num w:numId="5" w16cid:durableId="1023484058">
    <w:abstractNumId w:val="10"/>
  </w:num>
  <w:num w:numId="6" w16cid:durableId="1644118250">
    <w:abstractNumId w:val="3"/>
  </w:num>
  <w:num w:numId="7" w16cid:durableId="525295692">
    <w:abstractNumId w:val="5"/>
  </w:num>
  <w:num w:numId="8" w16cid:durableId="550923766">
    <w:abstractNumId w:val="11"/>
  </w:num>
  <w:num w:numId="9" w16cid:durableId="374350847">
    <w:abstractNumId w:val="2"/>
  </w:num>
  <w:num w:numId="10" w16cid:durableId="1328678014">
    <w:abstractNumId w:val="6"/>
  </w:num>
  <w:num w:numId="11" w16cid:durableId="148326163">
    <w:abstractNumId w:val="1"/>
  </w:num>
  <w:num w:numId="12" w16cid:durableId="1438794050">
    <w:abstractNumId w:val="0"/>
  </w:num>
  <w:num w:numId="13" w16cid:durableId="782380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UY" w:vendorID="64" w:dllVersion="6" w:nlCheck="1" w:checkStyle="1"/>
  <w:activeWritingStyle w:appName="MSWord" w:lang="es-MX" w:vendorID="64" w:dllVersion="6" w:nlCheck="1" w:checkStyle="1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UY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0" w:nlCheck="1" w:checkStyle="0"/>
  <w:activeWritingStyle w:appName="MSWord" w:lang="es-PY" w:vendorID="64" w:dllVersion="4096" w:nlCheck="1" w:checkStyle="0"/>
  <w:activeWritingStyle w:appName="MSWord" w:lang="es-UY" w:vendorID="64" w:dllVersion="4096" w:nlCheck="1" w:checkStyle="0"/>
  <w:activeWritingStyle w:appName="MSWord" w:lang="es-MX" w:vendorID="64" w:dllVersion="4096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D5"/>
    <w:rsid w:val="0001367D"/>
    <w:rsid w:val="00016972"/>
    <w:rsid w:val="00016C1A"/>
    <w:rsid w:val="00017D20"/>
    <w:rsid w:val="00022172"/>
    <w:rsid w:val="00026A0B"/>
    <w:rsid w:val="000302CA"/>
    <w:rsid w:val="00033503"/>
    <w:rsid w:val="00041221"/>
    <w:rsid w:val="000440B4"/>
    <w:rsid w:val="00045228"/>
    <w:rsid w:val="000558F3"/>
    <w:rsid w:val="00070042"/>
    <w:rsid w:val="00083605"/>
    <w:rsid w:val="0008691C"/>
    <w:rsid w:val="00090BA6"/>
    <w:rsid w:val="00096FFB"/>
    <w:rsid w:val="00097DD4"/>
    <w:rsid w:val="000B0060"/>
    <w:rsid w:val="000C53C8"/>
    <w:rsid w:val="000C69F5"/>
    <w:rsid w:val="000D5EF9"/>
    <w:rsid w:val="000D7864"/>
    <w:rsid w:val="000E42F1"/>
    <w:rsid w:val="000F6B93"/>
    <w:rsid w:val="00101ACF"/>
    <w:rsid w:val="00112C28"/>
    <w:rsid w:val="0012159F"/>
    <w:rsid w:val="001335FB"/>
    <w:rsid w:val="00143EDB"/>
    <w:rsid w:val="0015053D"/>
    <w:rsid w:val="00150648"/>
    <w:rsid w:val="00160B03"/>
    <w:rsid w:val="001726F1"/>
    <w:rsid w:val="00174E97"/>
    <w:rsid w:val="00191E14"/>
    <w:rsid w:val="0019683E"/>
    <w:rsid w:val="001C49AC"/>
    <w:rsid w:val="001C558A"/>
    <w:rsid w:val="001C5B6D"/>
    <w:rsid w:val="001D1711"/>
    <w:rsid w:val="001E1D5A"/>
    <w:rsid w:val="001E3B72"/>
    <w:rsid w:val="001F111A"/>
    <w:rsid w:val="001F30EF"/>
    <w:rsid w:val="002146CC"/>
    <w:rsid w:val="00222BC4"/>
    <w:rsid w:val="002237B6"/>
    <w:rsid w:val="0023146F"/>
    <w:rsid w:val="0023209D"/>
    <w:rsid w:val="0023567F"/>
    <w:rsid w:val="00240EA3"/>
    <w:rsid w:val="002410D2"/>
    <w:rsid w:val="00251CD1"/>
    <w:rsid w:val="002559B4"/>
    <w:rsid w:val="00256763"/>
    <w:rsid w:val="00257D6F"/>
    <w:rsid w:val="00271DC4"/>
    <w:rsid w:val="002760C0"/>
    <w:rsid w:val="00276D62"/>
    <w:rsid w:val="00284769"/>
    <w:rsid w:val="00290773"/>
    <w:rsid w:val="002939C2"/>
    <w:rsid w:val="00295056"/>
    <w:rsid w:val="002972FA"/>
    <w:rsid w:val="002A4F77"/>
    <w:rsid w:val="002A5594"/>
    <w:rsid w:val="002C76D5"/>
    <w:rsid w:val="002E3C78"/>
    <w:rsid w:val="002E5268"/>
    <w:rsid w:val="00301670"/>
    <w:rsid w:val="00305508"/>
    <w:rsid w:val="00310EC5"/>
    <w:rsid w:val="003144F0"/>
    <w:rsid w:val="0031660B"/>
    <w:rsid w:val="0032598B"/>
    <w:rsid w:val="00357CC8"/>
    <w:rsid w:val="003657FA"/>
    <w:rsid w:val="00377489"/>
    <w:rsid w:val="00383219"/>
    <w:rsid w:val="00387D63"/>
    <w:rsid w:val="00390B4B"/>
    <w:rsid w:val="00396529"/>
    <w:rsid w:val="003A66AC"/>
    <w:rsid w:val="003B6F85"/>
    <w:rsid w:val="003E0DC7"/>
    <w:rsid w:val="003F13A3"/>
    <w:rsid w:val="004054C3"/>
    <w:rsid w:val="00413272"/>
    <w:rsid w:val="00416C6F"/>
    <w:rsid w:val="00420A8C"/>
    <w:rsid w:val="0042552E"/>
    <w:rsid w:val="0042587F"/>
    <w:rsid w:val="00434B23"/>
    <w:rsid w:val="004413D1"/>
    <w:rsid w:val="004421A1"/>
    <w:rsid w:val="004437BE"/>
    <w:rsid w:val="00454FD4"/>
    <w:rsid w:val="00456F1B"/>
    <w:rsid w:val="0046299D"/>
    <w:rsid w:val="0046472E"/>
    <w:rsid w:val="0047003D"/>
    <w:rsid w:val="00472948"/>
    <w:rsid w:val="00486B60"/>
    <w:rsid w:val="00490458"/>
    <w:rsid w:val="004912D9"/>
    <w:rsid w:val="004927EC"/>
    <w:rsid w:val="00494933"/>
    <w:rsid w:val="004970A3"/>
    <w:rsid w:val="004A1DB8"/>
    <w:rsid w:val="004B0D89"/>
    <w:rsid w:val="004B6E6C"/>
    <w:rsid w:val="004D1D6F"/>
    <w:rsid w:val="004F2F5D"/>
    <w:rsid w:val="00502CBF"/>
    <w:rsid w:val="00503505"/>
    <w:rsid w:val="00503972"/>
    <w:rsid w:val="00512A49"/>
    <w:rsid w:val="00513A21"/>
    <w:rsid w:val="005158D8"/>
    <w:rsid w:val="00542501"/>
    <w:rsid w:val="00546CE5"/>
    <w:rsid w:val="0055133F"/>
    <w:rsid w:val="00552191"/>
    <w:rsid w:val="005554DF"/>
    <w:rsid w:val="00556D41"/>
    <w:rsid w:val="005708C2"/>
    <w:rsid w:val="00570D53"/>
    <w:rsid w:val="00577981"/>
    <w:rsid w:val="005800BD"/>
    <w:rsid w:val="00583EDF"/>
    <w:rsid w:val="0058509E"/>
    <w:rsid w:val="00592202"/>
    <w:rsid w:val="005A504F"/>
    <w:rsid w:val="005A6A72"/>
    <w:rsid w:val="005B5FD2"/>
    <w:rsid w:val="005B6BDD"/>
    <w:rsid w:val="005D5FE0"/>
    <w:rsid w:val="005D6273"/>
    <w:rsid w:val="005E1543"/>
    <w:rsid w:val="005E5F5C"/>
    <w:rsid w:val="005E7C6D"/>
    <w:rsid w:val="005F124D"/>
    <w:rsid w:val="005F264F"/>
    <w:rsid w:val="005F292D"/>
    <w:rsid w:val="005F551A"/>
    <w:rsid w:val="006010C7"/>
    <w:rsid w:val="00607EA5"/>
    <w:rsid w:val="00615BB5"/>
    <w:rsid w:val="006205A2"/>
    <w:rsid w:val="006329A2"/>
    <w:rsid w:val="00633860"/>
    <w:rsid w:val="00640877"/>
    <w:rsid w:val="00641FC5"/>
    <w:rsid w:val="006424C0"/>
    <w:rsid w:val="00647040"/>
    <w:rsid w:val="00651F62"/>
    <w:rsid w:val="00660797"/>
    <w:rsid w:val="006626EE"/>
    <w:rsid w:val="00665002"/>
    <w:rsid w:val="006651C6"/>
    <w:rsid w:val="00670DBC"/>
    <w:rsid w:val="00674743"/>
    <w:rsid w:val="00680222"/>
    <w:rsid w:val="00682D24"/>
    <w:rsid w:val="00683D5C"/>
    <w:rsid w:val="00691DC7"/>
    <w:rsid w:val="00695FC8"/>
    <w:rsid w:val="006A60FB"/>
    <w:rsid w:val="006B184F"/>
    <w:rsid w:val="006D2891"/>
    <w:rsid w:val="006D3D2D"/>
    <w:rsid w:val="006D413D"/>
    <w:rsid w:val="006D791C"/>
    <w:rsid w:val="006E59F2"/>
    <w:rsid w:val="006F0062"/>
    <w:rsid w:val="00701486"/>
    <w:rsid w:val="007105A3"/>
    <w:rsid w:val="00721A73"/>
    <w:rsid w:val="00723C60"/>
    <w:rsid w:val="007337C6"/>
    <w:rsid w:val="007464D0"/>
    <w:rsid w:val="00747B22"/>
    <w:rsid w:val="00754BCA"/>
    <w:rsid w:val="00761A86"/>
    <w:rsid w:val="0076228C"/>
    <w:rsid w:val="007717C8"/>
    <w:rsid w:val="007722C4"/>
    <w:rsid w:val="00781B61"/>
    <w:rsid w:val="007921A4"/>
    <w:rsid w:val="007930A5"/>
    <w:rsid w:val="00793E46"/>
    <w:rsid w:val="0079698E"/>
    <w:rsid w:val="007B0C13"/>
    <w:rsid w:val="007B52CC"/>
    <w:rsid w:val="007C1F31"/>
    <w:rsid w:val="007F1F05"/>
    <w:rsid w:val="007F638F"/>
    <w:rsid w:val="00801D53"/>
    <w:rsid w:val="00804F5D"/>
    <w:rsid w:val="00825F03"/>
    <w:rsid w:val="00834E1B"/>
    <w:rsid w:val="0085077E"/>
    <w:rsid w:val="008549E6"/>
    <w:rsid w:val="008708CC"/>
    <w:rsid w:val="00870CAD"/>
    <w:rsid w:val="008717D3"/>
    <w:rsid w:val="00872E3E"/>
    <w:rsid w:val="00874B04"/>
    <w:rsid w:val="0087764D"/>
    <w:rsid w:val="008839FB"/>
    <w:rsid w:val="0089158E"/>
    <w:rsid w:val="00891DE6"/>
    <w:rsid w:val="008B6E01"/>
    <w:rsid w:val="008C17FF"/>
    <w:rsid w:val="008C1B07"/>
    <w:rsid w:val="008E0037"/>
    <w:rsid w:val="008E5266"/>
    <w:rsid w:val="00906123"/>
    <w:rsid w:val="009204AE"/>
    <w:rsid w:val="009249C2"/>
    <w:rsid w:val="00933A35"/>
    <w:rsid w:val="00934778"/>
    <w:rsid w:val="009353BE"/>
    <w:rsid w:val="00937001"/>
    <w:rsid w:val="0094229C"/>
    <w:rsid w:val="00946E74"/>
    <w:rsid w:val="00950B48"/>
    <w:rsid w:val="0095269C"/>
    <w:rsid w:val="00957749"/>
    <w:rsid w:val="00972885"/>
    <w:rsid w:val="009A4159"/>
    <w:rsid w:val="009B2D64"/>
    <w:rsid w:val="009B4F46"/>
    <w:rsid w:val="009B6D46"/>
    <w:rsid w:val="009C05AF"/>
    <w:rsid w:val="009C35AA"/>
    <w:rsid w:val="009C6394"/>
    <w:rsid w:val="009C6829"/>
    <w:rsid w:val="009C6993"/>
    <w:rsid w:val="009D4656"/>
    <w:rsid w:val="009D5C41"/>
    <w:rsid w:val="009E1046"/>
    <w:rsid w:val="009E1666"/>
    <w:rsid w:val="009E66D2"/>
    <w:rsid w:val="009F27A1"/>
    <w:rsid w:val="009F3831"/>
    <w:rsid w:val="00A00B30"/>
    <w:rsid w:val="00A03D35"/>
    <w:rsid w:val="00A0481A"/>
    <w:rsid w:val="00A14BE2"/>
    <w:rsid w:val="00A31087"/>
    <w:rsid w:val="00A32AB1"/>
    <w:rsid w:val="00A46FC0"/>
    <w:rsid w:val="00A47DA7"/>
    <w:rsid w:val="00A50666"/>
    <w:rsid w:val="00A65ABD"/>
    <w:rsid w:val="00A86692"/>
    <w:rsid w:val="00A977D3"/>
    <w:rsid w:val="00AA406B"/>
    <w:rsid w:val="00AB049A"/>
    <w:rsid w:val="00AC1CAD"/>
    <w:rsid w:val="00AC628A"/>
    <w:rsid w:val="00AC7DCE"/>
    <w:rsid w:val="00AD0FCE"/>
    <w:rsid w:val="00AD3961"/>
    <w:rsid w:val="00B00BFB"/>
    <w:rsid w:val="00B02CD9"/>
    <w:rsid w:val="00B03D6B"/>
    <w:rsid w:val="00B36DCA"/>
    <w:rsid w:val="00B44F80"/>
    <w:rsid w:val="00B47697"/>
    <w:rsid w:val="00B61255"/>
    <w:rsid w:val="00B638A1"/>
    <w:rsid w:val="00B75C50"/>
    <w:rsid w:val="00B766DC"/>
    <w:rsid w:val="00B9222F"/>
    <w:rsid w:val="00BA4E44"/>
    <w:rsid w:val="00BB6606"/>
    <w:rsid w:val="00BC2433"/>
    <w:rsid w:val="00BD6BD7"/>
    <w:rsid w:val="00BE18F3"/>
    <w:rsid w:val="00BF15ED"/>
    <w:rsid w:val="00BF696B"/>
    <w:rsid w:val="00C02DCB"/>
    <w:rsid w:val="00C242BA"/>
    <w:rsid w:val="00C26BEC"/>
    <w:rsid w:val="00C36FA8"/>
    <w:rsid w:val="00C37EC1"/>
    <w:rsid w:val="00C42804"/>
    <w:rsid w:val="00C4316B"/>
    <w:rsid w:val="00C50520"/>
    <w:rsid w:val="00C70800"/>
    <w:rsid w:val="00C83931"/>
    <w:rsid w:val="00C91ECB"/>
    <w:rsid w:val="00C951BC"/>
    <w:rsid w:val="00CA01EB"/>
    <w:rsid w:val="00CA1C02"/>
    <w:rsid w:val="00CB3CFD"/>
    <w:rsid w:val="00CB6291"/>
    <w:rsid w:val="00CC242E"/>
    <w:rsid w:val="00CD1C56"/>
    <w:rsid w:val="00CE03E4"/>
    <w:rsid w:val="00CE12DF"/>
    <w:rsid w:val="00CE6870"/>
    <w:rsid w:val="00CF610E"/>
    <w:rsid w:val="00D02994"/>
    <w:rsid w:val="00D058DF"/>
    <w:rsid w:val="00D12A1A"/>
    <w:rsid w:val="00D146CC"/>
    <w:rsid w:val="00D15F3E"/>
    <w:rsid w:val="00D212F4"/>
    <w:rsid w:val="00D23832"/>
    <w:rsid w:val="00D2541C"/>
    <w:rsid w:val="00D2646F"/>
    <w:rsid w:val="00D4076D"/>
    <w:rsid w:val="00D4170E"/>
    <w:rsid w:val="00D42E76"/>
    <w:rsid w:val="00D51731"/>
    <w:rsid w:val="00D531DC"/>
    <w:rsid w:val="00D54868"/>
    <w:rsid w:val="00D62F3E"/>
    <w:rsid w:val="00D6573D"/>
    <w:rsid w:val="00D9202C"/>
    <w:rsid w:val="00D95765"/>
    <w:rsid w:val="00DA20CE"/>
    <w:rsid w:val="00DA5AA0"/>
    <w:rsid w:val="00DB2734"/>
    <w:rsid w:val="00DC0DA6"/>
    <w:rsid w:val="00DD0268"/>
    <w:rsid w:val="00DD073D"/>
    <w:rsid w:val="00DF36E6"/>
    <w:rsid w:val="00E03CFA"/>
    <w:rsid w:val="00E10933"/>
    <w:rsid w:val="00E14A7A"/>
    <w:rsid w:val="00E3521D"/>
    <w:rsid w:val="00E35368"/>
    <w:rsid w:val="00E4299C"/>
    <w:rsid w:val="00E44429"/>
    <w:rsid w:val="00E46122"/>
    <w:rsid w:val="00E5283A"/>
    <w:rsid w:val="00E52B97"/>
    <w:rsid w:val="00E52E42"/>
    <w:rsid w:val="00E60F1A"/>
    <w:rsid w:val="00E70F05"/>
    <w:rsid w:val="00E73775"/>
    <w:rsid w:val="00E82888"/>
    <w:rsid w:val="00E90081"/>
    <w:rsid w:val="00E95FC1"/>
    <w:rsid w:val="00EB0249"/>
    <w:rsid w:val="00EB69FE"/>
    <w:rsid w:val="00ED30E8"/>
    <w:rsid w:val="00ED429B"/>
    <w:rsid w:val="00EE39E6"/>
    <w:rsid w:val="00F12384"/>
    <w:rsid w:val="00F22CE6"/>
    <w:rsid w:val="00F363E7"/>
    <w:rsid w:val="00F3689A"/>
    <w:rsid w:val="00F375C5"/>
    <w:rsid w:val="00F4273E"/>
    <w:rsid w:val="00F43620"/>
    <w:rsid w:val="00F56B65"/>
    <w:rsid w:val="00F62748"/>
    <w:rsid w:val="00F76053"/>
    <w:rsid w:val="00F964D3"/>
    <w:rsid w:val="00FA2A81"/>
    <w:rsid w:val="00FA3516"/>
    <w:rsid w:val="00FA410B"/>
    <w:rsid w:val="00FA4BD7"/>
    <w:rsid w:val="00FB2256"/>
    <w:rsid w:val="00FD40D1"/>
    <w:rsid w:val="00FD6590"/>
    <w:rsid w:val="00FD7752"/>
    <w:rsid w:val="00FD7B45"/>
    <w:rsid w:val="00FE205A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3BAE3"/>
  <w15:docId w15:val="{0DC896A1-BBC6-454F-9A91-3DF1D6DE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numPr>
        <w:numId w:val="1"/>
      </w:numPr>
      <w:ind w:left="-1" w:hanging="1"/>
    </w:pPr>
    <w:rPr>
      <w:rFonts w:ascii="Monotype Corsiva" w:hAnsi="Monotype Corsiva" w:cs="Monotype Corsiva"/>
      <w:b/>
      <w:sz w:val="28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0"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567" w:right="567" w:firstLine="0"/>
      <w:jc w:val="center"/>
      <w:outlineLvl w:val="2"/>
    </w:pPr>
    <w:rPr>
      <w:b/>
      <w:lang w:val="es-UY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extoindependienteCar">
    <w:name w:val="Texto independiente C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  <w:lang w:val="pt-BR" w:eastAsia="es-ES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es-ES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rFonts w:ascii="Arial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">
    <w:name w:val="ListLabel 18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  <w:rPr>
      <w:rFonts w:ascii="Times New Roman" w:hAnsi="Times New Roman" w:cs="Times New Roman"/>
      <w:lang w:val="en-US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widowControl w:val="0"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jc w:val="both"/>
    </w:pPr>
  </w:style>
  <w:style w:type="paragraph" w:styleId="Corpodetexto3">
    <w:name w:val="Body Text 3"/>
    <w:basedOn w:val="Normal"/>
    <w:pPr>
      <w:jc w:val="center"/>
    </w:pPr>
    <w:rPr>
      <w:b/>
      <w:caps/>
      <w:sz w:val="36"/>
      <w:u w:val="thick"/>
      <w:lang w:val="es-UY"/>
    </w:rPr>
  </w:style>
  <w:style w:type="paragraph" w:styleId="Recuodecorpodetexto">
    <w:name w:val="Body Text Indent"/>
    <w:basedOn w:val="Normal"/>
    <w:pPr>
      <w:spacing w:after="120"/>
      <w:ind w:left="283" w:firstLine="0"/>
    </w:pPr>
    <w:rPr>
      <w:rFonts w:ascii="Times New Roman" w:hAnsi="Times New Roman" w:cs="Times New Roman"/>
      <w:lang w:val="es-ES"/>
    </w:rPr>
  </w:style>
  <w:style w:type="paragraph" w:styleId="PargrafodaLista">
    <w:name w:val="List Paragraph"/>
    <w:basedOn w:val="Normal"/>
    <w:pPr>
      <w:ind w:left="708"/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lang w:val="es-MX" w:eastAsia="es-MX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zmsearchresult">
    <w:name w:val="zmsearchresult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">
    <w:name w:val="object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globoCar1">
    <w:name w:val="Texto de globo Car1"/>
    <w:rPr>
      <w:rFonts w:ascii="Segoe UI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val="pt-BR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4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3209D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SemEspaamentoChar">
    <w:name w:val="Sem Espaçamento Char"/>
    <w:link w:val="SemEspaamento"/>
    <w:uiPriority w:val="1"/>
    <w:locked/>
    <w:rsid w:val="0023209D"/>
    <w:rPr>
      <w:rFonts w:ascii="Calibri" w:eastAsia="Calibri" w:hAnsi="Calibri" w:cs="Times New Roman"/>
      <w:sz w:val="22"/>
      <w:szCs w:val="22"/>
      <w:lang w:val="es-MX" w:eastAsia="en-US"/>
    </w:rPr>
  </w:style>
  <w:style w:type="character" w:styleId="nfase">
    <w:name w:val="Emphasis"/>
    <w:basedOn w:val="Fontepargpadro"/>
    <w:uiPriority w:val="20"/>
    <w:qFormat/>
    <w:rsid w:val="00E60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6oiRd0M7Qww4ZNWmizeeIRnpyQ==">AMUW2mXUf4XcYzGxaqqZZIJvqS/9VHK14KN9Vv+HEqGuCBZedzmNObTwnWcApwnXKA9uTphEQ/MyY0y3Bo9mNyNB8jLWhH2nzNO2QRM6oES6GQpXYsKclKB910pp0yn6m7NkmZs+A0G52GRbVEzhZIwQN+ZQd+xZXHHq2NKG2Hx3/a5zzDw5tlfCzoFZPUzXds6KqJ9UaCp0a1oeBbCBO76HgHTjedE+Cxbzx0VeDXTm5bscSehCXeZ57H9rzOvJ8H/WEr4Fm9i8MzUC1y0ieFNoCusLsmzqdvaSYNF5ASE9WSpxaGtj5o23H3WlXO4jT/K3Iuf3DiuXSO+RAPZQn8ZN1EosITBj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Marcy Hottum</cp:lastModifiedBy>
  <cp:revision>2</cp:revision>
  <cp:lastPrinted>2022-06-03T15:16:00Z</cp:lastPrinted>
  <dcterms:created xsi:type="dcterms:W3CDTF">2024-06-07T16:11:00Z</dcterms:created>
  <dcterms:modified xsi:type="dcterms:W3CDTF">2024-06-07T16:11:00Z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